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075E7" w14:textId="76AC6949" w:rsidR="006416A2" w:rsidRPr="006416A2" w:rsidRDefault="006416A2"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rPr>
          <w:rFonts w:asciiTheme="minorHAnsi" w:hAnsiTheme="minorHAnsi" w:cstheme="minorHAnsi"/>
          <w:b/>
          <w:bCs/>
          <w:color w:val="000000" w:themeColor="text1"/>
          <w:sz w:val="20"/>
          <w:szCs w:val="20"/>
          <w:shd w:val="clear" w:color="auto" w:fill="FFFFFF"/>
          <w:lang w:eastAsia="es-ES"/>
        </w:rPr>
      </w:pPr>
      <w:bookmarkStart w:id="0" w:name="_Hlk52183811"/>
      <w:r w:rsidRPr="006416A2">
        <w:rPr>
          <w:rFonts w:asciiTheme="minorHAnsi" w:hAnsiTheme="minorHAnsi" w:cstheme="minorHAnsi"/>
          <w:b/>
          <w:bCs/>
          <w:color w:val="000000" w:themeColor="text1"/>
          <w:sz w:val="20"/>
          <w:szCs w:val="20"/>
          <w:shd w:val="clear" w:color="auto" w:fill="F2F2F2"/>
          <w:lang w:eastAsia="es-ES"/>
        </w:rPr>
        <w:t>Cadernos de História da Educação, v.21</w:t>
      </w:r>
      <w:r w:rsidRPr="006F01F7">
        <w:rPr>
          <w:rFonts w:asciiTheme="minorHAnsi" w:hAnsiTheme="minorHAnsi" w:cstheme="minorHAnsi"/>
          <w:b/>
          <w:bCs/>
          <w:color w:val="000000" w:themeColor="text1"/>
          <w:sz w:val="20"/>
          <w:szCs w:val="20"/>
          <w:shd w:val="clear" w:color="auto" w:fill="F2F2F2"/>
          <w:lang w:eastAsia="es-ES"/>
        </w:rPr>
        <w:t>, p.1-</w:t>
      </w:r>
      <w:r w:rsidR="006F01F7" w:rsidRPr="006F01F7">
        <w:rPr>
          <w:rFonts w:asciiTheme="minorHAnsi" w:hAnsiTheme="minorHAnsi" w:cstheme="minorHAnsi"/>
          <w:b/>
          <w:bCs/>
          <w:color w:val="000000" w:themeColor="text1"/>
          <w:sz w:val="20"/>
          <w:szCs w:val="20"/>
          <w:shd w:val="clear" w:color="auto" w:fill="F2F2F2"/>
          <w:lang w:eastAsia="es-ES"/>
        </w:rPr>
        <w:t>19</w:t>
      </w:r>
      <w:r w:rsidRPr="006F01F7">
        <w:rPr>
          <w:rFonts w:asciiTheme="minorHAnsi" w:hAnsiTheme="minorHAnsi" w:cstheme="minorHAnsi"/>
          <w:b/>
          <w:bCs/>
          <w:color w:val="000000" w:themeColor="text1"/>
          <w:sz w:val="20"/>
          <w:szCs w:val="20"/>
          <w:shd w:val="clear" w:color="auto" w:fill="F2F2F2"/>
          <w:lang w:eastAsia="es-ES"/>
        </w:rPr>
        <w:t>,</w:t>
      </w:r>
      <w:r w:rsidRPr="00774423">
        <w:rPr>
          <w:rFonts w:asciiTheme="minorHAnsi" w:hAnsiTheme="minorHAnsi" w:cstheme="minorHAnsi"/>
          <w:b/>
          <w:bCs/>
          <w:color w:val="000000" w:themeColor="text1"/>
          <w:sz w:val="20"/>
          <w:szCs w:val="20"/>
          <w:shd w:val="clear" w:color="auto" w:fill="F2F2F2"/>
          <w:lang w:eastAsia="es-ES"/>
        </w:rPr>
        <w:t xml:space="preserve"> e1</w:t>
      </w:r>
      <w:r w:rsidR="00774423" w:rsidRPr="00774423">
        <w:rPr>
          <w:rFonts w:asciiTheme="minorHAnsi" w:hAnsiTheme="minorHAnsi" w:cstheme="minorHAnsi"/>
          <w:b/>
          <w:bCs/>
          <w:color w:val="000000" w:themeColor="text1"/>
          <w:sz w:val="20"/>
          <w:szCs w:val="20"/>
          <w:shd w:val="clear" w:color="auto" w:fill="F2F2F2"/>
          <w:lang w:eastAsia="es-ES"/>
        </w:rPr>
        <w:t>28</w:t>
      </w:r>
      <w:r w:rsidRPr="006416A2">
        <w:rPr>
          <w:rFonts w:asciiTheme="minorHAnsi" w:hAnsiTheme="minorHAnsi" w:cstheme="minorHAnsi"/>
          <w:b/>
          <w:bCs/>
          <w:color w:val="000000" w:themeColor="text1"/>
          <w:sz w:val="20"/>
          <w:szCs w:val="20"/>
          <w:shd w:val="clear" w:color="auto" w:fill="F2F2F2"/>
          <w:lang w:eastAsia="es-ES"/>
        </w:rPr>
        <w:t>, 2022</w:t>
      </w:r>
    </w:p>
    <w:p w14:paraId="67F819F3" w14:textId="77777777" w:rsidR="006416A2" w:rsidRPr="006416A2" w:rsidRDefault="006416A2"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rPr>
          <w:rFonts w:asciiTheme="minorHAnsi" w:hAnsiTheme="minorHAnsi" w:cstheme="minorHAnsi"/>
          <w:b/>
          <w:bCs/>
          <w:color w:val="000000" w:themeColor="text1"/>
          <w:sz w:val="20"/>
          <w:szCs w:val="20"/>
          <w:shd w:val="clear" w:color="auto" w:fill="FFFFFF"/>
          <w:lang w:val="en-US" w:eastAsia="es-ES"/>
        </w:rPr>
      </w:pPr>
      <w:r w:rsidRPr="006416A2">
        <w:rPr>
          <w:rFonts w:asciiTheme="minorHAnsi" w:hAnsiTheme="minorHAnsi" w:cstheme="minorHAnsi"/>
          <w:b/>
          <w:bCs/>
          <w:color w:val="000000" w:themeColor="text1"/>
          <w:sz w:val="20"/>
          <w:szCs w:val="20"/>
          <w:shd w:val="clear" w:color="auto" w:fill="F2F2F2"/>
          <w:lang w:val="en-US" w:eastAsia="es-ES"/>
        </w:rPr>
        <w:t>ISSN: 1982-7806 (</w:t>
      </w:r>
      <w:r w:rsidRPr="006416A2">
        <w:rPr>
          <w:rFonts w:asciiTheme="minorHAnsi" w:hAnsiTheme="minorHAnsi" w:cstheme="minorHAnsi"/>
          <w:b/>
          <w:bCs/>
          <w:i/>
          <w:iCs/>
          <w:color w:val="000000" w:themeColor="text1"/>
          <w:sz w:val="20"/>
          <w:szCs w:val="20"/>
          <w:shd w:val="clear" w:color="auto" w:fill="F2F2F2"/>
          <w:lang w:val="en-US" w:eastAsia="es-ES"/>
        </w:rPr>
        <w:t>on-line</w:t>
      </w:r>
      <w:r w:rsidRPr="006416A2">
        <w:rPr>
          <w:rFonts w:asciiTheme="minorHAnsi" w:hAnsiTheme="minorHAnsi" w:cstheme="minorHAnsi"/>
          <w:b/>
          <w:bCs/>
          <w:color w:val="000000" w:themeColor="text1"/>
          <w:sz w:val="20"/>
          <w:szCs w:val="20"/>
          <w:shd w:val="clear" w:color="auto" w:fill="F2F2F2"/>
          <w:lang w:val="en-US" w:eastAsia="es-ES"/>
        </w:rPr>
        <w:t>)</w:t>
      </w:r>
    </w:p>
    <w:p w14:paraId="34086302" w14:textId="77777777" w:rsidR="006416A2" w:rsidRPr="006416A2" w:rsidRDefault="006416A2"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rPr>
          <w:rFonts w:asciiTheme="minorHAnsi" w:hAnsiTheme="minorHAnsi" w:cstheme="minorHAnsi"/>
          <w:b/>
          <w:bCs/>
          <w:color w:val="000000" w:themeColor="text1"/>
          <w:sz w:val="20"/>
          <w:szCs w:val="20"/>
          <w:shd w:val="clear" w:color="auto" w:fill="FFFFFF"/>
          <w:lang w:val="en-US" w:eastAsia="es-ES"/>
        </w:rPr>
      </w:pPr>
    </w:p>
    <w:p w14:paraId="40CB1480" w14:textId="7D2C5D32" w:rsidR="006416A2" w:rsidRPr="006416A2" w:rsidRDefault="006416A2"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rPr>
          <w:rFonts w:asciiTheme="minorHAnsi" w:hAnsiTheme="minorHAnsi" w:cstheme="minorHAnsi"/>
          <w:b/>
          <w:bCs/>
          <w:sz w:val="20"/>
          <w:szCs w:val="20"/>
          <w:shd w:val="clear" w:color="auto" w:fill="F2F2F2" w:themeFill="background1" w:themeFillShade="F2"/>
          <w:lang w:val="en-US" w:eastAsia="es-ES"/>
        </w:rPr>
      </w:pPr>
      <w:r w:rsidRPr="006416A2">
        <w:rPr>
          <w:rFonts w:asciiTheme="minorHAnsi" w:hAnsiTheme="minorHAnsi" w:cstheme="minorHAnsi"/>
          <w:b/>
          <w:bCs/>
          <w:sz w:val="20"/>
          <w:szCs w:val="20"/>
          <w:shd w:val="clear" w:color="auto" w:fill="F2F2F2" w:themeFill="background1" w:themeFillShade="F2"/>
          <w:lang w:val="en-US" w:eastAsia="es-ES"/>
        </w:rPr>
        <w:t>https://doi.org/10.14393/che-v21-2022-</w:t>
      </w:r>
      <w:r w:rsidRPr="00774423">
        <w:rPr>
          <w:rFonts w:asciiTheme="minorHAnsi" w:hAnsiTheme="minorHAnsi" w:cstheme="minorHAnsi"/>
          <w:b/>
          <w:bCs/>
          <w:sz w:val="20"/>
          <w:szCs w:val="20"/>
          <w:shd w:val="clear" w:color="auto" w:fill="F2F2F2" w:themeFill="background1" w:themeFillShade="F2"/>
          <w:lang w:val="en-US" w:eastAsia="es-ES"/>
        </w:rPr>
        <w:t>1</w:t>
      </w:r>
      <w:r w:rsidR="00774423" w:rsidRPr="00774423">
        <w:rPr>
          <w:rFonts w:asciiTheme="minorHAnsi" w:hAnsiTheme="minorHAnsi" w:cstheme="minorHAnsi"/>
          <w:b/>
          <w:bCs/>
          <w:sz w:val="20"/>
          <w:szCs w:val="20"/>
          <w:shd w:val="clear" w:color="auto" w:fill="F2F2F2" w:themeFill="background1" w:themeFillShade="F2"/>
          <w:lang w:val="en-US" w:eastAsia="es-ES"/>
        </w:rPr>
        <w:t>28</w:t>
      </w:r>
    </w:p>
    <w:p w14:paraId="49DE44FF" w14:textId="77777777" w:rsidR="006416A2" w:rsidRPr="006416A2" w:rsidRDefault="006416A2"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rPr>
          <w:rFonts w:asciiTheme="minorHAnsi" w:hAnsiTheme="minorHAnsi" w:cstheme="minorHAnsi"/>
          <w:b/>
          <w:color w:val="000000" w:themeColor="text1"/>
          <w:sz w:val="20"/>
          <w:szCs w:val="20"/>
          <w:lang w:val="en-US" w:eastAsia="es-ES"/>
        </w:rPr>
      </w:pPr>
    </w:p>
    <w:p w14:paraId="6F09C3F3" w14:textId="1D960132" w:rsidR="006416A2" w:rsidRPr="00D535F7" w:rsidRDefault="00085A7D" w:rsidP="006416A2">
      <w:pPr>
        <w:pBdr>
          <w:top w:val="single" w:sz="4" w:space="1" w:color="auto"/>
          <w:left w:val="single" w:sz="4" w:space="4" w:color="auto"/>
          <w:bottom w:val="single" w:sz="4" w:space="1" w:color="auto"/>
          <w:right w:val="single" w:sz="4" w:space="4" w:color="auto"/>
        </w:pBdr>
        <w:shd w:val="clear" w:color="auto" w:fill="F2F2F2"/>
        <w:spacing w:line="240" w:lineRule="auto"/>
        <w:jc w:val="right"/>
        <w:outlineLvl w:val="0"/>
        <w:rPr>
          <w:rFonts w:cstheme="minorHAnsi"/>
          <w:b/>
          <w:color w:val="C00000"/>
          <w:sz w:val="20"/>
          <w:szCs w:val="20"/>
          <w:lang w:val="en-US" w:eastAsia="es-ES"/>
        </w:rPr>
      </w:pPr>
      <w:r w:rsidRPr="00D535F7">
        <w:rPr>
          <w:rFonts w:asciiTheme="minorHAnsi" w:hAnsiTheme="minorHAnsi" w:cstheme="minorHAnsi"/>
          <w:b/>
          <w:color w:val="C00000"/>
          <w:sz w:val="20"/>
          <w:szCs w:val="20"/>
          <w:shd w:val="clear" w:color="auto" w:fill="F2F2F2"/>
          <w:lang w:val="en-US" w:eastAsia="es-ES"/>
        </w:rPr>
        <w:t>PAPERS</w:t>
      </w:r>
    </w:p>
    <w:bookmarkEnd w:id="0"/>
    <w:p w14:paraId="2D88B1B4" w14:textId="77777777" w:rsidR="006416A2" w:rsidRDefault="006416A2" w:rsidP="00EB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4"/>
          <w:lang w:val="en"/>
        </w:rPr>
      </w:pPr>
    </w:p>
    <w:p w14:paraId="189DAE9D" w14:textId="28C6A3FA" w:rsidR="006416A2" w:rsidRDefault="006416A2" w:rsidP="00EB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4"/>
          <w:lang w:val="en"/>
        </w:rPr>
      </w:pPr>
    </w:p>
    <w:p w14:paraId="678D784C" w14:textId="77777777" w:rsidR="00A83C51" w:rsidRDefault="00A83C51" w:rsidP="00EB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4"/>
          <w:lang w:val="en"/>
        </w:rPr>
      </w:pPr>
    </w:p>
    <w:p w14:paraId="4BAA609C" w14:textId="70160A7F" w:rsidR="00EB04DC" w:rsidRPr="00EB04DC" w:rsidRDefault="00EB04DC" w:rsidP="00EB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4"/>
          <w:lang w:val="en"/>
        </w:rPr>
      </w:pPr>
      <w:r w:rsidRPr="00EB04DC">
        <w:rPr>
          <w:b/>
          <w:szCs w:val="24"/>
          <w:lang w:val="en"/>
        </w:rPr>
        <w:t xml:space="preserve">Public </w:t>
      </w:r>
      <w:proofErr w:type="spellStart"/>
      <w:r w:rsidRPr="00EB04DC">
        <w:rPr>
          <w:b/>
          <w:szCs w:val="24"/>
          <w:lang w:val="en"/>
        </w:rPr>
        <w:t>Magistrary</w:t>
      </w:r>
      <w:proofErr w:type="spellEnd"/>
      <w:r w:rsidRPr="00EB04DC">
        <w:rPr>
          <w:b/>
          <w:szCs w:val="24"/>
          <w:lang w:val="en"/>
        </w:rPr>
        <w:t xml:space="preserve"> in Brazil: remuneration and first statutory tests</w:t>
      </w:r>
      <w:r w:rsidR="004A572E">
        <w:rPr>
          <w:rStyle w:val="Refdenotaderodap"/>
          <w:b/>
          <w:szCs w:val="24"/>
          <w:lang w:val="en"/>
        </w:rPr>
        <w:footnoteReference w:id="1"/>
      </w:r>
    </w:p>
    <w:p w14:paraId="62490BAC" w14:textId="77777777" w:rsidR="00EB04DC" w:rsidRPr="00D535F7" w:rsidRDefault="00EB04DC" w:rsidP="001615AB">
      <w:pPr>
        <w:pStyle w:val="SemEspaamento"/>
        <w:jc w:val="center"/>
        <w:rPr>
          <w:b/>
          <w:lang w:val="en-US"/>
        </w:rPr>
      </w:pPr>
    </w:p>
    <w:p w14:paraId="2751BEDF" w14:textId="77777777" w:rsidR="003E297C" w:rsidRPr="00EB04DC" w:rsidRDefault="005417FB" w:rsidP="001615AB">
      <w:pPr>
        <w:pStyle w:val="SemEspaamento"/>
        <w:jc w:val="center"/>
      </w:pPr>
      <w:r w:rsidRPr="00EB04DC">
        <w:t>Magistério Público no Brasil</w:t>
      </w:r>
      <w:r w:rsidR="00EA3965" w:rsidRPr="00EB04DC">
        <w:t xml:space="preserve">: </w:t>
      </w:r>
      <w:r w:rsidR="00EC553B" w:rsidRPr="00EB04DC">
        <w:t>remuneraçã</w:t>
      </w:r>
      <w:r w:rsidR="00EA3965" w:rsidRPr="00EB04DC">
        <w:t>o e primeiros ensaios estatutários</w:t>
      </w:r>
    </w:p>
    <w:p w14:paraId="06142E62" w14:textId="77777777" w:rsidR="00EA5F14" w:rsidRPr="00D535F7" w:rsidRDefault="00EA5F14"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p>
    <w:p w14:paraId="4F441003" w14:textId="77777777" w:rsidR="005417FB" w:rsidRPr="001615AB" w:rsidRDefault="005417FB" w:rsidP="001615AB">
      <w:pPr>
        <w:pStyle w:val="Pr-formataoHTML"/>
        <w:jc w:val="center"/>
        <w:rPr>
          <w:rFonts w:ascii="Times New Roman" w:hAnsi="Times New Roman" w:cs="Times New Roman"/>
          <w:sz w:val="24"/>
          <w:szCs w:val="24"/>
          <w:lang w:val="es-CO"/>
        </w:rPr>
      </w:pPr>
      <w:r w:rsidRPr="001615AB">
        <w:rPr>
          <w:rFonts w:ascii="Times New Roman" w:hAnsi="Times New Roman" w:cs="Times New Roman"/>
          <w:sz w:val="24"/>
          <w:szCs w:val="24"/>
          <w:lang w:val="es-CO"/>
        </w:rPr>
        <w:t>Magisterio Público en Brasil: remuneración y primeros ensayos estatutarios</w:t>
      </w:r>
    </w:p>
    <w:p w14:paraId="01271597" w14:textId="77777777" w:rsidR="009969B0" w:rsidRPr="001615AB" w:rsidRDefault="009969B0" w:rsidP="001615AB">
      <w:pPr>
        <w:spacing w:line="240" w:lineRule="auto"/>
        <w:rPr>
          <w:szCs w:val="24"/>
          <w:lang w:val="es-CO"/>
        </w:rPr>
      </w:pPr>
    </w:p>
    <w:p w14:paraId="5373F4CE" w14:textId="1D1DF6D8" w:rsidR="009969B0" w:rsidRDefault="009969B0" w:rsidP="001615AB">
      <w:pPr>
        <w:spacing w:line="240" w:lineRule="auto"/>
        <w:rPr>
          <w:szCs w:val="24"/>
          <w:lang w:val="es-CO"/>
        </w:rPr>
      </w:pPr>
    </w:p>
    <w:p w14:paraId="21939051" w14:textId="77777777" w:rsidR="00D05239" w:rsidRPr="001615AB" w:rsidRDefault="00D05239" w:rsidP="001615AB">
      <w:pPr>
        <w:spacing w:line="240" w:lineRule="auto"/>
        <w:rPr>
          <w:szCs w:val="24"/>
          <w:lang w:val="es-CO"/>
        </w:rPr>
      </w:pPr>
    </w:p>
    <w:p w14:paraId="22837076" w14:textId="77777777" w:rsidR="00EB04DC" w:rsidRPr="00D535F7" w:rsidRDefault="009969B0" w:rsidP="00EB04DC">
      <w:pPr>
        <w:spacing w:line="240" w:lineRule="auto"/>
        <w:jc w:val="center"/>
        <w:rPr>
          <w:szCs w:val="24"/>
          <w:lang w:val="es-CO"/>
        </w:rPr>
      </w:pPr>
      <w:r w:rsidRPr="00D535F7">
        <w:rPr>
          <w:szCs w:val="24"/>
          <w:lang w:val="es-CO"/>
        </w:rPr>
        <w:t>Jarbas de Paula Machado</w:t>
      </w:r>
    </w:p>
    <w:p w14:paraId="277E13D8" w14:textId="77777777" w:rsidR="009969B0" w:rsidRPr="00D535F7" w:rsidRDefault="00EB04DC" w:rsidP="001615AB">
      <w:pPr>
        <w:spacing w:line="240" w:lineRule="auto"/>
        <w:jc w:val="center"/>
        <w:rPr>
          <w:szCs w:val="24"/>
          <w:lang w:val="es-CO"/>
        </w:rPr>
      </w:pPr>
      <w:proofErr w:type="spellStart"/>
      <w:r w:rsidRPr="00D535F7">
        <w:rPr>
          <w:szCs w:val="24"/>
          <w:lang w:val="es-CO"/>
        </w:rPr>
        <w:t>State</w:t>
      </w:r>
      <w:proofErr w:type="spellEnd"/>
      <w:r w:rsidRPr="00D535F7">
        <w:rPr>
          <w:szCs w:val="24"/>
          <w:lang w:val="es-CO"/>
        </w:rPr>
        <w:t xml:space="preserve"> </w:t>
      </w:r>
      <w:proofErr w:type="spellStart"/>
      <w:r w:rsidRPr="00D535F7">
        <w:rPr>
          <w:szCs w:val="24"/>
          <w:lang w:val="es-CO"/>
        </w:rPr>
        <w:t>University</w:t>
      </w:r>
      <w:proofErr w:type="spellEnd"/>
      <w:r w:rsidRPr="00D535F7">
        <w:rPr>
          <w:szCs w:val="24"/>
          <w:lang w:val="es-CO"/>
        </w:rPr>
        <w:t xml:space="preserve"> </w:t>
      </w:r>
      <w:proofErr w:type="spellStart"/>
      <w:r w:rsidRPr="00D535F7">
        <w:rPr>
          <w:szCs w:val="24"/>
          <w:lang w:val="es-CO"/>
        </w:rPr>
        <w:t>of</w:t>
      </w:r>
      <w:proofErr w:type="spellEnd"/>
      <w:r w:rsidRPr="00D535F7">
        <w:rPr>
          <w:szCs w:val="24"/>
          <w:lang w:val="es-CO"/>
        </w:rPr>
        <w:t xml:space="preserve"> </w:t>
      </w:r>
      <w:r w:rsidR="004A572E" w:rsidRPr="00D535F7">
        <w:rPr>
          <w:szCs w:val="24"/>
          <w:lang w:val="es-CO"/>
        </w:rPr>
        <w:t>G</w:t>
      </w:r>
      <w:r w:rsidRPr="00D535F7">
        <w:rPr>
          <w:szCs w:val="24"/>
          <w:lang w:val="es-CO"/>
        </w:rPr>
        <w:t>oiás</w:t>
      </w:r>
      <w:r w:rsidR="009969B0" w:rsidRPr="00D535F7">
        <w:rPr>
          <w:szCs w:val="24"/>
          <w:lang w:val="es-CO"/>
        </w:rPr>
        <w:t xml:space="preserve"> (</w:t>
      </w:r>
      <w:proofErr w:type="spellStart"/>
      <w:r w:rsidR="009969B0" w:rsidRPr="00D535F7">
        <w:rPr>
          <w:szCs w:val="24"/>
          <w:lang w:val="es-CO"/>
        </w:rPr>
        <w:t>Bra</w:t>
      </w:r>
      <w:r w:rsidRPr="00D535F7">
        <w:rPr>
          <w:szCs w:val="24"/>
          <w:lang w:val="es-CO"/>
        </w:rPr>
        <w:t>z</w:t>
      </w:r>
      <w:r w:rsidR="009969B0" w:rsidRPr="00D535F7">
        <w:rPr>
          <w:szCs w:val="24"/>
          <w:lang w:val="es-CO"/>
        </w:rPr>
        <w:t>il</w:t>
      </w:r>
      <w:proofErr w:type="spellEnd"/>
      <w:r w:rsidR="009969B0" w:rsidRPr="00D535F7">
        <w:rPr>
          <w:szCs w:val="24"/>
          <w:lang w:val="es-CO"/>
        </w:rPr>
        <w:t>)</w:t>
      </w:r>
    </w:p>
    <w:p w14:paraId="708431C7" w14:textId="77777777" w:rsidR="009D035F" w:rsidRPr="00D535F7" w:rsidRDefault="009D035F" w:rsidP="001615AB">
      <w:pPr>
        <w:spacing w:line="240" w:lineRule="auto"/>
        <w:jc w:val="center"/>
        <w:rPr>
          <w:color w:val="365F91"/>
          <w:szCs w:val="24"/>
          <w:u w:val="single"/>
          <w:lang w:val="es-CO"/>
        </w:rPr>
      </w:pPr>
      <w:r w:rsidRPr="00D535F7">
        <w:rPr>
          <w:color w:val="365F91"/>
          <w:szCs w:val="24"/>
          <w:u w:val="single"/>
          <w:lang w:val="es-CO"/>
        </w:rPr>
        <w:t>https://orcid.org/</w:t>
      </w:r>
      <w:r w:rsidRPr="00D535F7">
        <w:rPr>
          <w:bCs/>
          <w:color w:val="365F91"/>
          <w:szCs w:val="24"/>
          <w:u w:val="single"/>
          <w:lang w:val="es-CO"/>
        </w:rPr>
        <w:t>0000-0002-7607-655X</w:t>
      </w:r>
    </w:p>
    <w:p w14:paraId="3640E37E" w14:textId="77777777" w:rsidR="00713BD6" w:rsidRPr="00D535F7" w:rsidRDefault="00FD2418" w:rsidP="00713BD6">
      <w:pPr>
        <w:spacing w:line="240" w:lineRule="auto"/>
        <w:jc w:val="center"/>
        <w:rPr>
          <w:color w:val="365F91"/>
          <w:szCs w:val="24"/>
          <w:lang w:val="es-CO"/>
        </w:rPr>
      </w:pPr>
      <w:hyperlink r:id="rId8" w:history="1">
        <w:r w:rsidR="00713BD6" w:rsidRPr="00D535F7">
          <w:rPr>
            <w:rStyle w:val="Hyperlink"/>
            <w:color w:val="365F91"/>
            <w:szCs w:val="24"/>
            <w:lang w:val="es-CO"/>
          </w:rPr>
          <w:t>http://lattes.cnpq.br/2700825021849547</w:t>
        </w:r>
      </w:hyperlink>
    </w:p>
    <w:p w14:paraId="1A769B60" w14:textId="77777777" w:rsidR="009969B0" w:rsidRPr="00D535F7" w:rsidRDefault="00FD2418" w:rsidP="001615AB">
      <w:pPr>
        <w:spacing w:line="240" w:lineRule="auto"/>
        <w:jc w:val="center"/>
        <w:rPr>
          <w:color w:val="365F91"/>
          <w:szCs w:val="24"/>
          <w:lang w:val="es-CO"/>
        </w:rPr>
      </w:pPr>
      <w:hyperlink r:id="rId9" w:history="1">
        <w:r w:rsidR="009D035F" w:rsidRPr="00D535F7">
          <w:rPr>
            <w:rStyle w:val="Hyperlink"/>
            <w:color w:val="365F91"/>
            <w:szCs w:val="24"/>
            <w:lang w:val="es-CO"/>
          </w:rPr>
          <w:t>jarbas.machado@ueg.br</w:t>
        </w:r>
      </w:hyperlink>
    </w:p>
    <w:p w14:paraId="533383EC" w14:textId="77777777" w:rsidR="009969B0" w:rsidRPr="00D535F7" w:rsidRDefault="009969B0" w:rsidP="001615AB">
      <w:pPr>
        <w:spacing w:line="240" w:lineRule="auto"/>
        <w:rPr>
          <w:szCs w:val="24"/>
          <w:lang w:val="es-CO"/>
        </w:rPr>
      </w:pPr>
    </w:p>
    <w:p w14:paraId="7A58CA99" w14:textId="77777777" w:rsidR="00FD7792" w:rsidRPr="00D535F7" w:rsidRDefault="00FD7792" w:rsidP="001615AB">
      <w:pPr>
        <w:spacing w:line="240" w:lineRule="auto"/>
        <w:rPr>
          <w:szCs w:val="24"/>
          <w:lang w:val="es-CO"/>
        </w:rPr>
      </w:pPr>
    </w:p>
    <w:p w14:paraId="3B6155EE" w14:textId="4274503D" w:rsidR="0047696C" w:rsidRPr="00D535F7" w:rsidRDefault="0047696C" w:rsidP="001615AB">
      <w:pPr>
        <w:spacing w:line="240" w:lineRule="auto"/>
        <w:rPr>
          <w:szCs w:val="24"/>
          <w:lang w:val="es-CO"/>
        </w:rPr>
      </w:pPr>
    </w:p>
    <w:p w14:paraId="033703BD" w14:textId="70971963" w:rsidR="00A83C51" w:rsidRPr="00D535F7" w:rsidRDefault="00A83C51" w:rsidP="001615AB">
      <w:pPr>
        <w:spacing w:line="240" w:lineRule="auto"/>
        <w:rPr>
          <w:szCs w:val="24"/>
          <w:lang w:val="es-CO"/>
        </w:rPr>
      </w:pPr>
    </w:p>
    <w:p w14:paraId="6FB5DFDA" w14:textId="77777777" w:rsidR="00A83C51" w:rsidRPr="00D535F7" w:rsidRDefault="00A83C51" w:rsidP="001615AB">
      <w:pPr>
        <w:spacing w:line="240" w:lineRule="auto"/>
        <w:rPr>
          <w:szCs w:val="24"/>
          <w:lang w:val="es-CO"/>
        </w:rPr>
      </w:pPr>
    </w:p>
    <w:p w14:paraId="629DCCA5" w14:textId="77777777" w:rsidR="00D05239" w:rsidRPr="00D535F7" w:rsidRDefault="00D05239" w:rsidP="001615AB">
      <w:pPr>
        <w:spacing w:line="240" w:lineRule="auto"/>
        <w:rPr>
          <w:szCs w:val="24"/>
          <w:lang w:val="es-CO"/>
        </w:rPr>
      </w:pPr>
    </w:p>
    <w:p w14:paraId="202A592A" w14:textId="77777777" w:rsidR="004A572E" w:rsidRPr="00D535F7" w:rsidRDefault="004A572E" w:rsidP="004A572E">
      <w:pPr>
        <w:pStyle w:val="Pr-formataoHTML"/>
        <w:jc w:val="both"/>
        <w:rPr>
          <w:rFonts w:ascii="Times New Roman" w:hAnsi="Times New Roman" w:cs="Times New Roman"/>
          <w:b/>
          <w:sz w:val="24"/>
          <w:szCs w:val="24"/>
          <w:lang w:val="es-CO"/>
        </w:rPr>
      </w:pPr>
    </w:p>
    <w:p w14:paraId="13AB6199" w14:textId="77777777" w:rsidR="004A572E" w:rsidRPr="001615AB" w:rsidRDefault="004A572E" w:rsidP="004A572E">
      <w:pPr>
        <w:pStyle w:val="Pr-formataoHTML"/>
        <w:jc w:val="both"/>
        <w:rPr>
          <w:rFonts w:ascii="Times New Roman" w:hAnsi="Times New Roman" w:cs="Times New Roman"/>
          <w:b/>
          <w:sz w:val="24"/>
          <w:szCs w:val="24"/>
          <w:lang w:val="en"/>
        </w:rPr>
      </w:pPr>
      <w:r w:rsidRPr="001615AB">
        <w:rPr>
          <w:rFonts w:ascii="Times New Roman" w:hAnsi="Times New Roman" w:cs="Times New Roman"/>
          <w:b/>
          <w:sz w:val="24"/>
          <w:szCs w:val="24"/>
          <w:lang w:val="en"/>
        </w:rPr>
        <w:t>Abstract</w:t>
      </w:r>
    </w:p>
    <w:p w14:paraId="30CBED0B" w14:textId="77777777" w:rsidR="004A572E" w:rsidRPr="001615AB" w:rsidRDefault="004A572E" w:rsidP="004A572E">
      <w:pPr>
        <w:pStyle w:val="Pr-formataoHTML"/>
        <w:jc w:val="both"/>
        <w:rPr>
          <w:rFonts w:ascii="Times New Roman" w:hAnsi="Times New Roman" w:cs="Times New Roman"/>
          <w:sz w:val="24"/>
          <w:szCs w:val="24"/>
          <w:lang w:val="en"/>
        </w:rPr>
      </w:pPr>
    </w:p>
    <w:p w14:paraId="1A519D42" w14:textId="77777777" w:rsidR="004A572E" w:rsidRPr="001615AB" w:rsidRDefault="004A572E" w:rsidP="004A572E">
      <w:pPr>
        <w:pStyle w:val="Pr-formataoHTML"/>
        <w:jc w:val="both"/>
        <w:rPr>
          <w:rFonts w:ascii="Times New Roman" w:hAnsi="Times New Roman" w:cs="Times New Roman"/>
          <w:sz w:val="24"/>
          <w:szCs w:val="24"/>
          <w:lang w:val="en"/>
        </w:rPr>
      </w:pPr>
      <w:r w:rsidRPr="001615AB">
        <w:rPr>
          <w:rFonts w:ascii="Times New Roman" w:hAnsi="Times New Roman" w:cs="Times New Roman"/>
          <w:sz w:val="24"/>
          <w:szCs w:val="24"/>
          <w:lang w:val="en"/>
        </w:rPr>
        <w:t>This article discusses the remuneration of the public teaching profession in Brazil, identified in the official norms, in the period between 1759 and 1889. It shows that in the analyzed period there was no recognition of teaching activity with evidences that point to decent salary conditions, especially for those that were dedicated to the "first letters". Nonetheless, it is suggested that the first statutory and career rules for the public teaching profession regulated by the State were established in this period.</w:t>
      </w:r>
    </w:p>
    <w:p w14:paraId="480AB3C9" w14:textId="77777777" w:rsidR="004A572E" w:rsidRPr="001615AB" w:rsidRDefault="004A572E" w:rsidP="004A572E">
      <w:pPr>
        <w:pStyle w:val="Pr-formataoHTML"/>
        <w:jc w:val="both"/>
        <w:rPr>
          <w:rFonts w:ascii="Times New Roman" w:hAnsi="Times New Roman" w:cs="Times New Roman"/>
          <w:b/>
          <w:sz w:val="24"/>
          <w:szCs w:val="24"/>
          <w:lang w:val="en"/>
        </w:rPr>
      </w:pPr>
    </w:p>
    <w:p w14:paraId="5D9FF272" w14:textId="16ECB4A5" w:rsidR="004A572E" w:rsidRPr="001615AB" w:rsidRDefault="004A572E" w:rsidP="004A572E">
      <w:pPr>
        <w:pStyle w:val="Pr-formataoHTML"/>
        <w:jc w:val="both"/>
        <w:rPr>
          <w:rFonts w:ascii="Times New Roman" w:hAnsi="Times New Roman" w:cs="Times New Roman"/>
          <w:spacing w:val="-4"/>
          <w:sz w:val="24"/>
          <w:szCs w:val="24"/>
          <w:lang w:val="en"/>
        </w:rPr>
      </w:pPr>
      <w:r w:rsidRPr="001615AB">
        <w:rPr>
          <w:rFonts w:ascii="Times New Roman" w:hAnsi="Times New Roman" w:cs="Times New Roman"/>
          <w:b/>
          <w:spacing w:val="-4"/>
          <w:sz w:val="24"/>
          <w:szCs w:val="24"/>
          <w:lang w:val="en"/>
        </w:rPr>
        <w:t>Keywords</w:t>
      </w:r>
      <w:r w:rsidRPr="001615AB">
        <w:rPr>
          <w:rFonts w:ascii="Times New Roman" w:hAnsi="Times New Roman" w:cs="Times New Roman"/>
          <w:spacing w:val="-4"/>
          <w:sz w:val="24"/>
          <w:szCs w:val="24"/>
          <w:lang w:val="en"/>
        </w:rPr>
        <w:t>: Teacher remuneration</w:t>
      </w:r>
      <w:r w:rsidR="00A83C51">
        <w:rPr>
          <w:rFonts w:ascii="Times New Roman" w:hAnsi="Times New Roman" w:cs="Times New Roman"/>
          <w:spacing w:val="-4"/>
          <w:sz w:val="24"/>
          <w:szCs w:val="24"/>
          <w:lang w:val="en"/>
        </w:rPr>
        <w:t>.</w:t>
      </w:r>
      <w:r w:rsidRPr="001615AB">
        <w:rPr>
          <w:rFonts w:ascii="Times New Roman" w:hAnsi="Times New Roman" w:cs="Times New Roman"/>
          <w:spacing w:val="-4"/>
          <w:sz w:val="24"/>
          <w:szCs w:val="24"/>
          <w:lang w:val="en"/>
        </w:rPr>
        <w:t xml:space="preserve"> Teaching profession</w:t>
      </w:r>
      <w:r w:rsidR="00A83C51">
        <w:rPr>
          <w:rFonts w:ascii="Times New Roman" w:hAnsi="Times New Roman" w:cs="Times New Roman"/>
          <w:spacing w:val="-4"/>
          <w:sz w:val="24"/>
          <w:szCs w:val="24"/>
          <w:lang w:val="en"/>
        </w:rPr>
        <w:t>.</w:t>
      </w:r>
      <w:r w:rsidRPr="001615AB">
        <w:rPr>
          <w:rFonts w:ascii="Times New Roman" w:hAnsi="Times New Roman" w:cs="Times New Roman"/>
          <w:spacing w:val="-4"/>
          <w:sz w:val="24"/>
          <w:szCs w:val="24"/>
          <w:lang w:val="en"/>
        </w:rPr>
        <w:t xml:space="preserve"> Teacher salary increase</w:t>
      </w:r>
      <w:r w:rsidR="00A83C51">
        <w:rPr>
          <w:rFonts w:ascii="Times New Roman" w:hAnsi="Times New Roman" w:cs="Times New Roman"/>
          <w:spacing w:val="-4"/>
          <w:sz w:val="24"/>
          <w:szCs w:val="24"/>
          <w:lang w:val="en"/>
        </w:rPr>
        <w:t>.</w:t>
      </w:r>
      <w:r w:rsidRPr="001615AB">
        <w:rPr>
          <w:rFonts w:ascii="Times New Roman" w:hAnsi="Times New Roman" w:cs="Times New Roman"/>
          <w:spacing w:val="-4"/>
          <w:sz w:val="24"/>
          <w:szCs w:val="24"/>
          <w:lang w:val="en"/>
        </w:rPr>
        <w:t xml:space="preserve"> Teaching career</w:t>
      </w:r>
      <w:r w:rsidR="00A83C51">
        <w:rPr>
          <w:rFonts w:ascii="Times New Roman" w:hAnsi="Times New Roman" w:cs="Times New Roman"/>
          <w:spacing w:val="-4"/>
          <w:sz w:val="24"/>
          <w:szCs w:val="24"/>
          <w:lang w:val="en"/>
        </w:rPr>
        <w:t>.</w:t>
      </w:r>
    </w:p>
    <w:p w14:paraId="0E29069B" w14:textId="77777777" w:rsidR="004A572E" w:rsidRPr="001615AB" w:rsidRDefault="009969B0" w:rsidP="004A572E">
      <w:pPr>
        <w:spacing w:line="240" w:lineRule="auto"/>
        <w:rPr>
          <w:b/>
          <w:szCs w:val="24"/>
        </w:rPr>
      </w:pPr>
      <w:r w:rsidRPr="00D535F7">
        <w:rPr>
          <w:szCs w:val="24"/>
        </w:rPr>
        <w:br w:type="page"/>
      </w:r>
      <w:r w:rsidR="004A572E" w:rsidRPr="001615AB">
        <w:rPr>
          <w:b/>
          <w:szCs w:val="24"/>
        </w:rPr>
        <w:lastRenderedPageBreak/>
        <w:t>Resumo</w:t>
      </w:r>
    </w:p>
    <w:p w14:paraId="56EF1E42" w14:textId="77777777" w:rsidR="004A572E" w:rsidRPr="001615AB" w:rsidRDefault="004A572E" w:rsidP="004A572E">
      <w:pPr>
        <w:spacing w:line="240" w:lineRule="auto"/>
        <w:rPr>
          <w:b/>
          <w:szCs w:val="24"/>
        </w:rPr>
      </w:pPr>
    </w:p>
    <w:p w14:paraId="2E689B6D" w14:textId="77777777" w:rsidR="004A572E" w:rsidRPr="001615AB" w:rsidRDefault="004A572E" w:rsidP="004A572E">
      <w:pPr>
        <w:spacing w:line="240" w:lineRule="auto"/>
        <w:jc w:val="both"/>
        <w:rPr>
          <w:szCs w:val="24"/>
        </w:rPr>
      </w:pPr>
      <w:r w:rsidRPr="001615AB">
        <w:rPr>
          <w:szCs w:val="24"/>
        </w:rPr>
        <w:t xml:space="preserve">Este artigo discute a remuneração do magistério público no Brasil, identificada nas normas oficiais, considerando o período de 1759 a 1889. Trata-se de um ensaio de caráter documental e bibliográfico. Mostra que no período analisado não houve o reconhecimento da atividade docente com evidências que apontem para dignas condições salariais, principalmente para aqueles que se dedicavam às “primeiras letras”. Apesar disso, são apresentados elementos sugestivos de que nesse período tenham sido instituídas as primeiras normas estatutárias e de carreira para o magistério público regulado pelo Estado. </w:t>
      </w:r>
    </w:p>
    <w:p w14:paraId="7E1F6914" w14:textId="77777777" w:rsidR="004A572E" w:rsidRPr="001615AB" w:rsidRDefault="004A572E" w:rsidP="004A572E">
      <w:pPr>
        <w:spacing w:line="240" w:lineRule="auto"/>
        <w:rPr>
          <w:b/>
          <w:szCs w:val="24"/>
        </w:rPr>
      </w:pPr>
    </w:p>
    <w:p w14:paraId="160F2538" w14:textId="0B8AEF6E" w:rsidR="004A572E" w:rsidRPr="00D535F7" w:rsidRDefault="004A572E" w:rsidP="004A572E">
      <w:pPr>
        <w:spacing w:line="240" w:lineRule="auto"/>
        <w:rPr>
          <w:szCs w:val="24"/>
        </w:rPr>
      </w:pPr>
      <w:r w:rsidRPr="001615AB">
        <w:rPr>
          <w:b/>
          <w:szCs w:val="24"/>
        </w:rPr>
        <w:t>Palavras chave:</w:t>
      </w:r>
      <w:r w:rsidRPr="001615AB">
        <w:rPr>
          <w:szCs w:val="24"/>
        </w:rPr>
        <w:t xml:space="preserve"> Remuneração do magistério. </w:t>
      </w:r>
      <w:r w:rsidRPr="00D535F7">
        <w:rPr>
          <w:szCs w:val="24"/>
        </w:rPr>
        <w:t>Profissão docente. Valorização salarial.</w:t>
      </w:r>
      <w:r w:rsidR="00D535F7">
        <w:rPr>
          <w:szCs w:val="24"/>
        </w:rPr>
        <w:t xml:space="preserve"> </w:t>
      </w:r>
      <w:r w:rsidR="00D535F7" w:rsidRPr="00B43142">
        <w:rPr>
          <w:szCs w:val="24"/>
        </w:rPr>
        <w:t>Carreira do m</w:t>
      </w:r>
      <w:r w:rsidR="00D535F7">
        <w:rPr>
          <w:szCs w:val="24"/>
        </w:rPr>
        <w:t>agistério.</w:t>
      </w:r>
    </w:p>
    <w:p w14:paraId="5E13A00C" w14:textId="77777777" w:rsidR="004939F9" w:rsidRPr="00D535F7" w:rsidRDefault="004939F9" w:rsidP="001615AB">
      <w:pPr>
        <w:spacing w:line="240" w:lineRule="auto"/>
        <w:rPr>
          <w:szCs w:val="24"/>
        </w:rPr>
      </w:pPr>
    </w:p>
    <w:p w14:paraId="31EFC9DF" w14:textId="77777777" w:rsidR="009969B0" w:rsidRPr="00D535F7" w:rsidRDefault="009969B0" w:rsidP="001615AB">
      <w:pPr>
        <w:spacing w:line="240" w:lineRule="auto"/>
        <w:rPr>
          <w:szCs w:val="24"/>
        </w:rPr>
      </w:pPr>
    </w:p>
    <w:p w14:paraId="57203DDC" w14:textId="77777777" w:rsidR="000A36B5" w:rsidRPr="001615AB" w:rsidRDefault="004939F9" w:rsidP="001615AB">
      <w:pPr>
        <w:pStyle w:val="Pr-formataoHTML"/>
        <w:jc w:val="both"/>
        <w:rPr>
          <w:rFonts w:ascii="Times New Roman" w:hAnsi="Times New Roman" w:cs="Times New Roman"/>
          <w:b/>
          <w:sz w:val="24"/>
          <w:szCs w:val="24"/>
          <w:lang w:val="es-ES"/>
        </w:rPr>
      </w:pPr>
      <w:r w:rsidRPr="001615AB">
        <w:rPr>
          <w:rFonts w:ascii="Times New Roman" w:hAnsi="Times New Roman" w:cs="Times New Roman"/>
          <w:b/>
          <w:sz w:val="24"/>
          <w:szCs w:val="24"/>
          <w:lang w:val="es-ES"/>
        </w:rPr>
        <w:t>Resumen</w:t>
      </w:r>
    </w:p>
    <w:p w14:paraId="0AF21690" w14:textId="77777777" w:rsidR="00C26143" w:rsidRPr="001615AB" w:rsidRDefault="00C26143" w:rsidP="001615AB">
      <w:pPr>
        <w:pStyle w:val="Pr-formataoHTML"/>
        <w:jc w:val="both"/>
        <w:rPr>
          <w:rFonts w:ascii="Times New Roman" w:hAnsi="Times New Roman" w:cs="Times New Roman"/>
          <w:sz w:val="24"/>
          <w:szCs w:val="24"/>
          <w:lang w:val="es-ES"/>
        </w:rPr>
      </w:pPr>
    </w:p>
    <w:p w14:paraId="04584C89" w14:textId="77777777" w:rsidR="004939F9" w:rsidRPr="001615AB" w:rsidRDefault="004939F9" w:rsidP="001615AB">
      <w:pPr>
        <w:pStyle w:val="Pr-formataoHTML"/>
        <w:jc w:val="both"/>
        <w:rPr>
          <w:rFonts w:ascii="Times New Roman" w:hAnsi="Times New Roman" w:cs="Times New Roman"/>
          <w:sz w:val="24"/>
          <w:szCs w:val="24"/>
          <w:lang w:val="es-ES"/>
        </w:rPr>
      </w:pPr>
      <w:r w:rsidRPr="001615AB">
        <w:rPr>
          <w:rFonts w:ascii="Times New Roman" w:hAnsi="Times New Roman" w:cs="Times New Roman"/>
          <w:sz w:val="24"/>
          <w:szCs w:val="24"/>
          <w:lang w:val="es-ES"/>
        </w:rPr>
        <w:t>Este artículo discute la remuneración del magisterio público en Brasil, identificada en las normas oficiales, en el período comprendido entre 1759 y 1889. Muestra que en el período analizado no hubo el reconocimiento de la actividad docente con evidencias que apunte a dignas condiciones salariales, principalmente para aquellos que se dedicaban a las "primeras letras". A pesar de ello, se presentan elementos sugestivos de que en ese período se establecieron las primeras normas estatutarias y de carrera para el magisterio público regulado por el Estado.</w:t>
      </w:r>
    </w:p>
    <w:p w14:paraId="4A7CDC6A" w14:textId="77777777" w:rsidR="00C26143" w:rsidRPr="001615AB" w:rsidRDefault="00C26143" w:rsidP="001615AB">
      <w:pPr>
        <w:pStyle w:val="Pr-formataoHTML"/>
        <w:jc w:val="both"/>
        <w:rPr>
          <w:rFonts w:ascii="Times New Roman" w:hAnsi="Times New Roman" w:cs="Times New Roman"/>
          <w:sz w:val="24"/>
          <w:szCs w:val="24"/>
          <w:lang w:val="es-ES"/>
        </w:rPr>
      </w:pPr>
    </w:p>
    <w:p w14:paraId="3320B4A3" w14:textId="504A037A" w:rsidR="004939F9" w:rsidRPr="001615AB" w:rsidRDefault="004939F9" w:rsidP="001615AB">
      <w:pPr>
        <w:pStyle w:val="Pr-formataoHTML"/>
        <w:jc w:val="both"/>
        <w:rPr>
          <w:rFonts w:ascii="Times New Roman" w:hAnsi="Times New Roman" w:cs="Times New Roman"/>
          <w:spacing w:val="-4"/>
          <w:sz w:val="24"/>
          <w:szCs w:val="24"/>
          <w:lang w:val="es-CO"/>
        </w:rPr>
      </w:pPr>
      <w:r w:rsidRPr="001615AB">
        <w:rPr>
          <w:rFonts w:ascii="Times New Roman" w:hAnsi="Times New Roman" w:cs="Times New Roman"/>
          <w:b/>
          <w:spacing w:val="-4"/>
          <w:sz w:val="24"/>
          <w:szCs w:val="24"/>
          <w:lang w:val="es-ES"/>
        </w:rPr>
        <w:t>Palabras clave:</w:t>
      </w:r>
      <w:r w:rsidRPr="001615AB">
        <w:rPr>
          <w:rFonts w:ascii="Times New Roman" w:hAnsi="Times New Roman" w:cs="Times New Roman"/>
          <w:spacing w:val="-4"/>
          <w:sz w:val="24"/>
          <w:szCs w:val="24"/>
          <w:lang w:val="es-ES"/>
        </w:rPr>
        <w:t xml:space="preserve"> </w:t>
      </w:r>
      <w:r w:rsidR="009969B0" w:rsidRPr="001615AB">
        <w:rPr>
          <w:rFonts w:ascii="Times New Roman" w:hAnsi="Times New Roman" w:cs="Times New Roman"/>
          <w:spacing w:val="-4"/>
          <w:sz w:val="24"/>
          <w:szCs w:val="24"/>
          <w:lang w:val="es-ES"/>
        </w:rPr>
        <w:t>R</w:t>
      </w:r>
      <w:r w:rsidRPr="001615AB">
        <w:rPr>
          <w:rFonts w:ascii="Times New Roman" w:hAnsi="Times New Roman" w:cs="Times New Roman"/>
          <w:spacing w:val="-4"/>
          <w:sz w:val="24"/>
          <w:szCs w:val="24"/>
          <w:lang w:val="es-ES"/>
        </w:rPr>
        <w:t>emuneración del magisterio</w:t>
      </w:r>
      <w:r w:rsidR="00A83C51">
        <w:rPr>
          <w:rFonts w:ascii="Times New Roman" w:hAnsi="Times New Roman" w:cs="Times New Roman"/>
          <w:spacing w:val="-4"/>
          <w:sz w:val="24"/>
          <w:szCs w:val="24"/>
          <w:lang w:val="es-ES"/>
        </w:rPr>
        <w:t>.</w:t>
      </w:r>
      <w:r w:rsidRPr="001615AB">
        <w:rPr>
          <w:rFonts w:ascii="Times New Roman" w:hAnsi="Times New Roman" w:cs="Times New Roman"/>
          <w:spacing w:val="-4"/>
          <w:sz w:val="24"/>
          <w:szCs w:val="24"/>
          <w:lang w:val="es-ES"/>
        </w:rPr>
        <w:t xml:space="preserve"> </w:t>
      </w:r>
      <w:r w:rsidR="009969B0" w:rsidRPr="001615AB">
        <w:rPr>
          <w:rFonts w:ascii="Times New Roman" w:hAnsi="Times New Roman" w:cs="Times New Roman"/>
          <w:spacing w:val="-4"/>
          <w:sz w:val="24"/>
          <w:szCs w:val="24"/>
          <w:lang w:val="es-ES"/>
        </w:rPr>
        <w:t>P</w:t>
      </w:r>
      <w:r w:rsidRPr="001615AB">
        <w:rPr>
          <w:rFonts w:ascii="Times New Roman" w:hAnsi="Times New Roman" w:cs="Times New Roman"/>
          <w:spacing w:val="-4"/>
          <w:sz w:val="24"/>
          <w:szCs w:val="24"/>
          <w:lang w:val="es-ES"/>
        </w:rPr>
        <w:t>rofesión docente</w:t>
      </w:r>
      <w:r w:rsidR="00A83C51">
        <w:rPr>
          <w:rFonts w:ascii="Times New Roman" w:hAnsi="Times New Roman" w:cs="Times New Roman"/>
          <w:spacing w:val="-4"/>
          <w:sz w:val="24"/>
          <w:szCs w:val="24"/>
          <w:lang w:val="es-ES"/>
        </w:rPr>
        <w:t>.</w:t>
      </w:r>
      <w:r w:rsidRPr="001615AB">
        <w:rPr>
          <w:rFonts w:ascii="Times New Roman" w:hAnsi="Times New Roman" w:cs="Times New Roman"/>
          <w:spacing w:val="-4"/>
          <w:sz w:val="24"/>
          <w:szCs w:val="24"/>
          <w:lang w:val="es-ES"/>
        </w:rPr>
        <w:t xml:space="preserve"> </w:t>
      </w:r>
      <w:r w:rsidR="009969B0" w:rsidRPr="001615AB">
        <w:rPr>
          <w:rFonts w:ascii="Times New Roman" w:hAnsi="Times New Roman" w:cs="Times New Roman"/>
          <w:spacing w:val="-4"/>
          <w:sz w:val="24"/>
          <w:szCs w:val="24"/>
          <w:lang w:val="es-ES"/>
        </w:rPr>
        <w:t>V</w:t>
      </w:r>
      <w:r w:rsidRPr="001615AB">
        <w:rPr>
          <w:rFonts w:ascii="Times New Roman" w:hAnsi="Times New Roman" w:cs="Times New Roman"/>
          <w:spacing w:val="-4"/>
          <w:sz w:val="24"/>
          <w:szCs w:val="24"/>
          <w:lang w:val="es-ES"/>
        </w:rPr>
        <w:t>alorización salarial docente</w:t>
      </w:r>
      <w:r w:rsidR="00A83C51">
        <w:rPr>
          <w:rFonts w:ascii="Times New Roman" w:hAnsi="Times New Roman" w:cs="Times New Roman"/>
          <w:spacing w:val="-4"/>
          <w:sz w:val="24"/>
          <w:szCs w:val="24"/>
          <w:lang w:val="es-ES"/>
        </w:rPr>
        <w:t>.</w:t>
      </w:r>
      <w:r w:rsidRPr="001615AB">
        <w:rPr>
          <w:rFonts w:ascii="Times New Roman" w:hAnsi="Times New Roman" w:cs="Times New Roman"/>
          <w:spacing w:val="-4"/>
          <w:sz w:val="24"/>
          <w:szCs w:val="24"/>
          <w:lang w:val="es-ES"/>
        </w:rPr>
        <w:t xml:space="preserve"> </w:t>
      </w:r>
      <w:r w:rsidR="009969B0" w:rsidRPr="001615AB">
        <w:rPr>
          <w:rFonts w:ascii="Times New Roman" w:hAnsi="Times New Roman" w:cs="Times New Roman"/>
          <w:spacing w:val="-4"/>
          <w:sz w:val="24"/>
          <w:szCs w:val="24"/>
          <w:lang w:val="es-ES"/>
        </w:rPr>
        <w:t>C</w:t>
      </w:r>
      <w:r w:rsidRPr="001615AB">
        <w:rPr>
          <w:rFonts w:ascii="Times New Roman" w:hAnsi="Times New Roman" w:cs="Times New Roman"/>
          <w:spacing w:val="-4"/>
          <w:sz w:val="24"/>
          <w:szCs w:val="24"/>
          <w:lang w:val="es-ES"/>
        </w:rPr>
        <w:t>arrera del magisterio</w:t>
      </w:r>
      <w:r w:rsidR="00A83C51">
        <w:rPr>
          <w:rFonts w:ascii="Times New Roman" w:hAnsi="Times New Roman" w:cs="Times New Roman"/>
          <w:spacing w:val="-4"/>
          <w:sz w:val="24"/>
          <w:szCs w:val="24"/>
          <w:lang w:val="es-ES"/>
        </w:rPr>
        <w:t>.</w:t>
      </w:r>
    </w:p>
    <w:p w14:paraId="08BE9ACC" w14:textId="394CEA94" w:rsidR="004939F9" w:rsidRDefault="004939F9" w:rsidP="001615AB">
      <w:pPr>
        <w:spacing w:line="240" w:lineRule="auto"/>
        <w:rPr>
          <w:szCs w:val="24"/>
          <w:lang w:val="es-CO"/>
        </w:rPr>
      </w:pPr>
    </w:p>
    <w:p w14:paraId="56D009FA" w14:textId="2F59ACE7" w:rsidR="00A83C51" w:rsidRDefault="00A83C51" w:rsidP="001615AB">
      <w:pPr>
        <w:spacing w:line="240" w:lineRule="auto"/>
        <w:rPr>
          <w:szCs w:val="24"/>
          <w:lang w:val="es-CO"/>
        </w:rPr>
      </w:pPr>
    </w:p>
    <w:p w14:paraId="1E4AD364" w14:textId="379C6305" w:rsidR="00A83C51" w:rsidRDefault="00A83C51" w:rsidP="001615AB">
      <w:pPr>
        <w:spacing w:line="240" w:lineRule="auto"/>
        <w:rPr>
          <w:szCs w:val="24"/>
          <w:lang w:val="es-CO"/>
        </w:rPr>
      </w:pPr>
    </w:p>
    <w:p w14:paraId="058F796E" w14:textId="6C3236CB" w:rsidR="00A83C51" w:rsidRDefault="00A83C51" w:rsidP="001615AB">
      <w:pPr>
        <w:spacing w:line="240" w:lineRule="auto"/>
        <w:rPr>
          <w:szCs w:val="24"/>
          <w:lang w:val="es-CO"/>
        </w:rPr>
      </w:pPr>
    </w:p>
    <w:p w14:paraId="5D6CEEAC" w14:textId="370D3019" w:rsidR="00A83C51" w:rsidRDefault="00A83C51" w:rsidP="001615AB">
      <w:pPr>
        <w:spacing w:line="240" w:lineRule="auto"/>
        <w:rPr>
          <w:szCs w:val="24"/>
          <w:lang w:val="es-CO"/>
        </w:rPr>
      </w:pPr>
    </w:p>
    <w:p w14:paraId="0FFB1357" w14:textId="2E21A56E" w:rsidR="00A83C51" w:rsidRDefault="00A83C51" w:rsidP="001615AB">
      <w:pPr>
        <w:spacing w:line="240" w:lineRule="auto"/>
        <w:rPr>
          <w:szCs w:val="24"/>
          <w:lang w:val="es-CO"/>
        </w:rPr>
      </w:pPr>
    </w:p>
    <w:p w14:paraId="5BD448F9" w14:textId="7A005464" w:rsidR="00A83C51" w:rsidRDefault="00A83C51" w:rsidP="001615AB">
      <w:pPr>
        <w:spacing w:line="240" w:lineRule="auto"/>
        <w:rPr>
          <w:szCs w:val="24"/>
          <w:lang w:val="es-CO"/>
        </w:rPr>
      </w:pPr>
    </w:p>
    <w:p w14:paraId="79B27BA8" w14:textId="4F3EDBA2" w:rsidR="00A83C51" w:rsidRDefault="00A83C51" w:rsidP="001615AB">
      <w:pPr>
        <w:spacing w:line="240" w:lineRule="auto"/>
        <w:rPr>
          <w:szCs w:val="24"/>
          <w:lang w:val="es-CO"/>
        </w:rPr>
      </w:pPr>
    </w:p>
    <w:p w14:paraId="397CBC94" w14:textId="015B54BC" w:rsidR="00A83C51" w:rsidRDefault="00A83C51" w:rsidP="001615AB">
      <w:pPr>
        <w:spacing w:line="240" w:lineRule="auto"/>
        <w:rPr>
          <w:szCs w:val="24"/>
          <w:lang w:val="es-CO"/>
        </w:rPr>
      </w:pPr>
    </w:p>
    <w:p w14:paraId="27CE510B" w14:textId="3107D4EF" w:rsidR="00A83C51" w:rsidRDefault="00A83C51" w:rsidP="001615AB">
      <w:pPr>
        <w:spacing w:line="240" w:lineRule="auto"/>
        <w:rPr>
          <w:szCs w:val="24"/>
          <w:lang w:val="es-CO"/>
        </w:rPr>
      </w:pPr>
    </w:p>
    <w:p w14:paraId="1480B42C" w14:textId="288CC7ED" w:rsidR="00A83C51" w:rsidRDefault="00A83C51" w:rsidP="001615AB">
      <w:pPr>
        <w:spacing w:line="240" w:lineRule="auto"/>
        <w:rPr>
          <w:szCs w:val="24"/>
          <w:lang w:val="es-CO"/>
        </w:rPr>
      </w:pPr>
    </w:p>
    <w:p w14:paraId="3BDE9951" w14:textId="65AC7BD2" w:rsidR="00A83C51" w:rsidRDefault="00A83C51" w:rsidP="001615AB">
      <w:pPr>
        <w:spacing w:line="240" w:lineRule="auto"/>
        <w:rPr>
          <w:szCs w:val="24"/>
          <w:lang w:val="es-CO"/>
        </w:rPr>
      </w:pPr>
    </w:p>
    <w:p w14:paraId="25172313" w14:textId="03A94614" w:rsidR="00A83C51" w:rsidRDefault="00A83C51" w:rsidP="001615AB">
      <w:pPr>
        <w:spacing w:line="240" w:lineRule="auto"/>
        <w:rPr>
          <w:szCs w:val="24"/>
          <w:lang w:val="es-CO"/>
        </w:rPr>
      </w:pPr>
    </w:p>
    <w:p w14:paraId="0FF22D42" w14:textId="58BEF519" w:rsidR="00A83C51" w:rsidRDefault="00A83C51" w:rsidP="001615AB">
      <w:pPr>
        <w:spacing w:line="240" w:lineRule="auto"/>
        <w:rPr>
          <w:szCs w:val="24"/>
          <w:lang w:val="es-CO"/>
        </w:rPr>
      </w:pPr>
    </w:p>
    <w:p w14:paraId="30CD9BCC" w14:textId="5ADEA12C" w:rsidR="00A83C51" w:rsidRDefault="00A83C51" w:rsidP="001615AB">
      <w:pPr>
        <w:spacing w:line="240" w:lineRule="auto"/>
        <w:rPr>
          <w:szCs w:val="24"/>
          <w:lang w:val="es-CO"/>
        </w:rPr>
      </w:pPr>
    </w:p>
    <w:p w14:paraId="29D9FA70" w14:textId="2A697248" w:rsidR="00A83C51" w:rsidRDefault="00A83C51" w:rsidP="001615AB">
      <w:pPr>
        <w:spacing w:line="240" w:lineRule="auto"/>
        <w:rPr>
          <w:szCs w:val="24"/>
          <w:lang w:val="es-CO"/>
        </w:rPr>
      </w:pPr>
    </w:p>
    <w:p w14:paraId="09999428" w14:textId="63D584D7" w:rsidR="00A83C51" w:rsidRDefault="00A83C51" w:rsidP="001615AB">
      <w:pPr>
        <w:spacing w:line="240" w:lineRule="auto"/>
        <w:rPr>
          <w:szCs w:val="24"/>
          <w:lang w:val="es-CO"/>
        </w:rPr>
      </w:pPr>
      <w:bookmarkStart w:id="1" w:name="_GoBack"/>
      <w:bookmarkEnd w:id="1"/>
    </w:p>
    <w:p w14:paraId="6F489806" w14:textId="4EFD14A4" w:rsidR="00A83C51" w:rsidRDefault="00A83C51" w:rsidP="001615AB">
      <w:pPr>
        <w:spacing w:line="240" w:lineRule="auto"/>
        <w:rPr>
          <w:szCs w:val="24"/>
          <w:lang w:val="es-CO"/>
        </w:rPr>
      </w:pPr>
    </w:p>
    <w:p w14:paraId="5E0DB829" w14:textId="4F5EDBE7" w:rsidR="00A83C51" w:rsidRDefault="00A83C51" w:rsidP="001615AB">
      <w:pPr>
        <w:spacing w:line="240" w:lineRule="auto"/>
        <w:rPr>
          <w:szCs w:val="24"/>
          <w:lang w:val="es-CO"/>
        </w:rPr>
      </w:pPr>
    </w:p>
    <w:p w14:paraId="0527130D" w14:textId="47127CF0" w:rsidR="00A83C51" w:rsidRDefault="00A83C51" w:rsidP="001615AB">
      <w:pPr>
        <w:spacing w:line="240" w:lineRule="auto"/>
        <w:rPr>
          <w:szCs w:val="24"/>
          <w:lang w:val="es-CO"/>
        </w:rPr>
      </w:pPr>
    </w:p>
    <w:p w14:paraId="2B4FEB44" w14:textId="34014EA5" w:rsidR="00A83C51" w:rsidRDefault="00A83C51" w:rsidP="001615AB">
      <w:pPr>
        <w:spacing w:line="240" w:lineRule="auto"/>
        <w:rPr>
          <w:szCs w:val="24"/>
          <w:lang w:val="es-CO"/>
        </w:rPr>
      </w:pPr>
    </w:p>
    <w:p w14:paraId="3132D999" w14:textId="06D28B44" w:rsidR="00A83C51" w:rsidRDefault="00A83C51" w:rsidP="001615AB">
      <w:pPr>
        <w:spacing w:line="240" w:lineRule="auto"/>
        <w:rPr>
          <w:szCs w:val="24"/>
          <w:lang w:val="es-CO"/>
        </w:rPr>
      </w:pPr>
    </w:p>
    <w:p w14:paraId="56356A85" w14:textId="77777777" w:rsidR="00A83C51" w:rsidRPr="001615AB" w:rsidRDefault="00A83C51" w:rsidP="001615AB">
      <w:pPr>
        <w:spacing w:line="240" w:lineRule="auto"/>
        <w:rPr>
          <w:szCs w:val="24"/>
          <w:lang w:val="es-CO"/>
        </w:rPr>
      </w:pPr>
    </w:p>
    <w:p w14:paraId="134545D3" w14:textId="21F6676C" w:rsidR="009969B0" w:rsidRDefault="009969B0" w:rsidP="001615AB">
      <w:pPr>
        <w:spacing w:line="240" w:lineRule="auto"/>
        <w:rPr>
          <w:szCs w:val="24"/>
          <w:lang w:val="es-CO"/>
        </w:rPr>
      </w:pPr>
    </w:p>
    <w:p w14:paraId="1C9C4883" w14:textId="5EC6A74F" w:rsidR="006416A2" w:rsidRDefault="006416A2" w:rsidP="006416A2">
      <w:pPr>
        <w:shd w:val="clear" w:color="auto" w:fill="BFBFBF"/>
        <w:spacing w:line="240" w:lineRule="auto"/>
        <w:jc w:val="right"/>
        <w:rPr>
          <w:rFonts w:cstheme="minorHAnsi"/>
          <w:noProof/>
          <w:sz w:val="20"/>
          <w:szCs w:val="20"/>
          <w:lang w:val="en-US" w:eastAsia="es-ES"/>
        </w:rPr>
      </w:pPr>
      <w:bookmarkStart w:id="2" w:name="_Hlk96001030"/>
      <w:r>
        <w:rPr>
          <w:rFonts w:cstheme="minorHAnsi"/>
          <w:b/>
          <w:bCs/>
          <w:noProof/>
          <w:sz w:val="20"/>
          <w:szCs w:val="20"/>
          <w:lang w:val="en-US" w:eastAsia="es-ES"/>
        </w:rPr>
        <w:t>Received:</w:t>
      </w:r>
      <w:r>
        <w:rPr>
          <w:rFonts w:cstheme="minorHAnsi"/>
          <w:noProof/>
          <w:sz w:val="20"/>
          <w:szCs w:val="20"/>
          <w:lang w:val="en-US" w:eastAsia="es-ES"/>
        </w:rPr>
        <w:t xml:space="preserve"> </w:t>
      </w:r>
      <w:r>
        <w:rPr>
          <w:rFonts w:cstheme="minorHAnsi"/>
          <w:bCs/>
          <w:sz w:val="20"/>
          <w:szCs w:val="20"/>
          <w:lang w:val="en-US"/>
        </w:rPr>
        <w:t>2021/10/13</w:t>
      </w:r>
    </w:p>
    <w:p w14:paraId="329688E8" w14:textId="26FF7B45" w:rsidR="006416A2" w:rsidRDefault="006416A2" w:rsidP="006416A2">
      <w:pPr>
        <w:shd w:val="clear" w:color="auto" w:fill="BFBFBF"/>
        <w:spacing w:line="240" w:lineRule="auto"/>
        <w:jc w:val="right"/>
        <w:rPr>
          <w:rFonts w:cstheme="minorHAnsi"/>
          <w:b/>
          <w:noProof/>
          <w:sz w:val="20"/>
          <w:szCs w:val="20"/>
          <w:lang w:val="en-US" w:eastAsia="es-ES"/>
        </w:rPr>
      </w:pPr>
      <w:r>
        <w:rPr>
          <w:rFonts w:cstheme="minorHAnsi"/>
          <w:b/>
          <w:bCs/>
          <w:noProof/>
          <w:sz w:val="20"/>
          <w:szCs w:val="20"/>
          <w:lang w:val="en-US" w:eastAsia="es-ES"/>
        </w:rPr>
        <w:t>Approved</w:t>
      </w:r>
      <w:r>
        <w:rPr>
          <w:rFonts w:cstheme="minorHAnsi"/>
          <w:noProof/>
          <w:sz w:val="20"/>
          <w:szCs w:val="20"/>
          <w:lang w:val="en-US" w:eastAsia="es-ES"/>
        </w:rPr>
        <w:t xml:space="preserve">: </w:t>
      </w:r>
      <w:r>
        <w:rPr>
          <w:rFonts w:cstheme="minorHAnsi"/>
          <w:bCs/>
          <w:sz w:val="20"/>
          <w:szCs w:val="20"/>
          <w:lang w:val="en-US"/>
        </w:rPr>
        <w:t>2022/02/</w:t>
      </w:r>
      <w:bookmarkEnd w:id="2"/>
      <w:r>
        <w:rPr>
          <w:rFonts w:cstheme="minorHAnsi"/>
          <w:bCs/>
          <w:sz w:val="20"/>
          <w:szCs w:val="20"/>
          <w:lang w:val="en-US"/>
        </w:rPr>
        <w:t>11</w:t>
      </w:r>
    </w:p>
    <w:p w14:paraId="6E53E244" w14:textId="77777777" w:rsidR="00F23C95" w:rsidRPr="00596D80" w:rsidRDefault="009969B0" w:rsidP="001615AB">
      <w:pPr>
        <w:spacing w:line="240" w:lineRule="auto"/>
        <w:rPr>
          <w:b/>
          <w:color w:val="202124"/>
          <w:szCs w:val="24"/>
          <w:lang w:val="en"/>
        </w:rPr>
      </w:pPr>
      <w:r w:rsidRPr="001615AB">
        <w:rPr>
          <w:szCs w:val="24"/>
          <w:lang w:val="es-CO"/>
        </w:rPr>
        <w:br w:type="page"/>
      </w:r>
      <w:r w:rsidR="00F23C95" w:rsidRPr="00596D80">
        <w:rPr>
          <w:b/>
          <w:color w:val="202124"/>
          <w:szCs w:val="24"/>
          <w:lang w:val="en"/>
        </w:rPr>
        <w:lastRenderedPageBreak/>
        <w:t>Introduction</w:t>
      </w:r>
    </w:p>
    <w:p w14:paraId="231C3B19" w14:textId="77777777" w:rsidR="00596D80" w:rsidRPr="001615AB" w:rsidRDefault="00596D80" w:rsidP="001615AB">
      <w:pPr>
        <w:spacing w:line="240" w:lineRule="auto"/>
        <w:rPr>
          <w:color w:val="202124"/>
          <w:szCs w:val="24"/>
          <w:lang w:val="en"/>
        </w:rPr>
      </w:pPr>
    </w:p>
    <w:p w14:paraId="0D13F33F" w14:textId="77777777" w:rsidR="00F23C95" w:rsidRPr="001615AB" w:rsidRDefault="00F23C95" w:rsidP="0001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origin of teaching work in Brazil, with a close connection with European civilization, particularly with the Portuguese Metropolis, dates from the arrival of the Jesuit priests in 1549. According to Azevedo (1963, p. 501) this fact “not only marks the beginning of history of education in Brazil, but inaugurates the first phase, [...] certainly the</w:t>
      </w:r>
      <w:r w:rsidR="00BE2A0C" w:rsidRPr="001615AB">
        <w:rPr>
          <w:color w:val="202124"/>
          <w:szCs w:val="24"/>
          <w:lang w:val="en"/>
        </w:rPr>
        <w:t xml:space="preserve"> most important due to the figure of the work realized</w:t>
      </w:r>
      <w:r w:rsidRPr="001615AB">
        <w:rPr>
          <w:color w:val="202124"/>
          <w:szCs w:val="24"/>
          <w:lang w:val="en"/>
        </w:rPr>
        <w:t xml:space="preserve"> and above all the consequences that resulted from it for our culture and civilization”.</w:t>
      </w:r>
    </w:p>
    <w:p w14:paraId="51675E19" w14:textId="77777777" w:rsidR="00011E92" w:rsidRDefault="00F23C95"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1615AB">
        <w:rPr>
          <w:color w:val="202124"/>
          <w:szCs w:val="24"/>
          <w:lang w:val="en"/>
        </w:rPr>
        <w:t>The Society of Jesus, a religious order affiliated</w:t>
      </w:r>
      <w:r w:rsidR="00BF2610" w:rsidRPr="001615AB">
        <w:rPr>
          <w:color w:val="202124"/>
          <w:szCs w:val="24"/>
          <w:lang w:val="en"/>
        </w:rPr>
        <w:t xml:space="preserve"> with the Jesuits, was </w:t>
      </w:r>
      <w:proofErr w:type="spellStart"/>
      <w:r w:rsidR="00BF2610" w:rsidRPr="001615AB">
        <w:rPr>
          <w:color w:val="202124"/>
          <w:szCs w:val="24"/>
          <w:lang w:val="en"/>
        </w:rPr>
        <w:t>imcubed</w:t>
      </w:r>
      <w:proofErr w:type="spellEnd"/>
      <w:r w:rsidRPr="001615AB">
        <w:rPr>
          <w:color w:val="202124"/>
          <w:szCs w:val="24"/>
          <w:lang w:val="en"/>
        </w:rPr>
        <w:t xml:space="preserve"> by the Portuguese Crown and the Catholic Church with “integrating the new lands and their 'savage' natives into the Christian and civilized world, in the service</w:t>
      </w:r>
      <w:r w:rsidR="008B4909">
        <w:rPr>
          <w:color w:val="202124"/>
          <w:szCs w:val="24"/>
          <w:lang w:val="en"/>
        </w:rPr>
        <w:t xml:space="preserve"> of the Faith and the Empire” (</w:t>
      </w:r>
      <w:r w:rsidRPr="001615AB">
        <w:rPr>
          <w:color w:val="202124"/>
          <w:szCs w:val="24"/>
          <w:lang w:val="en"/>
        </w:rPr>
        <w:t>XAVIER, RIBEIRO and NORONHA, 1994, p. 40). For the maintenance of the “civilizing” services of the Society of Jesus in Brazil, in addition to subsidies from the Portuguese Crown for the installat</w:t>
      </w:r>
      <w:r w:rsidR="00BF2610" w:rsidRPr="001615AB">
        <w:rPr>
          <w:color w:val="202124"/>
          <w:szCs w:val="24"/>
          <w:lang w:val="en"/>
        </w:rPr>
        <w:t>ion of schools and the “</w:t>
      </w:r>
      <w:proofErr w:type="spellStart"/>
      <w:r w:rsidR="00BF2610" w:rsidRPr="001615AB">
        <w:rPr>
          <w:color w:val="202124"/>
          <w:szCs w:val="24"/>
          <w:lang w:val="en"/>
        </w:rPr>
        <w:t>redithe</w:t>
      </w:r>
      <w:proofErr w:type="spellEnd"/>
      <w:r w:rsidRPr="001615AB">
        <w:rPr>
          <w:color w:val="202124"/>
          <w:szCs w:val="24"/>
          <w:lang w:val="en"/>
        </w:rPr>
        <w:t>”, which corre</w:t>
      </w:r>
      <w:r w:rsidR="00BF2610" w:rsidRPr="001615AB">
        <w:rPr>
          <w:color w:val="202124"/>
          <w:szCs w:val="24"/>
          <w:lang w:val="en"/>
        </w:rPr>
        <w:t>sponded to 10% of the taxes charg</w:t>
      </w:r>
      <w:r w:rsidRPr="001615AB">
        <w:rPr>
          <w:color w:val="202124"/>
          <w:szCs w:val="24"/>
          <w:lang w:val="en"/>
        </w:rPr>
        <w:t xml:space="preserve">ed in the Colony, for its maintenance, points out </w:t>
      </w:r>
      <w:proofErr w:type="spellStart"/>
      <w:r w:rsidRPr="001615AB">
        <w:rPr>
          <w:color w:val="202124"/>
          <w:szCs w:val="24"/>
          <w:lang w:val="en"/>
        </w:rPr>
        <w:t>Monlevade</w:t>
      </w:r>
      <w:proofErr w:type="spellEnd"/>
      <w:r w:rsidRPr="001615AB">
        <w:rPr>
          <w:color w:val="202124"/>
          <w:szCs w:val="24"/>
          <w:lang w:val="en"/>
        </w:rPr>
        <w:t xml:space="preserve"> (2000) , that the Jesuits organized a self-financing system based mainly on raising cattle on the vast lands along the Brazilian coast, ceded by the Portuguese Crown and </w:t>
      </w:r>
      <w:r w:rsidR="002542B3" w:rsidRPr="001615AB">
        <w:rPr>
          <w:color w:val="202124"/>
          <w:szCs w:val="24"/>
          <w:lang w:val="en"/>
        </w:rPr>
        <w:t>took care</w:t>
      </w:r>
      <w:r w:rsidRPr="001615AB">
        <w:rPr>
          <w:color w:val="202124"/>
          <w:szCs w:val="24"/>
          <w:lang w:val="en"/>
        </w:rPr>
        <w:t xml:space="preserve"> by indigenous and African slave labor, which over time relieved the Metropolis of its responsibility for the inauguration of what Azevedo (1963, p. 507) calls the “bases of popular education”: defense that the work of the Jesuits was not limited to the propagation of the Catholic faith, but that it also had a secular ed</w:t>
      </w:r>
      <w:r w:rsidR="004F24E8" w:rsidRPr="001615AB">
        <w:rPr>
          <w:color w:val="202124"/>
          <w:szCs w:val="24"/>
          <w:lang w:val="en"/>
        </w:rPr>
        <w:t>ucational character and undertook</w:t>
      </w:r>
      <w:r w:rsidRPr="001615AB">
        <w:rPr>
          <w:color w:val="202124"/>
          <w:szCs w:val="24"/>
          <w:lang w:val="en"/>
        </w:rPr>
        <w:t xml:space="preserve"> to contemplate the populatio</w:t>
      </w:r>
      <w:r w:rsidR="004F24E8" w:rsidRPr="001615AB">
        <w:rPr>
          <w:color w:val="202124"/>
          <w:szCs w:val="24"/>
          <w:lang w:val="en"/>
        </w:rPr>
        <w:t>n diversity of the time</w:t>
      </w:r>
      <w:r w:rsidR="00231C49">
        <w:rPr>
          <w:rStyle w:val="Refdenotaderodap"/>
          <w:color w:val="202124"/>
          <w:szCs w:val="24"/>
          <w:lang w:val="en"/>
        </w:rPr>
        <w:footnoteReference w:id="2"/>
      </w:r>
      <w:r w:rsidR="004F24E8" w:rsidRPr="001615AB">
        <w:rPr>
          <w:color w:val="202124"/>
          <w:szCs w:val="24"/>
          <w:lang w:val="en"/>
        </w:rPr>
        <w:t>.</w:t>
      </w:r>
    </w:p>
    <w:p w14:paraId="0591D75A" w14:textId="77777777" w:rsidR="00011E92" w:rsidRPr="00D535F7" w:rsidRDefault="004F24E8" w:rsidP="0001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Funding, be</w:t>
      </w:r>
      <w:r w:rsidR="00F23C95" w:rsidRPr="001615AB">
        <w:rPr>
          <w:color w:val="202124"/>
          <w:szCs w:val="24"/>
          <w:lang w:val="en"/>
        </w:rPr>
        <w:t xml:space="preserve"> from the Metropolis or from the income generation system itself, was not intended for the remuneration of schoolmasters</w:t>
      </w:r>
      <w:r w:rsidR="004C3CB9">
        <w:rPr>
          <w:rStyle w:val="Refdenotaderodap"/>
          <w:color w:val="202124"/>
          <w:szCs w:val="24"/>
          <w:lang w:val="en"/>
        </w:rPr>
        <w:footnoteReference w:id="3"/>
      </w:r>
      <w:r w:rsidR="00F23C95" w:rsidRPr="001615AB">
        <w:rPr>
          <w:color w:val="202124"/>
          <w:szCs w:val="24"/>
          <w:lang w:val="en"/>
        </w:rPr>
        <w:t xml:space="preserve">, but for the maintenance and proliferation of the educational/religious system. </w:t>
      </w:r>
      <w:proofErr w:type="gramStart"/>
      <w:r w:rsidR="00F23C95" w:rsidRPr="001615AB">
        <w:rPr>
          <w:color w:val="202124"/>
          <w:szCs w:val="24"/>
          <w:lang w:val="en"/>
        </w:rPr>
        <w:t>Also</w:t>
      </w:r>
      <w:proofErr w:type="gramEnd"/>
      <w:r w:rsidR="00F23C95" w:rsidRPr="001615AB">
        <w:rPr>
          <w:color w:val="202124"/>
          <w:szCs w:val="24"/>
          <w:lang w:val="en"/>
        </w:rPr>
        <w:t xml:space="preserve"> because the Jesuits who dedicated themselves to teaching, according to the rules emanating from the “Ratio </w:t>
      </w:r>
      <w:proofErr w:type="spellStart"/>
      <w:r w:rsidR="00F23C95" w:rsidRPr="001615AB">
        <w:rPr>
          <w:color w:val="202124"/>
          <w:szCs w:val="24"/>
          <w:lang w:val="en"/>
        </w:rPr>
        <w:t>Studiorum</w:t>
      </w:r>
      <w:proofErr w:type="spellEnd"/>
      <w:r w:rsidR="00F23C95" w:rsidRPr="001615AB">
        <w:rPr>
          <w:color w:val="202124"/>
          <w:szCs w:val="24"/>
          <w:lang w:val="en"/>
        </w:rPr>
        <w:t>”, were admitted with the “condition of spontaneously consecrating their lives to the service of God in the teaching of letters”, had a “vow of poverty”, they were not remunerated for the work performed and, therefore, did not live on wages paid by public or private employers.</w:t>
      </w:r>
    </w:p>
    <w:p w14:paraId="46FF4B3F" w14:textId="77777777" w:rsidR="00791EBD" w:rsidRPr="00D535F7" w:rsidRDefault="00F23C95" w:rsidP="0079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Certainly, the lack of remuneration for teachers and coadjutor brothers who took care of material work, in addition to the use of slav</w:t>
      </w:r>
      <w:r w:rsidR="00FF7282" w:rsidRPr="001615AB">
        <w:rPr>
          <w:color w:val="202124"/>
          <w:szCs w:val="24"/>
          <w:lang w:val="en"/>
        </w:rPr>
        <w:t>e force to work on cattle farm</w:t>
      </w:r>
      <w:r w:rsidRPr="001615AB">
        <w:rPr>
          <w:color w:val="202124"/>
          <w:szCs w:val="24"/>
          <w:lang w:val="en"/>
        </w:rPr>
        <w:t xml:space="preserve">s, among others, provided </w:t>
      </w:r>
      <w:r w:rsidR="00FF7282" w:rsidRPr="001615AB">
        <w:rPr>
          <w:color w:val="202124"/>
          <w:szCs w:val="24"/>
          <w:lang w:val="en"/>
        </w:rPr>
        <w:t>to the Jesuits</w:t>
      </w:r>
      <w:r w:rsidRPr="001615AB">
        <w:rPr>
          <w:color w:val="202124"/>
          <w:szCs w:val="24"/>
          <w:lang w:val="en"/>
        </w:rPr>
        <w:t xml:space="preserve"> a considerable expansion of their properties, </w:t>
      </w:r>
      <w:r w:rsidR="00FF7282" w:rsidRPr="001615AB">
        <w:rPr>
          <w:color w:val="202124"/>
          <w:szCs w:val="24"/>
          <w:lang w:val="en"/>
        </w:rPr>
        <w:t>com</w:t>
      </w:r>
      <w:r w:rsidRPr="001615AB">
        <w:rPr>
          <w:color w:val="202124"/>
          <w:szCs w:val="24"/>
          <w:lang w:val="en"/>
        </w:rPr>
        <w:t>ing to mean “20% of the Colony's GDP” (MONLEVADE, 2000, p. 17), which would become an object of interest to the Portuguese government as an alternative for capitalizing its economy.</w:t>
      </w:r>
    </w:p>
    <w:p w14:paraId="4AF68887" w14:textId="77777777" w:rsidR="00791EBD" w:rsidRPr="00D535F7" w:rsidRDefault="00F23C95" w:rsidP="0079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 xml:space="preserve">According to Ribeiro (1993), for internal and external reasons Portugal was unable to advance from the mercantile to the industrial stage of the capitalist regime, reaching the 18th century with an economy in full decline. Criticism for both intellectual </w:t>
      </w:r>
      <w:r w:rsidR="00FF7282" w:rsidRPr="001615AB">
        <w:rPr>
          <w:color w:val="202124"/>
          <w:szCs w:val="24"/>
          <w:lang w:val="en"/>
        </w:rPr>
        <w:t>ba</w:t>
      </w:r>
      <w:r w:rsidRPr="001615AB">
        <w:rPr>
          <w:color w:val="202124"/>
          <w:szCs w:val="24"/>
          <w:lang w:val="en"/>
        </w:rPr>
        <w:t>ckwardness and economic impoverishment fell “on account of the religious who</w:t>
      </w:r>
      <w:r w:rsidRPr="001615AB">
        <w:rPr>
          <w:rFonts w:ascii="Arial" w:hAnsi="Arial" w:cs="Arial"/>
          <w:color w:val="202124"/>
          <w:szCs w:val="24"/>
          <w:lang w:val="en"/>
        </w:rPr>
        <w:t xml:space="preserve"> </w:t>
      </w:r>
      <w:r w:rsidRPr="001615AB">
        <w:rPr>
          <w:color w:val="202124"/>
          <w:szCs w:val="24"/>
          <w:lang w:val="en"/>
        </w:rPr>
        <w:t>had the exclusive direction of national character and education” (AZEVEDO, 1963, p. 538).</w:t>
      </w:r>
    </w:p>
    <w:p w14:paraId="6EE0784F" w14:textId="77777777" w:rsidR="00AE4B23" w:rsidRPr="00D535F7" w:rsidRDefault="00F23C95" w:rsidP="0034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On July 21, 1959, the Jesuits were expelled from the Portuguese kingdom and its domains as one of the main measures of the State reform implemented by the Marquis of Pombal, then Portuguese minister. For the government, the expulsion of the Society of Jesus was necessary because “a) it held economic power that should</w:t>
      </w:r>
      <w:r w:rsidRPr="001615AB">
        <w:rPr>
          <w:rFonts w:ascii="Arial" w:hAnsi="Arial" w:cs="Arial"/>
          <w:color w:val="202124"/>
          <w:szCs w:val="24"/>
          <w:lang w:val="en"/>
        </w:rPr>
        <w:t xml:space="preserve"> </w:t>
      </w:r>
      <w:r w:rsidRPr="001615AB">
        <w:rPr>
          <w:color w:val="202124"/>
          <w:szCs w:val="24"/>
          <w:lang w:val="en"/>
        </w:rPr>
        <w:t>be returned to the government;</w:t>
      </w:r>
      <w:r w:rsidR="00651FF2">
        <w:rPr>
          <w:color w:val="202124"/>
          <w:szCs w:val="24"/>
          <w:lang w:val="en"/>
        </w:rPr>
        <w:t xml:space="preserve"> </w:t>
      </w:r>
      <w:r w:rsidRPr="001615AB">
        <w:rPr>
          <w:color w:val="202124"/>
          <w:szCs w:val="24"/>
          <w:lang w:val="en"/>
        </w:rPr>
        <w:t xml:space="preserve">b) educated the Christian in the service of the religious order and not the interests of the country” (RIBEIRO, 1993, p. </w:t>
      </w:r>
      <w:r w:rsidR="00AE4B23" w:rsidRPr="001615AB">
        <w:rPr>
          <w:color w:val="202124"/>
          <w:szCs w:val="24"/>
          <w:lang w:val="en"/>
        </w:rPr>
        <w:t>33).</w:t>
      </w:r>
    </w:p>
    <w:p w14:paraId="347463AA" w14:textId="77777777" w:rsidR="00231C49" w:rsidRPr="00D535F7" w:rsidRDefault="00231C49"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 w:val="20"/>
          <w:szCs w:val="20"/>
          <w:lang w:val="en-US"/>
        </w:rPr>
      </w:pPr>
    </w:p>
    <w:p w14:paraId="70203910" w14:textId="1718D157" w:rsidR="004D61CA" w:rsidRPr="00D535F7" w:rsidRDefault="004D61CA" w:rsidP="00761C85">
      <w:pPr>
        <w:tabs>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US"/>
        </w:rPr>
      </w:pPr>
      <w:r w:rsidRPr="001615AB">
        <w:rPr>
          <w:color w:val="202124"/>
          <w:szCs w:val="24"/>
          <w:lang w:val="en"/>
        </w:rPr>
        <w:t>When the decree of the Marquis of Pombal dispersed the priests of the Society, expelling them from the Colony and confiscating their property, all of their colleges were suddenly closed, leaving only the buildings, and it was disjointed, completely collapsing the education apparatus, set up and directed by the Jesuits in Brazilian territory. [...] at the time of their expulsion, the Jesuits [...] in the Colony had 25 residences, 36 missions and 17 colleges and seminaries, not counting minor seminaries and reading and writing schools, installed in almost all the villages and towns where the Company's houses existed. (AZEVEDO, 1963, p. 539).</w:t>
      </w:r>
    </w:p>
    <w:p w14:paraId="1F39FF85" w14:textId="77777777" w:rsidR="004D61CA" w:rsidRPr="00D535F7" w:rsidRDefault="004D61CA" w:rsidP="001615AB">
      <w:pPr>
        <w:spacing w:line="240" w:lineRule="auto"/>
        <w:jc w:val="both"/>
        <w:rPr>
          <w:rFonts w:ascii="Arial" w:hAnsi="Arial" w:cs="Arial"/>
          <w:szCs w:val="24"/>
          <w:lang w:val="en-US"/>
        </w:rPr>
      </w:pPr>
    </w:p>
    <w:p w14:paraId="0F0C4997" w14:textId="77777777" w:rsidR="00776FBA" w:rsidRDefault="004D61CA"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According to </w:t>
      </w:r>
      <w:r w:rsidR="00856920" w:rsidRPr="001615AB">
        <w:rPr>
          <w:color w:val="202124"/>
          <w:szCs w:val="24"/>
          <w:lang w:val="en"/>
        </w:rPr>
        <w:t>Ribeiro (1993, p. 33) “with this public education emerges</w:t>
      </w:r>
      <w:r w:rsidRPr="001615AB">
        <w:rPr>
          <w:color w:val="202124"/>
          <w:szCs w:val="24"/>
          <w:lang w:val="en"/>
        </w:rPr>
        <w:t>. No longer financed by the State, but which formed the individual for the Church, but financed by and for the State”. In this new perspective of public education, there is a demand for a new educational agent: the public teacher</w:t>
      </w:r>
      <w:r w:rsidR="00661CB6">
        <w:rPr>
          <w:rStyle w:val="Refdenotaderodap"/>
          <w:color w:val="202124"/>
          <w:szCs w:val="24"/>
          <w:lang w:val="en"/>
        </w:rPr>
        <w:footnoteReference w:id="4"/>
      </w:r>
      <w:r w:rsidRPr="001615AB">
        <w:rPr>
          <w:color w:val="202124"/>
          <w:szCs w:val="24"/>
          <w:lang w:val="en"/>
        </w:rPr>
        <w:t xml:space="preserve"> regulated and paid b</w:t>
      </w:r>
      <w:r w:rsidR="00776FBA">
        <w:rPr>
          <w:color w:val="202124"/>
          <w:szCs w:val="24"/>
          <w:lang w:val="en"/>
        </w:rPr>
        <w:t>y the State.</w:t>
      </w:r>
    </w:p>
    <w:p w14:paraId="656FE924" w14:textId="77777777" w:rsidR="00776FBA" w:rsidRDefault="004D61CA"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From </w:t>
      </w:r>
      <w:r w:rsidR="00520FF9" w:rsidRPr="001615AB">
        <w:rPr>
          <w:color w:val="202124"/>
          <w:szCs w:val="24"/>
          <w:lang w:val="en"/>
        </w:rPr>
        <w:t>above-</w:t>
      </w:r>
      <w:proofErr w:type="spellStart"/>
      <w:r w:rsidR="00520FF9" w:rsidRPr="001615AB">
        <w:rPr>
          <w:color w:val="202124"/>
          <w:szCs w:val="24"/>
          <w:lang w:val="en"/>
        </w:rPr>
        <w:t>mentionet</w:t>
      </w:r>
      <w:proofErr w:type="spellEnd"/>
      <w:r w:rsidRPr="001615AB">
        <w:rPr>
          <w:color w:val="202124"/>
          <w:szCs w:val="24"/>
          <w:lang w:val="en"/>
        </w:rPr>
        <w:t xml:space="preserve"> context, the following is problematized: how were public teachers paid in Brazil in the period between 1759, marked by the expulsion of the Jesuits, and 1889, end of the Empire</w:t>
      </w:r>
      <w:r w:rsidR="00C06BA0">
        <w:rPr>
          <w:rStyle w:val="Refdenotaderodap"/>
          <w:color w:val="202124"/>
          <w:szCs w:val="24"/>
          <w:lang w:val="en"/>
        </w:rPr>
        <w:footnoteReference w:id="5"/>
      </w:r>
      <w:r w:rsidRPr="001615AB">
        <w:rPr>
          <w:color w:val="202124"/>
          <w:szCs w:val="24"/>
          <w:lang w:val="en"/>
        </w:rPr>
        <w:t>? What statutory elements related to teaching activity can b</w:t>
      </w:r>
      <w:r w:rsidR="00776FBA">
        <w:rPr>
          <w:color w:val="202124"/>
          <w:szCs w:val="24"/>
          <w:lang w:val="en"/>
        </w:rPr>
        <w:t>e evidenced during this period?</w:t>
      </w:r>
    </w:p>
    <w:p w14:paraId="114FE844" w14:textId="77777777" w:rsidR="004D61CA" w:rsidRPr="004B66DE" w:rsidRDefault="004D61CA"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4"/>
          <w:szCs w:val="24"/>
          <w:lang w:val="en"/>
        </w:rPr>
      </w:pPr>
      <w:r w:rsidRPr="004B66DE">
        <w:rPr>
          <w:color w:val="202124"/>
          <w:spacing w:val="4"/>
          <w:szCs w:val="24"/>
          <w:lang w:val="en"/>
        </w:rPr>
        <w:t>It is not the intention of this study to discuss the issue of teaching in terms of its place in the capital</w:t>
      </w:r>
      <w:r w:rsidR="00520FF9" w:rsidRPr="004B66DE">
        <w:rPr>
          <w:color w:val="202124"/>
          <w:spacing w:val="4"/>
          <w:szCs w:val="24"/>
          <w:lang w:val="en"/>
        </w:rPr>
        <w:t>ist system, being</w:t>
      </w:r>
      <w:r w:rsidRPr="004B66DE">
        <w:rPr>
          <w:color w:val="202124"/>
          <w:spacing w:val="4"/>
          <w:szCs w:val="24"/>
          <w:lang w:val="en"/>
        </w:rPr>
        <w:t xml:space="preserve"> as a profession in the sense, for example, of </w:t>
      </w:r>
      <w:proofErr w:type="spellStart"/>
      <w:r w:rsidRPr="004B66DE">
        <w:rPr>
          <w:color w:val="202124"/>
          <w:spacing w:val="4"/>
          <w:szCs w:val="24"/>
          <w:lang w:val="en"/>
        </w:rPr>
        <w:t>Enguita</w:t>
      </w:r>
      <w:proofErr w:type="spellEnd"/>
      <w:r w:rsidRPr="004B66DE">
        <w:rPr>
          <w:color w:val="202124"/>
          <w:spacing w:val="4"/>
          <w:szCs w:val="24"/>
          <w:lang w:val="en"/>
        </w:rPr>
        <w:t xml:space="preserve"> (1991), as proletarianization in the sense, for example, of </w:t>
      </w:r>
      <w:proofErr w:type="spellStart"/>
      <w:r w:rsidRPr="004B66DE">
        <w:rPr>
          <w:color w:val="202124"/>
          <w:spacing w:val="4"/>
          <w:szCs w:val="24"/>
          <w:lang w:val="en"/>
        </w:rPr>
        <w:t>Monlevade</w:t>
      </w:r>
      <w:proofErr w:type="spellEnd"/>
      <w:r w:rsidRPr="004B66DE">
        <w:rPr>
          <w:color w:val="202124"/>
          <w:spacing w:val="4"/>
          <w:szCs w:val="24"/>
          <w:lang w:val="en"/>
        </w:rPr>
        <w:t xml:space="preserve"> (2000). ) or in other intermediate strands that deal with these analyses. It only intends to verify how the work of these State agents who started to compose the history of education in Brazil was regulated and, above all, remunerated.</w:t>
      </w:r>
    </w:p>
    <w:p w14:paraId="418E388B" w14:textId="77777777" w:rsidR="004D61CA" w:rsidRPr="00D535F7" w:rsidRDefault="004D61CA" w:rsidP="001615AB">
      <w:pPr>
        <w:spacing w:line="240" w:lineRule="auto"/>
        <w:jc w:val="both"/>
        <w:rPr>
          <w:szCs w:val="24"/>
          <w:lang w:val="en-US"/>
        </w:rPr>
      </w:pPr>
    </w:p>
    <w:p w14:paraId="081BFD0C" w14:textId="77777777" w:rsidR="004D61CA" w:rsidRPr="001615AB" w:rsidRDefault="004D61CA"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202124"/>
          <w:szCs w:val="24"/>
          <w:lang w:val="en"/>
        </w:rPr>
      </w:pPr>
      <w:r w:rsidRPr="001615AB">
        <w:rPr>
          <w:b/>
          <w:color w:val="202124"/>
          <w:szCs w:val="24"/>
          <w:lang w:val="en"/>
        </w:rPr>
        <w:t xml:space="preserve">Teacher remuneration in the </w:t>
      </w:r>
      <w:proofErr w:type="spellStart"/>
      <w:r w:rsidRPr="001615AB">
        <w:rPr>
          <w:b/>
          <w:color w:val="202124"/>
          <w:szCs w:val="24"/>
          <w:lang w:val="en"/>
        </w:rPr>
        <w:t>Pombaline</w:t>
      </w:r>
      <w:proofErr w:type="spellEnd"/>
      <w:r w:rsidRPr="001615AB">
        <w:rPr>
          <w:b/>
          <w:color w:val="202124"/>
          <w:szCs w:val="24"/>
          <w:lang w:val="en"/>
        </w:rPr>
        <w:t xml:space="preserve"> Reforms</w:t>
      </w:r>
    </w:p>
    <w:p w14:paraId="34C772F4" w14:textId="77777777" w:rsidR="004D61CA" w:rsidRPr="00D535F7" w:rsidRDefault="004D61CA"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6291B9F4" w14:textId="77777777" w:rsidR="004D61CA" w:rsidRPr="00D535F7" w:rsidRDefault="004D61CA"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2"/>
          <w:szCs w:val="24"/>
          <w:lang w:val="en-US"/>
        </w:rPr>
      </w:pPr>
      <w:r w:rsidRPr="00761C85">
        <w:rPr>
          <w:color w:val="202124"/>
          <w:spacing w:val="2"/>
          <w:szCs w:val="24"/>
          <w:lang w:val="en"/>
        </w:rPr>
        <w:t>According to Azevedo (1963) the expulsion of the Jesuits from the Portuguese kingdom did not mean a simple adjustment or immediate replacement of t</w:t>
      </w:r>
      <w:r w:rsidR="00DF2339" w:rsidRPr="00761C85">
        <w:rPr>
          <w:color w:val="202124"/>
          <w:spacing w:val="2"/>
          <w:szCs w:val="24"/>
          <w:lang w:val="en"/>
        </w:rPr>
        <w:t>he education system. The closing</w:t>
      </w:r>
      <w:r w:rsidRPr="00761C85">
        <w:rPr>
          <w:color w:val="202124"/>
          <w:spacing w:val="2"/>
          <w:szCs w:val="24"/>
          <w:lang w:val="en"/>
        </w:rPr>
        <w:t xml:space="preserve"> of the order's activities was radical, without any proposal worthy of mention that could, at least, mitigate its absence. On the other hand, the crisis generated by the expulsion of the Jesuits provoked the approval of measures that contributed to advances in the constitution of a less confessional education, controlled by the State. In order to exercise</w:t>
      </w:r>
      <w:r w:rsidR="00860E5E" w:rsidRPr="00761C85">
        <w:rPr>
          <w:color w:val="202124"/>
          <w:spacing w:val="2"/>
          <w:szCs w:val="24"/>
          <w:lang w:val="en"/>
        </w:rPr>
        <w:t xml:space="preserve"> this control, the </w:t>
      </w:r>
      <w:proofErr w:type="spellStart"/>
      <w:r w:rsidR="00860E5E" w:rsidRPr="00761C85">
        <w:rPr>
          <w:color w:val="202124"/>
          <w:spacing w:val="2"/>
          <w:szCs w:val="24"/>
          <w:lang w:val="en"/>
        </w:rPr>
        <w:t>Régio</w:t>
      </w:r>
      <w:proofErr w:type="spellEnd"/>
      <w:r w:rsidR="00860E5E" w:rsidRPr="00761C85">
        <w:rPr>
          <w:color w:val="202124"/>
          <w:spacing w:val="2"/>
          <w:szCs w:val="24"/>
          <w:lang w:val="en"/>
        </w:rPr>
        <w:t xml:space="preserve"> license</w:t>
      </w:r>
      <w:r w:rsidRPr="00761C85">
        <w:rPr>
          <w:color w:val="202124"/>
          <w:spacing w:val="2"/>
          <w:szCs w:val="24"/>
          <w:lang w:val="en"/>
        </w:rPr>
        <w:t xml:space="preserve"> of July 28, 1759 created the position of </w:t>
      </w:r>
      <w:r w:rsidR="00860E5E" w:rsidRPr="00761C85">
        <w:rPr>
          <w:color w:val="202124"/>
          <w:spacing w:val="2"/>
          <w:szCs w:val="24"/>
          <w:lang w:val="en"/>
        </w:rPr>
        <w:t>General Director</w:t>
      </w:r>
      <w:r w:rsidRPr="00761C85">
        <w:rPr>
          <w:color w:val="202124"/>
          <w:spacing w:val="2"/>
          <w:szCs w:val="24"/>
          <w:lang w:val="en"/>
        </w:rPr>
        <w:t xml:space="preserve"> of Studies, who should forward public competitions to royal professors and </w:t>
      </w:r>
      <w:r w:rsidR="00860E5E" w:rsidRPr="00761C85">
        <w:rPr>
          <w:color w:val="202124"/>
          <w:spacing w:val="2"/>
          <w:szCs w:val="24"/>
          <w:lang w:val="en"/>
        </w:rPr>
        <w:t>give account</w:t>
      </w:r>
      <w:r w:rsidRPr="00761C85">
        <w:rPr>
          <w:color w:val="202124"/>
          <w:spacing w:val="2"/>
          <w:szCs w:val="24"/>
          <w:lang w:val="en"/>
        </w:rPr>
        <w:t xml:space="preserve"> directly to the king, at the end of each year, on the work and teacher performance. It was also up to the general director to grant licenses for public and private teaching. All professors in the kingdom would be subordinate to him, including under penalty of warning, loss of position, fine and even exile. The official mechanisms, not only of admission, but also of monitoring and inspection of teaching work, therefore date back to the appointment of the first public teachers controlled by the State.</w:t>
      </w:r>
    </w:p>
    <w:p w14:paraId="0B97B224" w14:textId="77777777" w:rsidR="00451741" w:rsidRPr="00776FBA" w:rsidRDefault="00451741"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 w:val="20"/>
          <w:szCs w:val="20"/>
          <w:lang w:val="en"/>
        </w:rPr>
      </w:pPr>
      <w:r w:rsidRPr="001615AB">
        <w:rPr>
          <w:color w:val="202124"/>
          <w:szCs w:val="24"/>
          <w:lang w:val="en"/>
        </w:rPr>
        <w:lastRenderedPageBreak/>
        <w:t>With regard</w:t>
      </w:r>
      <w:r w:rsidR="000847DE" w:rsidRPr="001615AB">
        <w:rPr>
          <w:color w:val="202124"/>
          <w:szCs w:val="24"/>
          <w:lang w:val="en"/>
        </w:rPr>
        <w:t xml:space="preserve"> to the constitution of</w:t>
      </w:r>
      <w:r w:rsidRPr="001615AB">
        <w:rPr>
          <w:color w:val="202124"/>
          <w:szCs w:val="24"/>
          <w:lang w:val="en"/>
        </w:rPr>
        <w:t xml:space="preserve"> public teaching statute</w:t>
      </w:r>
      <w:r w:rsidR="000847DE" w:rsidRPr="001615AB">
        <w:rPr>
          <w:color w:val="202124"/>
          <w:szCs w:val="24"/>
          <w:lang w:val="en"/>
        </w:rPr>
        <w:t xml:space="preserve"> controlled by </w:t>
      </w:r>
      <w:r w:rsidR="00390AC5" w:rsidRPr="001615AB">
        <w:rPr>
          <w:color w:val="202124"/>
          <w:szCs w:val="24"/>
          <w:lang w:val="en"/>
        </w:rPr>
        <w:t>State</w:t>
      </w:r>
      <w:r w:rsidRPr="001615AB">
        <w:rPr>
          <w:color w:val="202124"/>
          <w:szCs w:val="24"/>
          <w:lang w:val="en"/>
        </w:rPr>
        <w:t>, understood as a set of rules directly linked to the teaching activity, in the Charter of July 28, 1759, which establishes some rules for hiring royal teachers for the classes of Latin grammar, Greek and rhetoric, the first contributions are presented. The main ones, for the purposes of this study, consist of the following points:</w:t>
      </w:r>
    </w:p>
    <w:p w14:paraId="5599C327" w14:textId="77777777" w:rsidR="00451741" w:rsidRPr="001615AB" w:rsidRDefault="00451741"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06E0923A" w14:textId="77777777" w:rsidR="00451741" w:rsidRPr="001615AB" w:rsidRDefault="00451741" w:rsidP="00BA2F4D">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
        </w:rPr>
      </w:pPr>
      <w:r w:rsidRPr="001615AB">
        <w:rPr>
          <w:color w:val="202124"/>
          <w:szCs w:val="24"/>
          <w:lang w:val="en"/>
        </w:rPr>
        <w:t>11. No one will be able to teach outside the aforesaid classes, either publicly or privately, without the approval and permission of the Director of Studies, who, in order to grant it, will first have the applicant examined by two royal professors of Grammar; and with the approval of the latter, he will grant him the said license, being a person in whom the requirements of good and proven customs concurrently compete; and of science and prudence; and giving her approval free of charge, without her or her signature taking the slightest stipe.</w:t>
      </w:r>
    </w:p>
    <w:p w14:paraId="7056737D" w14:textId="5F548FC2" w:rsidR="00451741" w:rsidRPr="001615AB" w:rsidRDefault="00451741" w:rsidP="00BA2F4D">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
        </w:rPr>
      </w:pPr>
      <w:r w:rsidRPr="001615AB">
        <w:rPr>
          <w:color w:val="202124"/>
          <w:szCs w:val="24"/>
          <w:lang w:val="en"/>
        </w:rPr>
        <w:t>12. All said professors will carry the privilege of nobles, incorporated in common law, and especially in the</w:t>
      </w:r>
      <w:r w:rsidR="00390AC5" w:rsidRPr="001615AB">
        <w:rPr>
          <w:color w:val="202124"/>
          <w:szCs w:val="24"/>
          <w:lang w:val="en"/>
        </w:rPr>
        <w:t xml:space="preserve"> Title Code of </w:t>
      </w:r>
      <w:proofErr w:type="spellStart"/>
      <w:r w:rsidR="00390AC5" w:rsidRPr="008D7546">
        <w:rPr>
          <w:i/>
          <w:color w:val="202124"/>
          <w:szCs w:val="24"/>
          <w:lang w:val="en"/>
        </w:rPr>
        <w:t>professuribus</w:t>
      </w:r>
      <w:proofErr w:type="spellEnd"/>
      <w:r w:rsidR="00390AC5" w:rsidRPr="008D7546">
        <w:rPr>
          <w:i/>
          <w:color w:val="202124"/>
          <w:szCs w:val="24"/>
          <w:lang w:val="en"/>
        </w:rPr>
        <w:t xml:space="preserve"> of </w:t>
      </w:r>
      <w:proofErr w:type="spellStart"/>
      <w:r w:rsidRPr="008D7546">
        <w:rPr>
          <w:i/>
          <w:color w:val="202124"/>
          <w:szCs w:val="24"/>
          <w:lang w:val="en"/>
        </w:rPr>
        <w:t>medicis</w:t>
      </w:r>
      <w:proofErr w:type="spellEnd"/>
      <w:r w:rsidRPr="001615AB">
        <w:rPr>
          <w:color w:val="202124"/>
          <w:szCs w:val="24"/>
          <w:lang w:val="en"/>
        </w:rPr>
        <w:t>. (Order of July 28, 1759).</w:t>
      </w:r>
    </w:p>
    <w:p w14:paraId="3F9979FF" w14:textId="77777777" w:rsidR="00FD660F" w:rsidRDefault="00FD660F"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7DEA0193" w14:textId="77777777" w:rsidR="00451741" w:rsidRPr="00D535F7" w:rsidRDefault="00451741"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However, according to Azevedo (1963) it was only in 1772, that is, thirteen years after the expulsion of th</w:t>
      </w:r>
      <w:r w:rsidR="00390AC5" w:rsidRPr="001615AB">
        <w:rPr>
          <w:color w:val="202124"/>
          <w:szCs w:val="24"/>
          <w:lang w:val="en"/>
        </w:rPr>
        <w:t>e Jesuits and the determination of the aforementioned Charter</w:t>
      </w:r>
      <w:r w:rsidRPr="001615AB">
        <w:rPr>
          <w:color w:val="202124"/>
          <w:szCs w:val="24"/>
          <w:lang w:val="en"/>
        </w:rPr>
        <w:t>, that a royal order ordered the establishment of these classes (Latin, Greek and rhetoric) in Rio de Janeiro and in the main cities of the captaincies. According to the author,</w:t>
      </w:r>
    </w:p>
    <w:p w14:paraId="154B71B8" w14:textId="77777777" w:rsidR="00451741" w:rsidRPr="00D535F7" w:rsidRDefault="00451741"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0A566980" w14:textId="77777777" w:rsidR="007529C6" w:rsidRPr="00D535F7" w:rsidRDefault="007529C6"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US"/>
        </w:rPr>
      </w:pPr>
      <w:r w:rsidRPr="001615AB">
        <w:rPr>
          <w:color w:val="202124"/>
          <w:szCs w:val="24"/>
          <w:lang w:val="en"/>
        </w:rPr>
        <w:t>Although determined by the charter of 1759 that created a directorate-general of studies in Portugal, the supervision of classes and royal schools did not begin to be carried out regularly in Brazil until 1799, already in the twilight of the 18th century, when the Portuguese government assigned to the Viceroy the general inspection of the Colony, with the right to annually appoint a teacher to visit the classes and inform him of the state of instruction. (AZEVEDO, 1963, p. 542).</w:t>
      </w:r>
    </w:p>
    <w:p w14:paraId="301A1C2F" w14:textId="77777777" w:rsidR="00FD660F" w:rsidRPr="00D535F7" w:rsidRDefault="00762A52" w:rsidP="00FD660F">
      <w:pPr>
        <w:spacing w:line="240" w:lineRule="auto"/>
        <w:ind w:firstLine="2977"/>
        <w:jc w:val="both"/>
        <w:rPr>
          <w:szCs w:val="24"/>
          <w:lang w:val="en-US"/>
        </w:rPr>
      </w:pPr>
      <w:r w:rsidRPr="00D535F7">
        <w:rPr>
          <w:szCs w:val="24"/>
          <w:lang w:val="en-US"/>
        </w:rPr>
        <w:t xml:space="preserve"> </w:t>
      </w:r>
    </w:p>
    <w:p w14:paraId="74B7F1E4" w14:textId="77777777" w:rsidR="007529C6" w:rsidRPr="00D535F7" w:rsidRDefault="007529C6" w:rsidP="00A83C51">
      <w:pPr>
        <w:spacing w:line="240" w:lineRule="auto"/>
        <w:ind w:firstLine="709"/>
        <w:jc w:val="both"/>
        <w:rPr>
          <w:szCs w:val="24"/>
          <w:lang w:val="en-US"/>
        </w:rPr>
      </w:pPr>
      <w:r w:rsidRPr="001615AB">
        <w:rPr>
          <w:color w:val="202124"/>
          <w:szCs w:val="24"/>
          <w:lang w:val="en"/>
        </w:rPr>
        <w:t xml:space="preserve">For </w:t>
      </w:r>
      <w:proofErr w:type="spellStart"/>
      <w:r w:rsidRPr="001615AB">
        <w:rPr>
          <w:color w:val="202124"/>
          <w:szCs w:val="24"/>
          <w:lang w:val="en"/>
        </w:rPr>
        <w:t>Monlevade</w:t>
      </w:r>
      <w:proofErr w:type="spellEnd"/>
      <w:r w:rsidRPr="001615AB">
        <w:rPr>
          <w:color w:val="202124"/>
          <w:szCs w:val="24"/>
          <w:lang w:val="en"/>
        </w:rPr>
        <w:t xml:space="preserve"> (2000, p. 18) “from 1759 to 1772, Brazil was without schools, except for the sparse classes that some religious and lay people offered without a system or document”, which means at the same time precarious situations both in terms of working conditions and in terms of pay conditions. Furthermore, they did not comply with the decree of the 28th of July, on the basis of which no one could teach outside the classes provided by royal teachers licensed by the director general of studies.</w:t>
      </w:r>
    </w:p>
    <w:p w14:paraId="4FC7A838" w14:textId="77777777" w:rsidR="007529C6" w:rsidRPr="00D535F7" w:rsidRDefault="007529C6" w:rsidP="001615AB">
      <w:pPr>
        <w:spacing w:line="240" w:lineRule="auto"/>
        <w:jc w:val="both"/>
        <w:rPr>
          <w:szCs w:val="24"/>
          <w:lang w:val="en-US"/>
        </w:rPr>
      </w:pPr>
    </w:p>
    <w:p w14:paraId="398D57DE" w14:textId="77777777" w:rsidR="007529C6" w:rsidRPr="001615AB" w:rsidRDefault="007529C6"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
        </w:rPr>
      </w:pPr>
      <w:r w:rsidRPr="001615AB">
        <w:rPr>
          <w:color w:val="202124"/>
          <w:szCs w:val="24"/>
          <w:lang w:val="en"/>
        </w:rPr>
        <w:t>it is certai</w:t>
      </w:r>
      <w:r w:rsidR="00762A52" w:rsidRPr="001615AB">
        <w:rPr>
          <w:color w:val="202124"/>
          <w:szCs w:val="24"/>
          <w:lang w:val="en"/>
        </w:rPr>
        <w:t>n that, from a formal</w:t>
      </w:r>
      <w:r w:rsidRPr="001615AB">
        <w:rPr>
          <w:color w:val="202124"/>
          <w:szCs w:val="24"/>
          <w:lang w:val="en"/>
        </w:rPr>
        <w:t xml:space="preserve"> point of view, </w:t>
      </w:r>
      <w:r w:rsidR="00762A52" w:rsidRPr="001615AB">
        <w:rPr>
          <w:color w:val="202124"/>
          <w:szCs w:val="24"/>
          <w:lang w:val="en"/>
        </w:rPr>
        <w:t xml:space="preserve">of organizational </w:t>
      </w:r>
      <w:r w:rsidRPr="001615AB">
        <w:rPr>
          <w:color w:val="202124"/>
          <w:szCs w:val="24"/>
          <w:lang w:val="en"/>
        </w:rPr>
        <w:t xml:space="preserve">the “system unity” was succeeded by fragmentation into the plurality of isolated and dispersed classes. This structure fragmentation became all the more serious as the reforming government did not know or could not recruit the teachers it needed, </w:t>
      </w:r>
      <w:r w:rsidRPr="00152FE2">
        <w:rPr>
          <w:b/>
          <w:color w:val="202124"/>
          <w:szCs w:val="24"/>
          <w:lang w:val="en"/>
        </w:rPr>
        <w:t>guarantee them a dignified situation</w:t>
      </w:r>
      <w:r w:rsidRPr="001615AB">
        <w:rPr>
          <w:color w:val="202124"/>
          <w:szCs w:val="24"/>
          <w:lang w:val="en"/>
        </w:rPr>
        <w:t>, nor subject them to a discipline capable of introducing the necessary unity in the teaching staff. of views and efforts. (AZEVEDO, 1963, p. 543) (emphasis added).</w:t>
      </w:r>
    </w:p>
    <w:p w14:paraId="7E70AC39" w14:textId="77777777" w:rsidR="00762A52" w:rsidRPr="001615AB" w:rsidRDefault="00762A5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p>
    <w:p w14:paraId="438BF8F9" w14:textId="77777777" w:rsidR="00B02C23" w:rsidRDefault="007529C6"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1615AB">
        <w:rPr>
          <w:color w:val="202124"/>
          <w:szCs w:val="24"/>
          <w:lang w:val="en"/>
        </w:rPr>
        <w:lastRenderedPageBreak/>
        <w:t>In the Law of November 6, 1772, in the second stage of the educ</w:t>
      </w:r>
      <w:r w:rsidR="001B1E89" w:rsidRPr="001615AB">
        <w:rPr>
          <w:color w:val="202124"/>
          <w:szCs w:val="24"/>
          <w:lang w:val="en"/>
        </w:rPr>
        <w:t>ational reform of the</w:t>
      </w:r>
      <w:r w:rsidR="00702CF5" w:rsidRPr="001615AB">
        <w:rPr>
          <w:color w:val="202124"/>
          <w:szCs w:val="24"/>
          <w:lang w:val="en"/>
        </w:rPr>
        <w:t xml:space="preserve"> Pombal</w:t>
      </w:r>
      <w:r w:rsidR="001B1E89" w:rsidRPr="001615AB">
        <w:rPr>
          <w:color w:val="202124"/>
          <w:szCs w:val="24"/>
          <w:lang w:val="en"/>
        </w:rPr>
        <w:t xml:space="preserve"> Marquis</w:t>
      </w:r>
      <w:r w:rsidR="00702CF5" w:rsidRPr="001615AB">
        <w:rPr>
          <w:color w:val="202124"/>
          <w:szCs w:val="24"/>
          <w:lang w:val="en"/>
        </w:rPr>
        <w:t>, the terms of the Charter</w:t>
      </w:r>
      <w:r w:rsidRPr="001615AB">
        <w:rPr>
          <w:color w:val="202124"/>
          <w:szCs w:val="24"/>
          <w:lang w:val="en"/>
        </w:rPr>
        <w:t xml:space="preserve"> of July 28, 1759 were ratified, adding to the subjects of Latin, Greek and rhetoric, philosophy (teaching secondary). To the Masters of reading, writing and counting (primary education) there is a determination of accountability regarding the number of students they attended, as well as the academic performance of each one of them. This determination would probably be much more linked to the control of who pays than to the monitoring of student learning, because contradictorily, Dom José, the Monarch at the time, argues in the aforementioned law, that it would not be necessary for everyone to have access to the</w:t>
      </w:r>
      <w:r w:rsidR="009C1AA6">
        <w:rPr>
          <w:color w:val="202124"/>
          <w:szCs w:val="24"/>
          <w:lang w:val="en"/>
        </w:rPr>
        <w:t xml:space="preserve"> highest levels of instruction</w:t>
      </w:r>
      <w:r w:rsidRPr="001615AB">
        <w:rPr>
          <w:color w:val="202124"/>
          <w:szCs w:val="24"/>
          <w:lang w:val="en"/>
        </w:rPr>
        <w:t>: “those who are necessarily employed in the rustic services and in the Manufacturing Arts that provide the livelihood of the Peoples, and constitute the arms and hands of the Political Body, must be deducted; the instruction of the parish priests would suffice for the people of these associations”.</w:t>
      </w:r>
    </w:p>
    <w:p w14:paraId="6BDB4272" w14:textId="77777777" w:rsidR="007529C6" w:rsidRPr="001615AB" w:rsidRDefault="007529C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For what is presented as components of a probable statutory genesis for the public teaching profession</w:t>
      </w:r>
      <w:r w:rsidR="00702CF5" w:rsidRPr="001615AB">
        <w:rPr>
          <w:color w:val="202124"/>
          <w:szCs w:val="24"/>
          <w:lang w:val="en"/>
        </w:rPr>
        <w:t xml:space="preserve"> controlled by State</w:t>
      </w:r>
      <w:r w:rsidRPr="001615AB">
        <w:rPr>
          <w:color w:val="202124"/>
          <w:szCs w:val="24"/>
          <w:lang w:val="en"/>
        </w:rPr>
        <w:t>, the following excerpts from the Law of November 6, 1772 are relevant.</w:t>
      </w:r>
    </w:p>
    <w:p w14:paraId="5590EF06" w14:textId="77777777" w:rsidR="00BB501D" w:rsidRPr="00D535F7" w:rsidRDefault="00BB501D"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342E8A54"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I. I order: that for the aforementioned Provision of Masters Orders to be posted in these Kingdoms and their Domains for the convening </w:t>
      </w:r>
      <w:r w:rsidR="00885D56" w:rsidRPr="001615AB">
        <w:rPr>
          <w:color w:val="202124"/>
          <w:szCs w:val="24"/>
          <w:lang w:val="en"/>
        </w:rPr>
        <w:t>of opponents to the Teaching</w:t>
      </w:r>
      <w:r w:rsidRPr="001615AB">
        <w:rPr>
          <w:color w:val="202124"/>
          <w:szCs w:val="24"/>
          <w:lang w:val="en"/>
        </w:rPr>
        <w:t>: And that it be practiced in the future in all cases of vacancy of the Chairs.</w:t>
      </w:r>
    </w:p>
    <w:p w14:paraId="787D877D"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II. Item I order: That the exams of the Masters that are made in Lisbon; when there is no president, they are carried out in the presence of a Deputy, with two Examiners appointed by the </w:t>
      </w:r>
      <w:r w:rsidR="00885D56" w:rsidRPr="001615AB">
        <w:rPr>
          <w:color w:val="202124"/>
          <w:szCs w:val="24"/>
          <w:lang w:val="en"/>
        </w:rPr>
        <w:t>acting</w:t>
      </w:r>
      <w:r w:rsidRPr="001615AB">
        <w:rPr>
          <w:color w:val="202124"/>
          <w:szCs w:val="24"/>
          <w:lang w:val="en"/>
        </w:rPr>
        <w:t xml:space="preserve"> President [...] In the Overseas Captaincies, the exams will be carried out in the same way [...].</w:t>
      </w:r>
    </w:p>
    <w:p w14:paraId="02C3B17D" w14:textId="77777777" w:rsidR="00EE1C91"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III. Item I order: That all the aforementioned teachers, subordinate to Meza, are obliged to send to Ella, at the end of each </w:t>
      </w:r>
      <w:r w:rsidR="00885D56" w:rsidRPr="001615AB">
        <w:rPr>
          <w:color w:val="202124"/>
          <w:szCs w:val="24"/>
          <w:lang w:val="en"/>
        </w:rPr>
        <w:t>Academic Year, the relation names</w:t>
      </w:r>
    </w:p>
    <w:p w14:paraId="287CAB41"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 of all, and each of their respective Disciples, giving an account of the </w:t>
      </w:r>
      <w:proofErr w:type="spellStart"/>
      <w:r w:rsidRPr="001615AB">
        <w:rPr>
          <w:color w:val="202124"/>
          <w:szCs w:val="24"/>
          <w:lang w:val="en"/>
        </w:rPr>
        <w:t>Delles</w:t>
      </w:r>
      <w:proofErr w:type="spellEnd"/>
      <w:r w:rsidRPr="001615AB">
        <w:rPr>
          <w:color w:val="202124"/>
          <w:szCs w:val="24"/>
          <w:lang w:val="en"/>
        </w:rPr>
        <w:t xml:space="preserve"> Processes and </w:t>
      </w:r>
      <w:proofErr w:type="spellStart"/>
      <w:r w:rsidRPr="001615AB">
        <w:rPr>
          <w:color w:val="202124"/>
          <w:szCs w:val="24"/>
          <w:lang w:val="en"/>
        </w:rPr>
        <w:t>morigeration</w:t>
      </w:r>
      <w:proofErr w:type="spellEnd"/>
      <w:r w:rsidRPr="001615AB">
        <w:rPr>
          <w:color w:val="202124"/>
          <w:szCs w:val="24"/>
          <w:lang w:val="en"/>
        </w:rPr>
        <w:t>; for Ella to regulate the Bureau the Certificates; [...] which you have to send by your secretary [...]</w:t>
      </w:r>
    </w:p>
    <w:p w14:paraId="51C2A1D9"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IV. [...]</w:t>
      </w:r>
    </w:p>
    <w:p w14:paraId="32C7EC62"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V. Item I command: That the Masters of reading, writing and counting be obliged to teach not only the good form of characters, but also the general rules of Portuguese Orthography [...] at least the four kinds of Simple Arithmetic </w:t>
      </w:r>
      <w:proofErr w:type="gramStart"/>
      <w:r w:rsidRPr="001615AB">
        <w:rPr>
          <w:color w:val="202124"/>
          <w:szCs w:val="24"/>
          <w:lang w:val="en"/>
        </w:rPr>
        <w:t>[..</w:t>
      </w:r>
      <w:proofErr w:type="gramEnd"/>
      <w:r w:rsidRPr="001615AB">
        <w:rPr>
          <w:color w:val="202124"/>
          <w:szCs w:val="24"/>
          <w:lang w:val="en"/>
        </w:rPr>
        <w:t xml:space="preserve"> .]</w:t>
      </w:r>
    </w:p>
    <w:p w14:paraId="3AC42A51"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SAW. [...]</w:t>
      </w:r>
    </w:p>
    <w:p w14:paraId="1298408B" w14:textId="77777777" w:rsidR="00BB501D" w:rsidRPr="001615AB" w:rsidRDefault="00BB501D" w:rsidP="00B0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VII. Item I order: That individuals who are able to have teachers for their children within their own homes, as usually happens, be allowed to use said freedom [...]</w:t>
      </w:r>
    </w:p>
    <w:p w14:paraId="75F0C32C" w14:textId="77777777" w:rsidR="00BB501D" w:rsidRPr="00D535F7" w:rsidRDefault="00BB501D"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US"/>
        </w:rPr>
      </w:pPr>
      <w:r w:rsidRPr="001615AB">
        <w:rPr>
          <w:color w:val="202124"/>
          <w:szCs w:val="24"/>
          <w:lang w:val="en"/>
        </w:rPr>
        <w:t>VIII. Item I order: That the Persons, who wish to give Lessons thro</w:t>
      </w:r>
      <w:r w:rsidR="00EE1C91" w:rsidRPr="001615AB">
        <w:rPr>
          <w:color w:val="202124"/>
          <w:szCs w:val="24"/>
          <w:lang w:val="en"/>
        </w:rPr>
        <w:t xml:space="preserve">ugh private houses, cannot do </w:t>
      </w:r>
      <w:r w:rsidRPr="001615AB">
        <w:rPr>
          <w:color w:val="202124"/>
          <w:szCs w:val="24"/>
          <w:lang w:val="en"/>
        </w:rPr>
        <w:t xml:space="preserve">before qualifying for these </w:t>
      </w:r>
      <w:proofErr w:type="spellStart"/>
      <w:r w:rsidRPr="001615AB">
        <w:rPr>
          <w:color w:val="202124"/>
          <w:szCs w:val="24"/>
          <w:lang w:val="en"/>
        </w:rPr>
        <w:t>Magisteriums</w:t>
      </w:r>
      <w:proofErr w:type="spellEnd"/>
      <w:r w:rsidRPr="001615AB">
        <w:rPr>
          <w:color w:val="202124"/>
          <w:szCs w:val="24"/>
          <w:lang w:val="en"/>
        </w:rPr>
        <w:t xml:space="preserve"> with Exa</w:t>
      </w:r>
      <w:r w:rsidR="00EE1C91" w:rsidRPr="001615AB">
        <w:rPr>
          <w:color w:val="202124"/>
          <w:szCs w:val="24"/>
          <w:lang w:val="en"/>
        </w:rPr>
        <w:t>ms, and approvals from the Meza</w:t>
      </w:r>
      <w:r w:rsidRPr="001615AB">
        <w:rPr>
          <w:color w:val="202124"/>
          <w:szCs w:val="24"/>
          <w:lang w:val="en"/>
        </w:rPr>
        <w:t>; under the penalty of a hundred paid crusaders from the Jail for the first time; and for the second of the same condemnation in double, and of five years of exile to the Kingdom of Angola. (Law of November 6, 1972).</w:t>
      </w:r>
    </w:p>
    <w:p w14:paraId="307C7568" w14:textId="77777777" w:rsidR="007529C6" w:rsidRPr="00D535F7" w:rsidRDefault="007529C6" w:rsidP="001615AB">
      <w:pPr>
        <w:spacing w:line="240" w:lineRule="auto"/>
        <w:ind w:left="2977"/>
        <w:jc w:val="both"/>
        <w:rPr>
          <w:szCs w:val="24"/>
          <w:lang w:val="en-US"/>
        </w:rPr>
      </w:pPr>
    </w:p>
    <w:p w14:paraId="31B0EB87" w14:textId="77777777" w:rsidR="00BB501D" w:rsidRPr="00B02C23" w:rsidRDefault="00BB501D"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B02C23">
        <w:rPr>
          <w:color w:val="202124"/>
          <w:szCs w:val="24"/>
          <w:lang w:val="en"/>
        </w:rPr>
        <w:lastRenderedPageBreak/>
        <w:t>To subsidize the expenses resulting from this law, the Royal Charter of November 10, 1772 established rules regarding the educational funding system,</w:t>
      </w:r>
      <w:r w:rsidR="00B02C23" w:rsidRPr="00B02C23">
        <w:rPr>
          <w:color w:val="202124"/>
          <w:szCs w:val="24"/>
          <w:lang w:val="en"/>
        </w:rPr>
        <w:t xml:space="preserve"> creating the literary subsidy, </w:t>
      </w:r>
      <w:proofErr w:type="spellStart"/>
      <w:r w:rsidRPr="00B02C23">
        <w:rPr>
          <w:color w:val="202124"/>
          <w:szCs w:val="24"/>
          <w:lang w:val="en"/>
        </w:rPr>
        <w:t>specially</w:t>
      </w:r>
      <w:proofErr w:type="spellEnd"/>
      <w:r w:rsidRPr="00B02C23">
        <w:rPr>
          <w:color w:val="202124"/>
          <w:szCs w:val="24"/>
          <w:lang w:val="en"/>
        </w:rPr>
        <w:t xml:space="preserve"> for the payment of the Masters of First Letters.</w:t>
      </w:r>
    </w:p>
    <w:p w14:paraId="6B485E3A" w14:textId="77777777" w:rsidR="00B02C23" w:rsidRPr="00B02C23" w:rsidRDefault="00B02C23"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inherit" w:hAnsi="inherit" w:cs="Courier New"/>
          <w:color w:val="202124"/>
          <w:szCs w:val="24"/>
          <w:lang w:val="en"/>
        </w:rPr>
      </w:pPr>
    </w:p>
    <w:p w14:paraId="5253BC26" w14:textId="77777777" w:rsidR="00BB501D" w:rsidRPr="001615AB" w:rsidRDefault="00946350" w:rsidP="009A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I. I order that from this</w:t>
      </w:r>
      <w:r w:rsidR="00BB501D" w:rsidRPr="001615AB">
        <w:rPr>
          <w:color w:val="202124"/>
          <w:szCs w:val="24"/>
          <w:lang w:val="en"/>
        </w:rPr>
        <w:t xml:space="preserve"> publication  date onwards, </w:t>
      </w:r>
      <w:r w:rsidRPr="001615AB">
        <w:rPr>
          <w:color w:val="202124"/>
          <w:szCs w:val="24"/>
          <w:lang w:val="en"/>
        </w:rPr>
        <w:t xml:space="preserve">are abolished and extinct </w:t>
      </w:r>
      <w:r w:rsidR="00BB501D" w:rsidRPr="001615AB">
        <w:rPr>
          <w:color w:val="202124"/>
          <w:szCs w:val="24"/>
          <w:lang w:val="en"/>
        </w:rPr>
        <w:t xml:space="preserve">all </w:t>
      </w:r>
      <w:proofErr w:type="spellStart"/>
      <w:r w:rsidR="00BB501D" w:rsidRPr="001615AB">
        <w:rPr>
          <w:color w:val="202124"/>
          <w:szCs w:val="24"/>
          <w:lang w:val="en"/>
        </w:rPr>
        <w:t>collectas</w:t>
      </w:r>
      <w:proofErr w:type="spellEnd"/>
      <w:r w:rsidR="00BB501D" w:rsidRPr="001615AB">
        <w:rPr>
          <w:color w:val="202124"/>
          <w:szCs w:val="24"/>
          <w:lang w:val="en"/>
        </w:rPr>
        <w:t xml:space="preserve">, which in the </w:t>
      </w:r>
      <w:proofErr w:type="spellStart"/>
      <w:r w:rsidR="00BB501D" w:rsidRPr="001615AB">
        <w:rPr>
          <w:color w:val="202124"/>
          <w:szCs w:val="24"/>
          <w:lang w:val="en"/>
        </w:rPr>
        <w:t>Cabeções</w:t>
      </w:r>
      <w:proofErr w:type="spellEnd"/>
      <w:r w:rsidR="00BB501D" w:rsidRPr="001615AB">
        <w:rPr>
          <w:color w:val="202124"/>
          <w:szCs w:val="24"/>
          <w:lang w:val="en"/>
        </w:rPr>
        <w:t xml:space="preserve"> das </w:t>
      </w:r>
      <w:proofErr w:type="spellStart"/>
      <w:r w:rsidR="00BB501D" w:rsidRPr="001615AB">
        <w:rPr>
          <w:color w:val="202124"/>
          <w:szCs w:val="24"/>
          <w:lang w:val="en"/>
        </w:rPr>
        <w:t>Sizas</w:t>
      </w:r>
      <w:proofErr w:type="spellEnd"/>
      <w:r w:rsidR="00BB501D" w:rsidRPr="001615AB">
        <w:rPr>
          <w:color w:val="202124"/>
          <w:szCs w:val="24"/>
          <w:lang w:val="en"/>
        </w:rPr>
        <w:t>, or in any other Books or Books of Colle</w:t>
      </w:r>
      <w:r w:rsidRPr="001615AB">
        <w:rPr>
          <w:color w:val="202124"/>
          <w:szCs w:val="24"/>
          <w:lang w:val="en"/>
        </w:rPr>
        <w:t>ction,</w:t>
      </w:r>
      <w:r w:rsidR="00BB501D" w:rsidRPr="001615AB">
        <w:rPr>
          <w:color w:val="202124"/>
          <w:szCs w:val="24"/>
          <w:lang w:val="en"/>
        </w:rPr>
        <w:t xml:space="preserve"> to be paid with them, Masters of Reading, and writing, or Solfa, or grammar, or an</w:t>
      </w:r>
      <w:r w:rsidRPr="001615AB">
        <w:rPr>
          <w:color w:val="202124"/>
          <w:szCs w:val="24"/>
          <w:lang w:val="en"/>
        </w:rPr>
        <w:t>y other instruction for boys</w:t>
      </w:r>
      <w:r w:rsidR="00BB501D" w:rsidRPr="001615AB">
        <w:rPr>
          <w:color w:val="202124"/>
          <w:szCs w:val="24"/>
          <w:lang w:val="en"/>
        </w:rPr>
        <w:t>: From now on, by the aforementioned teaching titles, one cannot demand from My Vassals any other contribution, other than the one I determine below.</w:t>
      </w:r>
    </w:p>
    <w:p w14:paraId="7165D8FD" w14:textId="77777777" w:rsidR="00BB501D" w:rsidRPr="001615AB" w:rsidRDefault="00BB501D"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
        </w:rPr>
      </w:pPr>
      <w:r w:rsidRPr="001615AB">
        <w:rPr>
          <w:color w:val="202124"/>
          <w:szCs w:val="24"/>
          <w:lang w:val="en"/>
        </w:rPr>
        <w:t xml:space="preserve">II. Item, I order that for the said application of the same public education, instead of the aforementioned collections until now launched in charge of the Peoples; establish, as I do, the only tax: </w:t>
      </w:r>
      <w:r w:rsidR="00946350" w:rsidRPr="001615AB">
        <w:rPr>
          <w:color w:val="202124"/>
          <w:szCs w:val="24"/>
          <w:lang w:val="en"/>
        </w:rPr>
        <w:t>to know</w:t>
      </w:r>
      <w:r w:rsidRPr="001615AB">
        <w:rPr>
          <w:color w:val="202124"/>
          <w:szCs w:val="24"/>
          <w:lang w:val="en"/>
        </w:rPr>
        <w:t xml:space="preserve">: in these Kingdoms, and Islands of Azores, and Madeira, of one real in each </w:t>
      </w:r>
      <w:proofErr w:type="spellStart"/>
      <w:r w:rsidRPr="001615AB">
        <w:rPr>
          <w:color w:val="202124"/>
          <w:szCs w:val="24"/>
          <w:lang w:val="en"/>
        </w:rPr>
        <w:t>Wine</w:t>
      </w:r>
      <w:r w:rsidR="00870151" w:rsidRPr="001615AB">
        <w:rPr>
          <w:color w:val="202124"/>
          <w:szCs w:val="24"/>
          <w:lang w:val="en"/>
        </w:rPr>
        <w:t>basket</w:t>
      </w:r>
      <w:proofErr w:type="spellEnd"/>
      <w:r w:rsidRPr="001615AB">
        <w:rPr>
          <w:color w:val="202124"/>
          <w:szCs w:val="24"/>
          <w:lang w:val="en"/>
        </w:rPr>
        <w:t xml:space="preserve">; and four </w:t>
      </w:r>
      <w:proofErr w:type="spellStart"/>
      <w:r w:rsidRPr="001615AB">
        <w:rPr>
          <w:color w:val="202124"/>
          <w:szCs w:val="24"/>
          <w:lang w:val="en"/>
        </w:rPr>
        <w:t>réis</w:t>
      </w:r>
      <w:proofErr w:type="spellEnd"/>
      <w:r w:rsidRPr="001615AB">
        <w:rPr>
          <w:color w:val="202124"/>
          <w:szCs w:val="24"/>
          <w:lang w:val="en"/>
        </w:rPr>
        <w:t xml:space="preserve"> in each </w:t>
      </w:r>
      <w:proofErr w:type="spellStart"/>
      <w:r w:rsidRPr="001615AB">
        <w:rPr>
          <w:color w:val="202124"/>
          <w:szCs w:val="24"/>
          <w:lang w:val="en"/>
        </w:rPr>
        <w:t>canada</w:t>
      </w:r>
      <w:proofErr w:type="spellEnd"/>
      <w:r w:rsidRPr="001615AB">
        <w:rPr>
          <w:color w:val="202124"/>
          <w:szCs w:val="24"/>
          <w:lang w:val="en"/>
        </w:rPr>
        <w:t xml:space="preserve"> of Agua Ard</w:t>
      </w:r>
      <w:r w:rsidR="001A555B" w:rsidRPr="001615AB">
        <w:rPr>
          <w:color w:val="202124"/>
          <w:szCs w:val="24"/>
          <w:lang w:val="en"/>
        </w:rPr>
        <w:t>ente; one hundred and sixty cents</w:t>
      </w:r>
      <w:r w:rsidRPr="001615AB">
        <w:rPr>
          <w:color w:val="202124"/>
          <w:szCs w:val="24"/>
          <w:lang w:val="en"/>
        </w:rPr>
        <w:t xml:space="preserve"> for each barrel of Vinegar: In America, and Africa, one real in each pot of meat that is cut in the Butchers, an</w:t>
      </w:r>
      <w:r w:rsidR="001A555B" w:rsidRPr="001615AB">
        <w:rPr>
          <w:color w:val="202124"/>
          <w:szCs w:val="24"/>
          <w:lang w:val="en"/>
        </w:rPr>
        <w:t xml:space="preserve">d in them, and in Asia, ten cents </w:t>
      </w:r>
      <w:r w:rsidRPr="001615AB">
        <w:rPr>
          <w:color w:val="202124"/>
          <w:szCs w:val="24"/>
          <w:lang w:val="en"/>
        </w:rPr>
        <w:t xml:space="preserve">in each </w:t>
      </w:r>
      <w:r w:rsidR="000E3723" w:rsidRPr="001615AB">
        <w:rPr>
          <w:color w:val="202124"/>
          <w:szCs w:val="24"/>
          <w:lang w:val="en"/>
        </w:rPr>
        <w:t xml:space="preserve">drips </w:t>
      </w:r>
      <w:proofErr w:type="spellStart"/>
      <w:r w:rsidR="000E3723" w:rsidRPr="001615AB">
        <w:rPr>
          <w:color w:val="202124"/>
          <w:szCs w:val="24"/>
          <w:lang w:val="en"/>
        </w:rPr>
        <w:t>canada</w:t>
      </w:r>
      <w:proofErr w:type="spellEnd"/>
      <w:r w:rsidRPr="001615AB">
        <w:rPr>
          <w:color w:val="202124"/>
          <w:szCs w:val="24"/>
          <w:lang w:val="en"/>
        </w:rPr>
        <w:t xml:space="preserve"> from which they do in the Lands, under any name given to them, or that will be given to them. (Royal Letter of November 10, 1772).</w:t>
      </w:r>
    </w:p>
    <w:p w14:paraId="6B426448" w14:textId="77777777" w:rsidR="009A13BE" w:rsidRDefault="009A13BE"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6D0E2074" w14:textId="77777777" w:rsidR="004F4746" w:rsidRDefault="000E3723"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1615AB">
        <w:rPr>
          <w:color w:val="202124"/>
          <w:szCs w:val="24"/>
          <w:lang w:val="en"/>
        </w:rPr>
        <w:t>The levy</w:t>
      </w:r>
      <w:r w:rsidR="00BB501D" w:rsidRPr="001615AB">
        <w:rPr>
          <w:color w:val="202124"/>
          <w:szCs w:val="24"/>
          <w:lang w:val="en"/>
        </w:rPr>
        <w:t xml:space="preserve"> of the literary subsidy is the responsibility of the Mun</w:t>
      </w:r>
      <w:r w:rsidRPr="001615AB">
        <w:rPr>
          <w:color w:val="202124"/>
          <w:szCs w:val="24"/>
          <w:lang w:val="en"/>
        </w:rPr>
        <w:t>icipal Councils, “whose products</w:t>
      </w:r>
      <w:r w:rsidR="00BB501D" w:rsidRPr="001615AB">
        <w:rPr>
          <w:color w:val="202124"/>
          <w:szCs w:val="24"/>
          <w:lang w:val="en"/>
        </w:rPr>
        <w:t xml:space="preserve"> should be deposited, every four months, in the general fund of the Boards o</w:t>
      </w:r>
      <w:r w:rsidR="00350AAE" w:rsidRPr="001615AB">
        <w:rPr>
          <w:color w:val="202124"/>
          <w:szCs w:val="24"/>
          <w:lang w:val="en"/>
        </w:rPr>
        <w:t xml:space="preserve">f Finance in order to be used in masters and </w:t>
      </w:r>
      <w:r w:rsidR="00BB501D" w:rsidRPr="001615AB">
        <w:rPr>
          <w:color w:val="202124"/>
          <w:szCs w:val="24"/>
          <w:lang w:val="en"/>
        </w:rPr>
        <w:t>teachers</w:t>
      </w:r>
      <w:r w:rsidR="00350AAE" w:rsidRPr="001615AB">
        <w:rPr>
          <w:color w:val="202124"/>
          <w:szCs w:val="24"/>
          <w:lang w:val="en"/>
        </w:rPr>
        <w:t>’ payment, nominated</w:t>
      </w:r>
      <w:r w:rsidR="009A13BE">
        <w:rPr>
          <w:color w:val="202124"/>
          <w:szCs w:val="24"/>
          <w:lang w:val="en"/>
        </w:rPr>
        <w:t xml:space="preserve"> to public education (</w:t>
      </w:r>
      <w:r w:rsidR="00BB501D" w:rsidRPr="001615AB">
        <w:rPr>
          <w:color w:val="202124"/>
          <w:szCs w:val="24"/>
          <w:lang w:val="en"/>
        </w:rPr>
        <w:t>ALMEIDA, 2000, p. 38). Note that the author refers to masters (Masters of reading, writing and counting/primary) and to teachers (regents/secondary). This is an important finding, as they are two groups of professors with different perspectives both in terms of social pr</w:t>
      </w:r>
      <w:r w:rsidR="00795CE2" w:rsidRPr="001615AB">
        <w:rPr>
          <w:color w:val="202124"/>
          <w:szCs w:val="24"/>
          <w:lang w:val="en"/>
        </w:rPr>
        <w:t>estige and in terms of received fees. The author says</w:t>
      </w:r>
      <w:r w:rsidR="00BB501D" w:rsidRPr="001615AB">
        <w:rPr>
          <w:color w:val="202124"/>
          <w:szCs w:val="24"/>
          <w:lang w:val="en"/>
        </w:rPr>
        <w:t xml:space="preserve"> that the teacher, had a lifetime job, and like the magistrate, was imm</w:t>
      </w:r>
      <w:r w:rsidR="00795CE2" w:rsidRPr="001615AB">
        <w:rPr>
          <w:color w:val="202124"/>
          <w:szCs w:val="24"/>
          <w:lang w:val="en"/>
        </w:rPr>
        <w:t>ovable. “The holder of the role</w:t>
      </w:r>
      <w:r w:rsidR="00BB501D" w:rsidRPr="001615AB">
        <w:rPr>
          <w:color w:val="202124"/>
          <w:szCs w:val="24"/>
          <w:lang w:val="en"/>
        </w:rPr>
        <w:t xml:space="preserve"> was, in a way, its owner and could, in case of illness, be replaced by an alternate of his choice, provided he had a certificate of studies in the subject taught. The holder himself paid his substitute”. (ALMEIDA, 2000, p. 40).</w:t>
      </w:r>
    </w:p>
    <w:p w14:paraId="51FFFD8C" w14:textId="77777777" w:rsidR="00BB501D" w:rsidRPr="001615AB" w:rsidRDefault="00795CE2"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For the regal</w:t>
      </w:r>
      <w:r w:rsidR="00BB501D" w:rsidRPr="001615AB">
        <w:rPr>
          <w:color w:val="202124"/>
          <w:szCs w:val="24"/>
          <w:lang w:val="en"/>
        </w:rPr>
        <w:t xml:space="preserve"> teachers, there was no salary markup. There is the observation that the arrival of the royal family to Brazil, in 1808, has contributed, among others, for the salaries to be significant</w:t>
      </w:r>
      <w:r w:rsidR="004F4746">
        <w:rPr>
          <w:rStyle w:val="Refdenotaderodap"/>
          <w:color w:val="202124"/>
          <w:szCs w:val="24"/>
          <w:lang w:val="en"/>
        </w:rPr>
        <w:footnoteReference w:id="6"/>
      </w:r>
      <w:r w:rsidR="00BB501D" w:rsidRPr="001615AB">
        <w:rPr>
          <w:color w:val="202124"/>
          <w:szCs w:val="24"/>
          <w:lang w:val="en"/>
        </w:rPr>
        <w:t>, however, diversified. One of the cases presented below shows that in Brazil the salary of a teacher came to represent twice what he received in Portugal.</w:t>
      </w:r>
    </w:p>
    <w:p w14:paraId="64AEC3FE" w14:textId="77777777" w:rsidR="00795CE2" w:rsidRPr="00D535F7" w:rsidRDefault="00795CE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1FA1C2D7" w14:textId="77777777" w:rsidR="00442B11" w:rsidRPr="001615AB" w:rsidRDefault="00442B11"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on August 18, 1809, as can be deduc</w:t>
      </w:r>
      <w:r w:rsidR="00795CE2" w:rsidRPr="001615AB">
        <w:rPr>
          <w:color w:val="202124"/>
          <w:szCs w:val="24"/>
          <w:lang w:val="en"/>
        </w:rPr>
        <w:t>ed from another document, Priest</w:t>
      </w:r>
      <w:r w:rsidRPr="001615AB">
        <w:rPr>
          <w:color w:val="202124"/>
          <w:szCs w:val="24"/>
          <w:lang w:val="en"/>
        </w:rPr>
        <w:t xml:space="preserve"> João Batista, a bachelor, had been appointed professor of Geometry. The appointment letter said: [..</w:t>
      </w:r>
      <w:r w:rsidR="009A2649" w:rsidRPr="001615AB">
        <w:rPr>
          <w:color w:val="202124"/>
          <w:szCs w:val="24"/>
          <w:lang w:val="en"/>
        </w:rPr>
        <w:t xml:space="preserve">.] with a salary of 500,000 </w:t>
      </w:r>
      <w:r w:rsidRPr="001615AB">
        <w:rPr>
          <w:color w:val="202124"/>
          <w:szCs w:val="24"/>
          <w:lang w:val="en"/>
        </w:rPr>
        <w:t xml:space="preserve"> per year. [...]</w:t>
      </w:r>
    </w:p>
    <w:p w14:paraId="1BBC643C" w14:textId="62E5FF4C" w:rsidR="00442B11" w:rsidRPr="00D535F7" w:rsidRDefault="00442B11" w:rsidP="0024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US"/>
        </w:rPr>
      </w:pPr>
      <w:r w:rsidRPr="001615AB">
        <w:rPr>
          <w:color w:val="202124"/>
          <w:szCs w:val="24"/>
          <w:lang w:val="en"/>
        </w:rPr>
        <w:t>On the 26th of August of the same year, the King also</w:t>
      </w:r>
      <w:r w:rsidR="009A2649" w:rsidRPr="001615AB">
        <w:rPr>
          <w:color w:val="202124"/>
          <w:szCs w:val="24"/>
          <w:lang w:val="en"/>
        </w:rPr>
        <w:t xml:space="preserve"> appointed Priest</w:t>
      </w:r>
      <w:r w:rsidRPr="001615AB">
        <w:rPr>
          <w:color w:val="202124"/>
          <w:szCs w:val="24"/>
          <w:lang w:val="en"/>
        </w:rPr>
        <w:t xml:space="preserve"> René </w:t>
      </w:r>
      <w:proofErr w:type="spellStart"/>
      <w:r w:rsidRPr="001615AB">
        <w:rPr>
          <w:color w:val="202124"/>
          <w:szCs w:val="24"/>
          <w:lang w:val="en"/>
        </w:rPr>
        <w:t>Boiret</w:t>
      </w:r>
      <w:proofErr w:type="spellEnd"/>
      <w:r w:rsidRPr="001615AB">
        <w:rPr>
          <w:color w:val="202124"/>
          <w:szCs w:val="24"/>
          <w:lang w:val="en"/>
        </w:rPr>
        <w:t>, professor of the F</w:t>
      </w:r>
      <w:r w:rsidR="009A2649" w:rsidRPr="001615AB">
        <w:rPr>
          <w:color w:val="202124"/>
          <w:szCs w:val="24"/>
          <w:lang w:val="en"/>
        </w:rPr>
        <w:t>rench language, for 400,000</w:t>
      </w:r>
      <w:r w:rsidRPr="001615AB">
        <w:rPr>
          <w:color w:val="202124"/>
          <w:szCs w:val="24"/>
          <w:lang w:val="en"/>
        </w:rPr>
        <w:t xml:space="preserve"> per year. [...] The professor came from Portugal where he performed the same </w:t>
      </w:r>
      <w:r w:rsidRPr="001615AB">
        <w:rPr>
          <w:color w:val="202124"/>
          <w:szCs w:val="24"/>
          <w:lang w:val="en"/>
        </w:rPr>
        <w:lastRenderedPageBreak/>
        <w:t xml:space="preserve">duties at the </w:t>
      </w:r>
      <w:proofErr w:type="spellStart"/>
      <w:r w:rsidRPr="001615AB">
        <w:rPr>
          <w:color w:val="202124"/>
          <w:szCs w:val="24"/>
          <w:lang w:val="en"/>
        </w:rPr>
        <w:t>Colégio</w:t>
      </w:r>
      <w:proofErr w:type="spellEnd"/>
      <w:r w:rsidRPr="001615AB">
        <w:rPr>
          <w:color w:val="202124"/>
          <w:szCs w:val="24"/>
          <w:lang w:val="en"/>
        </w:rPr>
        <w:t xml:space="preserve"> Real dos </w:t>
      </w:r>
      <w:proofErr w:type="spellStart"/>
      <w:r w:rsidRPr="001615AB">
        <w:rPr>
          <w:color w:val="202124"/>
          <w:szCs w:val="24"/>
          <w:lang w:val="en"/>
        </w:rPr>
        <w:t>Nobres</w:t>
      </w:r>
      <w:proofErr w:type="spellEnd"/>
      <w:r w:rsidRPr="001615AB">
        <w:rPr>
          <w:color w:val="202124"/>
          <w:szCs w:val="24"/>
          <w:lang w:val="en"/>
        </w:rPr>
        <w:t>,</w:t>
      </w:r>
      <w:r w:rsidR="009A2649" w:rsidRPr="001615AB">
        <w:rPr>
          <w:color w:val="202124"/>
          <w:szCs w:val="24"/>
          <w:lang w:val="en"/>
        </w:rPr>
        <w:t xml:space="preserve"> with a salary of 200,000 </w:t>
      </w:r>
      <w:r w:rsidRPr="001615AB">
        <w:rPr>
          <w:color w:val="202124"/>
          <w:szCs w:val="24"/>
          <w:lang w:val="en"/>
        </w:rPr>
        <w:t>[...]</w:t>
      </w:r>
      <w:r w:rsidR="0024159C" w:rsidRPr="00D535F7">
        <w:rPr>
          <w:color w:val="202124"/>
          <w:szCs w:val="24"/>
          <w:lang w:val="en-US"/>
        </w:rPr>
        <w:t xml:space="preserve"> </w:t>
      </w:r>
      <w:r w:rsidRPr="001615AB">
        <w:rPr>
          <w:color w:val="202124"/>
          <w:szCs w:val="24"/>
          <w:lang w:val="en"/>
        </w:rPr>
        <w:t>By a royal letter, registered and preserved in the archives</w:t>
      </w:r>
      <w:r w:rsidR="00625823" w:rsidRPr="001615AB">
        <w:rPr>
          <w:color w:val="202124"/>
          <w:szCs w:val="24"/>
          <w:lang w:val="en"/>
        </w:rPr>
        <w:t xml:space="preserve"> of the City Council, ensure</w:t>
      </w:r>
      <w:r w:rsidRPr="001615AB">
        <w:rPr>
          <w:color w:val="202124"/>
          <w:szCs w:val="24"/>
          <w:lang w:val="en"/>
        </w:rPr>
        <w:t xml:space="preserve"> t</w:t>
      </w:r>
      <w:r w:rsidR="00625823" w:rsidRPr="001615AB">
        <w:rPr>
          <w:color w:val="202124"/>
          <w:szCs w:val="24"/>
          <w:lang w:val="en"/>
        </w:rPr>
        <w:t>hat on September 9, 1809, Priest</w:t>
      </w:r>
      <w:r w:rsidRPr="001615AB">
        <w:rPr>
          <w:color w:val="202124"/>
          <w:szCs w:val="24"/>
          <w:lang w:val="en"/>
        </w:rPr>
        <w:t xml:space="preserve"> </w:t>
      </w:r>
      <w:r w:rsidR="00625823" w:rsidRPr="001615AB">
        <w:rPr>
          <w:color w:val="202124"/>
          <w:szCs w:val="24"/>
          <w:lang w:val="en"/>
        </w:rPr>
        <w:t>Jean Joyce, Irish, was nominated English professor, with a s</w:t>
      </w:r>
      <w:r w:rsidR="001B1E89" w:rsidRPr="001615AB">
        <w:rPr>
          <w:color w:val="202124"/>
          <w:szCs w:val="24"/>
          <w:lang w:val="en"/>
        </w:rPr>
        <w:t>alary of 400</w:t>
      </w:r>
      <w:r w:rsidR="001B1E89" w:rsidRPr="00D535F7">
        <w:rPr>
          <w:color w:val="202124"/>
          <w:szCs w:val="24"/>
          <w:lang w:val="en-US"/>
        </w:rPr>
        <w:t>$</w:t>
      </w:r>
      <w:r w:rsidR="00625823" w:rsidRPr="001615AB">
        <w:rPr>
          <w:color w:val="202124"/>
          <w:szCs w:val="24"/>
          <w:lang w:val="en"/>
        </w:rPr>
        <w:t>000</w:t>
      </w:r>
      <w:r w:rsidRPr="001615AB">
        <w:rPr>
          <w:color w:val="202124"/>
          <w:szCs w:val="24"/>
          <w:lang w:val="en"/>
        </w:rPr>
        <w:t xml:space="preserve"> a year. (ALMEIDA, 2000, p. 42)</w:t>
      </w:r>
    </w:p>
    <w:p w14:paraId="255E1921" w14:textId="77777777" w:rsidR="00E15CCE" w:rsidRPr="00D535F7" w:rsidRDefault="00E15CCE"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25F6DDD5" w14:textId="77777777" w:rsidR="00E15CCE" w:rsidRDefault="00442B11"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1615AB">
        <w:rPr>
          <w:color w:val="202124"/>
          <w:szCs w:val="24"/>
          <w:lang w:val="en"/>
        </w:rPr>
        <w:t>Meanwhile, the Masters of reading, writing and counting</w:t>
      </w:r>
      <w:r w:rsidR="009E7EB5">
        <w:rPr>
          <w:rStyle w:val="Refdenotaderodap"/>
          <w:color w:val="202124"/>
          <w:szCs w:val="24"/>
          <w:lang w:val="en"/>
        </w:rPr>
        <w:footnoteReference w:id="7"/>
      </w:r>
      <w:r w:rsidRPr="001615AB">
        <w:rPr>
          <w:color w:val="202124"/>
          <w:szCs w:val="24"/>
          <w:lang w:val="en"/>
        </w:rPr>
        <w:t>, royal masters, or lay masters, in the colony, who, in the terms of Azevedo (1963, p. 543), “[...] generally showed, according to testimonies of the time, not only a thick ignorance of the subjects they taught, but an absolute lack of peda</w:t>
      </w:r>
      <w:r w:rsidR="009E6A4A" w:rsidRPr="001615AB">
        <w:rPr>
          <w:color w:val="202124"/>
          <w:szCs w:val="24"/>
          <w:lang w:val="en"/>
        </w:rPr>
        <w:t>gogical sense” continued hadn’t</w:t>
      </w:r>
      <w:r w:rsidRPr="001615AB">
        <w:rPr>
          <w:color w:val="202124"/>
          <w:szCs w:val="24"/>
          <w:lang w:val="en"/>
        </w:rPr>
        <w:t>, also for this reason, neither prestige nor plausible remuneration. According to Almeida (2000, p. 43), “these institutes that started to be recruited had</w:t>
      </w:r>
      <w:r w:rsidR="009E6A4A" w:rsidRPr="001615AB">
        <w:rPr>
          <w:color w:val="202124"/>
          <w:szCs w:val="24"/>
          <w:lang w:val="en"/>
        </w:rPr>
        <w:t>n’t</w:t>
      </w:r>
      <w:r w:rsidRPr="001615AB">
        <w:rPr>
          <w:color w:val="202124"/>
          <w:szCs w:val="24"/>
          <w:lang w:val="en"/>
        </w:rPr>
        <w:t>, in general, only a brief elementary education and had not taken exams [...]; each taught what he knew, more or less, imperfectly, and no more could be demanded of them”. Despite the determination that there would be competitions for masters, carried out directly by qualified examiners in the presence of at least one deputy, this function was granted to the religious of the colony as bishops, priest-masters and mil</w:t>
      </w:r>
      <w:r w:rsidR="009E6A4A" w:rsidRPr="001615AB">
        <w:rPr>
          <w:color w:val="202124"/>
          <w:szCs w:val="24"/>
          <w:lang w:val="en"/>
        </w:rPr>
        <w:t>l chaplains, “who became, later</w:t>
      </w:r>
      <w:r w:rsidRPr="001615AB">
        <w:rPr>
          <w:color w:val="202124"/>
          <w:szCs w:val="24"/>
          <w:lang w:val="en"/>
        </w:rPr>
        <w:t xml:space="preserve"> the departure of the Jesuits, the main responsible for the education of Brazilian boys” (AZEVEDO, 1963, p. 543). According to Almeida (2000, p. 46) “[...] in certain cases and under the opinion of the District Judge, the parish priests or chaplains appointed the instituters of their own parish. It was a means of increasing part of their sal</w:t>
      </w:r>
      <w:r w:rsidR="00E15CCE">
        <w:rPr>
          <w:color w:val="202124"/>
          <w:szCs w:val="24"/>
          <w:lang w:val="en"/>
        </w:rPr>
        <w:t>aries [...] derisively modest”.</w:t>
      </w:r>
    </w:p>
    <w:p w14:paraId="0AA8FBDD" w14:textId="77777777" w:rsidR="00442B11" w:rsidRPr="00E15CCE" w:rsidRDefault="00442B11"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Even with all the evidence of precariousness experienced by educational agents, especially the Masters of reading, writing and counting, there are arguments that the “Regal Classes” have represented an advance in the constitution of the teaching profession.</w:t>
      </w:r>
    </w:p>
    <w:p w14:paraId="0FD30BB4" w14:textId="77777777" w:rsidR="00442B11" w:rsidRPr="00D535F7" w:rsidRDefault="00442B11"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977"/>
        <w:jc w:val="both"/>
        <w:rPr>
          <w:color w:val="202124"/>
          <w:szCs w:val="24"/>
          <w:lang w:val="en-US"/>
        </w:rPr>
      </w:pPr>
    </w:p>
    <w:p w14:paraId="2E74B7A2" w14:textId="77777777" w:rsidR="00BD4705" w:rsidRPr="00D535F7" w:rsidRDefault="00BD4705"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US"/>
        </w:rPr>
      </w:pPr>
      <w:r w:rsidRPr="001615AB">
        <w:rPr>
          <w:color w:val="202124"/>
          <w:szCs w:val="24"/>
          <w:lang w:val="en"/>
        </w:rPr>
        <w:t>Statistically, t</w:t>
      </w:r>
      <w:r w:rsidR="00047C33" w:rsidRPr="001615AB">
        <w:rPr>
          <w:color w:val="202124"/>
          <w:szCs w:val="24"/>
          <w:lang w:val="en"/>
        </w:rPr>
        <w:t>here is no doubt that registration</w:t>
      </w:r>
      <w:r w:rsidRPr="001615AB">
        <w:rPr>
          <w:color w:val="202124"/>
          <w:szCs w:val="24"/>
          <w:lang w:val="en"/>
        </w:rPr>
        <w:t xml:space="preserve"> coverage by Jesuit schools was higher, although there are no rigorous data on which to base it. However, if wage earning is a</w:t>
      </w:r>
      <w:r w:rsidR="00BE1FF8" w:rsidRPr="001615AB">
        <w:rPr>
          <w:color w:val="202124"/>
          <w:szCs w:val="24"/>
          <w:lang w:val="en"/>
        </w:rPr>
        <w:t xml:space="preserve"> more advanced work relation</w:t>
      </w:r>
      <w:r w:rsidRPr="001615AB">
        <w:rPr>
          <w:color w:val="202124"/>
          <w:szCs w:val="24"/>
          <w:lang w:val="en"/>
        </w:rPr>
        <w:t xml:space="preserve"> than survival by income from a slav</w:t>
      </w:r>
      <w:r w:rsidR="00BE1FF8" w:rsidRPr="001615AB">
        <w:rPr>
          <w:color w:val="202124"/>
          <w:szCs w:val="24"/>
          <w:lang w:val="en"/>
        </w:rPr>
        <w:t>e or serve</w:t>
      </w:r>
      <w:r w:rsidRPr="001615AB">
        <w:rPr>
          <w:color w:val="202124"/>
          <w:szCs w:val="24"/>
          <w:lang w:val="en"/>
        </w:rPr>
        <w:t xml:space="preserve"> relationship, the royal classes provided an advance. It is a significant advance, as it places education as a public policy, even if limited in quantity and certainly inferior in reaching any qualitative goal. Let us try to understand the process as a historical evolution towards the constitution of an autonomous category of public teaching. (MONLEVADE, 2000, p. 18-19)</w:t>
      </w:r>
    </w:p>
    <w:p w14:paraId="4EB58104" w14:textId="77777777" w:rsidR="00E15CCE" w:rsidRPr="00D535F7" w:rsidRDefault="00E15CCE"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Cs w:val="24"/>
          <w:lang w:val="en-US"/>
        </w:rPr>
      </w:pPr>
    </w:p>
    <w:p w14:paraId="24235504" w14:textId="77777777" w:rsidR="00A94295" w:rsidRPr="00BA2F4D" w:rsidRDefault="00BD4705"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pacing w:val="-2"/>
          <w:szCs w:val="24"/>
          <w:lang w:val="en"/>
        </w:rPr>
      </w:pPr>
      <w:r w:rsidRPr="00BA2F4D">
        <w:rPr>
          <w:spacing w:val="-2"/>
          <w:szCs w:val="24"/>
          <w:lang w:val="en"/>
        </w:rPr>
        <w:t xml:space="preserve">There is no doubt that the genesis and evolution of the teaching activity in Brazil, carried out by a public agent controlled by the State, involves </w:t>
      </w:r>
      <w:r w:rsidR="00BE1FF8" w:rsidRPr="00BA2F4D">
        <w:rPr>
          <w:spacing w:val="-2"/>
          <w:szCs w:val="24"/>
          <w:lang w:val="en"/>
        </w:rPr>
        <w:t>the exercise of “Regal Classes”</w:t>
      </w:r>
      <w:r w:rsidR="003A6032" w:rsidRPr="00BA2F4D">
        <w:rPr>
          <w:rStyle w:val="Refdenotaderodap"/>
          <w:spacing w:val="-2"/>
          <w:szCs w:val="24"/>
          <w:lang w:val="en"/>
        </w:rPr>
        <w:footnoteReference w:id="8"/>
      </w:r>
      <w:r w:rsidR="00BE1FF8" w:rsidRPr="00BA2F4D">
        <w:rPr>
          <w:spacing w:val="-2"/>
          <w:szCs w:val="24"/>
          <w:lang w:val="en"/>
        </w:rPr>
        <w:t>. The main norms “tested</w:t>
      </w:r>
      <w:r w:rsidRPr="00BA2F4D">
        <w:rPr>
          <w:spacing w:val="-2"/>
          <w:szCs w:val="24"/>
          <w:lang w:val="en"/>
        </w:rPr>
        <w:t>” in the period, which guided (or should guide) the public contract of the teacher with the State, therefore representing a kind of formal statute, are: i) Prohibition of the activity of public or private education without the approval and license of the Director General of Studies. The license was to be gained through public examinations</w:t>
      </w:r>
      <w:r w:rsidR="00474909" w:rsidRPr="00BA2F4D">
        <w:rPr>
          <w:rStyle w:val="Refdenotaderodap"/>
          <w:spacing w:val="-2"/>
          <w:szCs w:val="24"/>
          <w:lang w:val="en"/>
        </w:rPr>
        <w:footnoteReference w:id="9"/>
      </w:r>
      <w:r w:rsidRPr="00BA2F4D">
        <w:rPr>
          <w:spacing w:val="-2"/>
          <w:szCs w:val="24"/>
          <w:lang w:val="en"/>
        </w:rPr>
        <w:t xml:space="preserve">; ii) Granting of the privilege of nobles, </w:t>
      </w:r>
      <w:r w:rsidRPr="00BA2F4D">
        <w:rPr>
          <w:spacing w:val="-2"/>
          <w:szCs w:val="24"/>
          <w:lang w:val="en"/>
        </w:rPr>
        <w:lastRenderedPageBreak/>
        <w:t>including incorporation into the Title Code of</w:t>
      </w:r>
      <w:r w:rsidRPr="00BA2F4D">
        <w:rPr>
          <w:i/>
          <w:spacing w:val="-2"/>
          <w:szCs w:val="24"/>
          <w:lang w:val="en"/>
        </w:rPr>
        <w:t xml:space="preserve"> </w:t>
      </w:r>
      <w:proofErr w:type="spellStart"/>
      <w:r w:rsidRPr="00BA2F4D">
        <w:rPr>
          <w:i/>
          <w:spacing w:val="-2"/>
          <w:szCs w:val="24"/>
          <w:lang w:val="en"/>
        </w:rPr>
        <w:t>professoribus</w:t>
      </w:r>
      <w:proofErr w:type="spellEnd"/>
      <w:r w:rsidRPr="00BA2F4D">
        <w:rPr>
          <w:i/>
          <w:spacing w:val="-2"/>
          <w:szCs w:val="24"/>
          <w:lang w:val="en"/>
        </w:rPr>
        <w:t xml:space="preserve"> et </w:t>
      </w:r>
      <w:proofErr w:type="spellStart"/>
      <w:r w:rsidRPr="00BA2F4D">
        <w:rPr>
          <w:i/>
          <w:spacing w:val="-2"/>
          <w:szCs w:val="24"/>
          <w:lang w:val="en"/>
        </w:rPr>
        <w:t>medicis</w:t>
      </w:r>
      <w:proofErr w:type="spellEnd"/>
      <w:r w:rsidR="003D7C62" w:rsidRPr="00BA2F4D">
        <w:rPr>
          <w:rStyle w:val="Refdenotaderodap"/>
          <w:spacing w:val="-2"/>
          <w:szCs w:val="24"/>
          <w:lang w:val="en"/>
        </w:rPr>
        <w:footnoteReference w:id="10"/>
      </w:r>
      <w:r w:rsidRPr="00BA2F4D">
        <w:rPr>
          <w:spacing w:val="-2"/>
          <w:szCs w:val="24"/>
          <w:lang w:val="en"/>
        </w:rPr>
        <w:t>; iii) Admission through public tender in the</w:t>
      </w:r>
      <w:r w:rsidR="005D3AE0" w:rsidRPr="00BA2F4D">
        <w:rPr>
          <w:spacing w:val="-2"/>
          <w:szCs w:val="24"/>
          <w:lang w:val="en"/>
        </w:rPr>
        <w:t xml:space="preserve"> </w:t>
      </w:r>
      <w:r w:rsidR="00AD0A0D" w:rsidRPr="00BA2F4D">
        <w:rPr>
          <w:color w:val="202124"/>
          <w:spacing w:val="-2"/>
          <w:szCs w:val="24"/>
          <w:lang w:val="en"/>
        </w:rPr>
        <w:t>public competition</w:t>
      </w:r>
      <w:r w:rsidR="00A94295" w:rsidRPr="00BA2F4D">
        <w:rPr>
          <w:color w:val="202124"/>
          <w:spacing w:val="-2"/>
          <w:szCs w:val="24"/>
          <w:lang w:val="en"/>
        </w:rPr>
        <w:t xml:space="preserve"> in the presence of a competent authority and experts in the field; iv) Obligation of teachers to provide accounts of students at th</w:t>
      </w:r>
      <w:r w:rsidR="00AD0A0D" w:rsidRPr="00BA2F4D">
        <w:rPr>
          <w:color w:val="202124"/>
          <w:spacing w:val="-2"/>
          <w:szCs w:val="24"/>
          <w:lang w:val="en"/>
        </w:rPr>
        <w:t xml:space="preserve">e end of each year for the emission </w:t>
      </w:r>
      <w:r w:rsidR="00A94295" w:rsidRPr="00BA2F4D">
        <w:rPr>
          <w:color w:val="202124"/>
          <w:spacing w:val="-2"/>
          <w:szCs w:val="24"/>
          <w:lang w:val="en"/>
        </w:rPr>
        <w:t>of a certificate by the Bureau; v) Determination to the Masters to read, write and count so that the general rules of Portuguese orthography and at least the four fundamental arithmetic operations could be taught; vi) Permission for individuals to hire, at their own expense, teachers for their children. Even in these cases the masters would not be exempt from the obligation of public examinations; vii) Determination of severe consequences for anyone who insists on teaching without proper license</w:t>
      </w:r>
      <w:r w:rsidR="00020F63" w:rsidRPr="00BA2F4D">
        <w:rPr>
          <w:rStyle w:val="Refdenotaderodap"/>
          <w:color w:val="202124"/>
          <w:spacing w:val="-2"/>
          <w:szCs w:val="24"/>
          <w:lang w:val="en"/>
        </w:rPr>
        <w:footnoteReference w:id="11"/>
      </w:r>
      <w:r w:rsidR="00A94295" w:rsidRPr="00BA2F4D">
        <w:rPr>
          <w:color w:val="202124"/>
          <w:spacing w:val="-2"/>
          <w:szCs w:val="24"/>
          <w:lang w:val="en"/>
        </w:rPr>
        <w:t>; viii) Remuneration paid by the State and exclusive financing, via literary subsidy</w:t>
      </w:r>
      <w:r w:rsidR="00020F63" w:rsidRPr="00BA2F4D">
        <w:rPr>
          <w:rStyle w:val="Refdenotaderodap"/>
          <w:color w:val="202124"/>
          <w:spacing w:val="-2"/>
          <w:szCs w:val="24"/>
          <w:lang w:val="en"/>
        </w:rPr>
        <w:footnoteReference w:id="12"/>
      </w:r>
      <w:r w:rsidR="00A94295" w:rsidRPr="00BA2F4D">
        <w:rPr>
          <w:color w:val="202124"/>
          <w:spacing w:val="-2"/>
          <w:szCs w:val="24"/>
          <w:lang w:val="en"/>
        </w:rPr>
        <w:t>; and ix) Lifetime employability commitment</w:t>
      </w:r>
      <w:r w:rsidR="00836BB1" w:rsidRPr="00BA2F4D">
        <w:rPr>
          <w:rStyle w:val="Refdenotaderodap"/>
          <w:color w:val="202124"/>
          <w:spacing w:val="-2"/>
          <w:szCs w:val="24"/>
          <w:lang w:val="en"/>
        </w:rPr>
        <w:footnoteReference w:id="13"/>
      </w:r>
      <w:r w:rsidR="00A94295" w:rsidRPr="00BA2F4D">
        <w:rPr>
          <w:color w:val="202124"/>
          <w:spacing w:val="-2"/>
          <w:szCs w:val="24"/>
          <w:lang w:val="en"/>
        </w:rPr>
        <w:t>.</w:t>
      </w:r>
    </w:p>
    <w:p w14:paraId="7A8136C4" w14:textId="37C98453" w:rsidR="00A94295" w:rsidRPr="001615AB" w:rsidRDefault="00A83C51" w:rsidP="006F01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color w:val="202124"/>
          <w:szCs w:val="24"/>
          <w:lang w:val="en"/>
        </w:rPr>
      </w:pPr>
      <w:r>
        <w:rPr>
          <w:color w:val="202124"/>
          <w:szCs w:val="24"/>
          <w:lang w:val="en"/>
        </w:rPr>
        <w:tab/>
      </w:r>
      <w:r w:rsidR="00A94295" w:rsidRPr="001615AB">
        <w:rPr>
          <w:color w:val="202124"/>
          <w:szCs w:val="24"/>
          <w:lang w:val="en"/>
        </w:rPr>
        <w:t xml:space="preserve">However, even considering the essays for the constitution of a statute based on the two stages of the reform (1959 and 1972), and which support both </w:t>
      </w:r>
      <w:proofErr w:type="spellStart"/>
      <w:r w:rsidR="00A94295" w:rsidRPr="001615AB">
        <w:rPr>
          <w:color w:val="202124"/>
          <w:szCs w:val="24"/>
          <w:lang w:val="en"/>
        </w:rPr>
        <w:t>Monlevade's</w:t>
      </w:r>
      <w:proofErr w:type="spellEnd"/>
      <w:r w:rsidR="00A94295" w:rsidRPr="001615AB">
        <w:rPr>
          <w:color w:val="202124"/>
          <w:szCs w:val="24"/>
          <w:lang w:val="en"/>
        </w:rPr>
        <w:t xml:space="preserve"> (2000) and </w:t>
      </w:r>
      <w:proofErr w:type="spellStart"/>
      <w:r w:rsidR="00A94295" w:rsidRPr="001615AB">
        <w:rPr>
          <w:color w:val="202124"/>
          <w:szCs w:val="24"/>
          <w:lang w:val="en"/>
        </w:rPr>
        <w:t>Nóvoa's</w:t>
      </w:r>
      <w:proofErr w:type="spellEnd"/>
      <w:r w:rsidR="00A94295" w:rsidRPr="001615AB">
        <w:rPr>
          <w:color w:val="202124"/>
          <w:szCs w:val="24"/>
          <w:lang w:val="en"/>
        </w:rPr>
        <w:t xml:space="preserve"> (1999) arguments for understanding the period as evolutionary from the point of view of professionalization or at least the functioning of the teaching activity, in Brazil this was practically unnoticed, especia</w:t>
      </w:r>
      <w:r w:rsidR="005415F2" w:rsidRPr="001615AB">
        <w:rPr>
          <w:color w:val="202124"/>
          <w:szCs w:val="24"/>
          <w:lang w:val="en"/>
        </w:rPr>
        <w:t xml:space="preserve">lly on what </w:t>
      </w:r>
      <w:proofErr w:type="spellStart"/>
      <w:r w:rsidR="005415F2" w:rsidRPr="001615AB">
        <w:rPr>
          <w:color w:val="202124"/>
          <w:szCs w:val="24"/>
          <w:lang w:val="en"/>
        </w:rPr>
        <w:t>referes</w:t>
      </w:r>
      <w:proofErr w:type="spellEnd"/>
      <w:r w:rsidR="00A94295" w:rsidRPr="001615AB">
        <w:rPr>
          <w:color w:val="202124"/>
          <w:szCs w:val="24"/>
          <w:lang w:val="en"/>
        </w:rPr>
        <w:t xml:space="preserve"> to primary education. According to Almeida (2000, p. 59) “it cannot be said that the government was indifferent t</w:t>
      </w:r>
      <w:r w:rsidR="00CE13F6" w:rsidRPr="001615AB">
        <w:rPr>
          <w:color w:val="202124"/>
          <w:szCs w:val="24"/>
          <w:lang w:val="en"/>
        </w:rPr>
        <w:t>o primary education</w:t>
      </w:r>
      <w:r w:rsidR="00A94295" w:rsidRPr="001615AB">
        <w:rPr>
          <w:color w:val="202124"/>
          <w:szCs w:val="24"/>
          <w:lang w:val="en"/>
        </w:rPr>
        <w:t xml:space="preserve">, but the measures taken, the </w:t>
      </w:r>
      <w:r w:rsidR="00CE13F6" w:rsidRPr="001615AB">
        <w:rPr>
          <w:color w:val="202124"/>
          <w:szCs w:val="24"/>
          <w:lang w:val="en"/>
        </w:rPr>
        <w:t>decrees issued, the promulgated laws</w:t>
      </w:r>
      <w:r w:rsidR="00A94295" w:rsidRPr="001615AB">
        <w:rPr>
          <w:color w:val="202124"/>
          <w:szCs w:val="24"/>
          <w:lang w:val="en"/>
        </w:rPr>
        <w:t xml:space="preserve"> remained a dead letter for most of the country”. In this direction, the regime of classes, the distance between the Director General of Studies and the masters, the absence of inspec</w:t>
      </w:r>
      <w:r w:rsidR="00CE13F6" w:rsidRPr="001615AB">
        <w:rPr>
          <w:color w:val="202124"/>
          <w:szCs w:val="24"/>
          <w:lang w:val="en"/>
        </w:rPr>
        <w:t>tion and especially the lentor</w:t>
      </w:r>
      <w:r w:rsidR="00A94295" w:rsidRPr="001615AB">
        <w:rPr>
          <w:color w:val="202124"/>
          <w:szCs w:val="24"/>
          <w:lang w:val="en"/>
        </w:rPr>
        <w:t xml:space="preserve"> in any intervention, among others, are according to Azevedo (1963, p. 545), “reasons why Pombal's reconstructive action only grazed school life in the Colony”.</w:t>
      </w:r>
    </w:p>
    <w:p w14:paraId="4A1F05DF" w14:textId="77777777" w:rsidR="00A94295" w:rsidRPr="00A83C51" w:rsidRDefault="00A94295"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pacing w:val="4"/>
          <w:szCs w:val="24"/>
          <w:lang w:val="en"/>
        </w:rPr>
      </w:pPr>
      <w:r w:rsidRPr="00A83C51">
        <w:rPr>
          <w:color w:val="202124"/>
          <w:spacing w:val="4"/>
          <w:szCs w:val="24"/>
          <w:lang w:val="en"/>
        </w:rPr>
        <w:t>The inertia that affected the aspect of teacher remuneration during the period of the “</w:t>
      </w:r>
      <w:r w:rsidR="00CE13F6" w:rsidRPr="00A83C51">
        <w:rPr>
          <w:color w:val="202124"/>
          <w:spacing w:val="4"/>
          <w:szCs w:val="24"/>
          <w:lang w:val="en"/>
        </w:rPr>
        <w:t>Regal Classes</w:t>
      </w:r>
      <w:r w:rsidRPr="00A83C51">
        <w:rPr>
          <w:color w:val="202124"/>
          <w:spacing w:val="4"/>
          <w:szCs w:val="24"/>
          <w:lang w:val="en"/>
        </w:rPr>
        <w:t>”, with the rare exception of some</w:t>
      </w:r>
      <w:r w:rsidR="00CE13F6" w:rsidRPr="00A83C51">
        <w:rPr>
          <w:color w:val="202124"/>
          <w:spacing w:val="4"/>
          <w:szCs w:val="24"/>
          <w:lang w:val="en"/>
        </w:rPr>
        <w:t xml:space="preserve"> appointments to isolated positions</w:t>
      </w:r>
      <w:r w:rsidRPr="00A83C51">
        <w:rPr>
          <w:color w:val="202124"/>
          <w:spacing w:val="4"/>
          <w:szCs w:val="24"/>
          <w:lang w:val="en"/>
        </w:rPr>
        <w:t xml:space="preserve"> of secondary education, especially after the arrival of Dom João VI in the Colony, could not be considered by the absence of experience of the P</w:t>
      </w:r>
      <w:r w:rsidR="00CE13F6" w:rsidRPr="00A83C51">
        <w:rPr>
          <w:color w:val="202124"/>
          <w:spacing w:val="4"/>
          <w:szCs w:val="24"/>
          <w:lang w:val="en"/>
        </w:rPr>
        <w:t xml:space="preserve">ortuguese government in reference of </w:t>
      </w:r>
      <w:r w:rsidRPr="00A83C51">
        <w:rPr>
          <w:color w:val="202124"/>
          <w:spacing w:val="4"/>
          <w:szCs w:val="24"/>
          <w:lang w:val="en"/>
        </w:rPr>
        <w:t xml:space="preserve">school organization and the constitution of statutes capable of regulating and at the same time remunerating educational agents. On May 18, 1816, from the Palace of Rio de Janeiro, Dom João VI approved the Statute for the creation of the </w:t>
      </w:r>
      <w:proofErr w:type="spellStart"/>
      <w:r w:rsidRPr="00A83C51">
        <w:rPr>
          <w:color w:val="202124"/>
          <w:spacing w:val="4"/>
          <w:szCs w:val="24"/>
          <w:lang w:val="en"/>
        </w:rPr>
        <w:t>Militar</w:t>
      </w:r>
      <w:proofErr w:type="spellEnd"/>
      <w:r w:rsidR="007166D0" w:rsidRPr="00A83C51">
        <w:rPr>
          <w:color w:val="202124"/>
          <w:spacing w:val="4"/>
          <w:szCs w:val="24"/>
          <w:lang w:val="en"/>
        </w:rPr>
        <w:t xml:space="preserve"> School</w:t>
      </w:r>
      <w:r w:rsidRPr="00A83C51">
        <w:rPr>
          <w:color w:val="202124"/>
          <w:spacing w:val="4"/>
          <w:szCs w:val="24"/>
          <w:lang w:val="en"/>
        </w:rPr>
        <w:t xml:space="preserve"> da Luz in Lisbon</w:t>
      </w:r>
      <w:r w:rsidR="005909BB" w:rsidRPr="00A83C51">
        <w:rPr>
          <w:rStyle w:val="Refdenotaderodap"/>
          <w:color w:val="202124"/>
          <w:spacing w:val="4"/>
          <w:szCs w:val="24"/>
          <w:lang w:val="en"/>
        </w:rPr>
        <w:footnoteReference w:id="14"/>
      </w:r>
      <w:r w:rsidRPr="00A83C51">
        <w:rPr>
          <w:color w:val="202124"/>
          <w:spacing w:val="4"/>
          <w:szCs w:val="24"/>
          <w:lang w:val="en"/>
        </w:rPr>
        <w:t>. Although the maintenance of t</w:t>
      </w:r>
      <w:r w:rsidR="007166D0" w:rsidRPr="00A83C51">
        <w:rPr>
          <w:color w:val="202124"/>
          <w:spacing w:val="4"/>
          <w:szCs w:val="24"/>
          <w:lang w:val="en"/>
        </w:rPr>
        <w:t>his unit was not exclusively realized</w:t>
      </w:r>
      <w:r w:rsidRPr="00A83C51">
        <w:rPr>
          <w:color w:val="202124"/>
          <w:spacing w:val="4"/>
          <w:szCs w:val="24"/>
          <w:lang w:val="en"/>
        </w:rPr>
        <w:t xml:space="preserve"> by the royal treasury, the Statute, in terms of form and content, can be considered a reference for this type of document for that period. Teachers' remunera</w:t>
      </w:r>
      <w:r w:rsidR="007166D0" w:rsidRPr="00A83C51">
        <w:rPr>
          <w:color w:val="202124"/>
          <w:spacing w:val="4"/>
          <w:szCs w:val="24"/>
          <w:lang w:val="en"/>
        </w:rPr>
        <w:t>tion, as shown in the following Figure 1</w:t>
      </w:r>
      <w:r w:rsidRPr="00A83C51">
        <w:rPr>
          <w:color w:val="202124"/>
          <w:spacing w:val="4"/>
          <w:szCs w:val="24"/>
          <w:lang w:val="en"/>
        </w:rPr>
        <w:t>, varied according to the subject taught. In general, substitute teachers were paid only half of what a full professor was paid.</w:t>
      </w:r>
    </w:p>
    <w:p w14:paraId="233121D7" w14:textId="5475B377" w:rsidR="00A94295" w:rsidRDefault="00A94295"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4272CAFA" w14:textId="77777777" w:rsidR="00085A7D" w:rsidRPr="001615AB" w:rsidRDefault="00085A7D"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2EEC092D" w14:textId="77777777" w:rsidR="00A94295" w:rsidRPr="00D535F7" w:rsidRDefault="00A94295"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r w:rsidRPr="00385DB4">
        <w:rPr>
          <w:b/>
          <w:color w:val="202124"/>
          <w:szCs w:val="24"/>
          <w:lang w:val="en"/>
        </w:rPr>
        <w:lastRenderedPageBreak/>
        <w:t>Figure 1 -</w:t>
      </w:r>
      <w:r w:rsidRPr="001615AB">
        <w:rPr>
          <w:color w:val="202124"/>
          <w:szCs w:val="24"/>
          <w:lang w:val="en"/>
        </w:rPr>
        <w:t xml:space="preserve"> Salary table for the </w:t>
      </w:r>
      <w:r w:rsidR="007166D0" w:rsidRPr="001615AB">
        <w:rPr>
          <w:color w:val="202124"/>
          <w:szCs w:val="24"/>
          <w:lang w:val="en"/>
        </w:rPr>
        <w:t xml:space="preserve">teaching staff of </w:t>
      </w:r>
      <w:proofErr w:type="spellStart"/>
      <w:r w:rsidR="007166D0" w:rsidRPr="001615AB">
        <w:rPr>
          <w:color w:val="202124"/>
          <w:szCs w:val="24"/>
          <w:lang w:val="en"/>
        </w:rPr>
        <w:t>Militar</w:t>
      </w:r>
      <w:proofErr w:type="spellEnd"/>
      <w:r w:rsidR="007166D0" w:rsidRPr="001615AB">
        <w:rPr>
          <w:color w:val="202124"/>
          <w:szCs w:val="24"/>
          <w:lang w:val="en"/>
        </w:rPr>
        <w:t xml:space="preserve"> School</w:t>
      </w:r>
      <w:r w:rsidRPr="001615AB">
        <w:rPr>
          <w:color w:val="202124"/>
          <w:szCs w:val="24"/>
          <w:lang w:val="en"/>
        </w:rPr>
        <w:t xml:space="preserve"> da Luz.</w:t>
      </w:r>
    </w:p>
    <w:p w14:paraId="71EF18DA" w14:textId="77777777" w:rsidR="00A94295" w:rsidRPr="00D535F7" w:rsidRDefault="00A94295" w:rsidP="001615AB">
      <w:pPr>
        <w:spacing w:line="240" w:lineRule="auto"/>
        <w:jc w:val="both"/>
        <w:rPr>
          <w:iCs/>
          <w:color w:val="202124"/>
          <w:sz w:val="12"/>
          <w:szCs w:val="12"/>
          <w:lang w:val="en-US"/>
        </w:rPr>
      </w:pPr>
    </w:p>
    <w:p w14:paraId="7C99633F" w14:textId="14CB520D" w:rsidR="00A94295" w:rsidRPr="001615AB" w:rsidRDefault="00064678" w:rsidP="001615AB">
      <w:pPr>
        <w:spacing w:line="240" w:lineRule="auto"/>
        <w:jc w:val="both"/>
        <w:rPr>
          <w:noProof/>
          <w:szCs w:val="24"/>
        </w:rPr>
      </w:pPr>
      <w:r w:rsidRPr="001615AB">
        <w:rPr>
          <w:noProof/>
          <w:szCs w:val="24"/>
        </w:rPr>
        <w:drawing>
          <wp:inline distT="0" distB="0" distL="0" distR="0" wp14:anchorId="4EAE9C7E" wp14:editId="11FBE9EB">
            <wp:extent cx="3905250" cy="4058285"/>
            <wp:effectExtent l="19050" t="19050" r="19050" b="184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noChangeArrowheads="1"/>
                    </pic:cNvPicPr>
                  </pic:nvPicPr>
                  <pic:blipFill>
                    <a:blip r:embed="rId10">
                      <a:duotone>
                        <a:prstClr val="black"/>
                        <a:srgbClr val="D9C3A5">
                          <a:tint val="50000"/>
                          <a:satMod val="180000"/>
                        </a:srgbClr>
                      </a:duotone>
                    </a:blip>
                    <a:srcRect/>
                    <a:stretch>
                      <a:fillRect/>
                    </a:stretch>
                  </pic:blipFill>
                  <pic:spPr bwMode="auto">
                    <a:xfrm>
                      <a:off x="0" y="0"/>
                      <a:ext cx="3905250" cy="4058285"/>
                    </a:xfrm>
                    <a:prstGeom prst="rect">
                      <a:avLst/>
                    </a:prstGeom>
                    <a:noFill/>
                    <a:ln w="3175">
                      <a:solidFill>
                        <a:schemeClr val="tx1"/>
                      </a:solidFill>
                      <a:miter lim="800000"/>
                      <a:headEnd/>
                      <a:tailEnd/>
                    </a:ln>
                  </pic:spPr>
                </pic:pic>
              </a:graphicData>
            </a:graphic>
          </wp:inline>
        </w:drawing>
      </w:r>
    </w:p>
    <w:p w14:paraId="23815210" w14:textId="77777777" w:rsidR="00FB2CC3" w:rsidRPr="00FB2CC3" w:rsidRDefault="00FB2CC3"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202124"/>
          <w:sz w:val="10"/>
          <w:szCs w:val="10"/>
          <w:lang w:val="en"/>
        </w:rPr>
      </w:pPr>
    </w:p>
    <w:p w14:paraId="3335F220" w14:textId="77777777" w:rsidR="00A94295" w:rsidRPr="001615AB" w:rsidRDefault="00136D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r w:rsidRPr="004B4886">
        <w:rPr>
          <w:b/>
          <w:color w:val="202124"/>
          <w:szCs w:val="24"/>
          <w:lang w:val="en"/>
        </w:rPr>
        <w:t>Sourc</w:t>
      </w:r>
      <w:r w:rsidRPr="00385DB4">
        <w:rPr>
          <w:b/>
          <w:color w:val="202124"/>
          <w:szCs w:val="24"/>
          <w:lang w:val="en"/>
        </w:rPr>
        <w:t>e:</w:t>
      </w:r>
      <w:r w:rsidRPr="001615AB">
        <w:rPr>
          <w:color w:val="202124"/>
          <w:szCs w:val="24"/>
          <w:lang w:val="en"/>
        </w:rPr>
        <w:t xml:space="preserve"> License</w:t>
      </w:r>
      <w:r w:rsidR="00A94295" w:rsidRPr="001615AB">
        <w:rPr>
          <w:color w:val="202124"/>
          <w:szCs w:val="24"/>
          <w:lang w:val="en"/>
        </w:rPr>
        <w:t xml:space="preserve"> of May 18, 1816.</w:t>
      </w:r>
    </w:p>
    <w:p w14:paraId="379685F3" w14:textId="77777777" w:rsidR="00136DB6" w:rsidRPr="001615AB" w:rsidRDefault="00136D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p>
    <w:p w14:paraId="249D8A54" w14:textId="77777777" w:rsidR="00EA0662" w:rsidRDefault="00EA0662" w:rsidP="006F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As already discussed, the teaching role of royal teachers was for </w:t>
      </w:r>
      <w:r w:rsidR="00136DB6" w:rsidRPr="001615AB">
        <w:rPr>
          <w:color w:val="202124"/>
          <w:szCs w:val="24"/>
          <w:lang w:val="en"/>
        </w:rPr>
        <w:t>the entire life and when the titular</w:t>
      </w:r>
      <w:r w:rsidRPr="001615AB">
        <w:rPr>
          <w:color w:val="202124"/>
          <w:szCs w:val="24"/>
          <w:lang w:val="en"/>
        </w:rPr>
        <w:t xml:space="preserve"> was unable to act, he paid a substitute with his own salary. In the case of  </w:t>
      </w:r>
      <w:proofErr w:type="spellStart"/>
      <w:r w:rsidRPr="001615AB">
        <w:rPr>
          <w:color w:val="202124"/>
          <w:szCs w:val="24"/>
          <w:lang w:val="en"/>
        </w:rPr>
        <w:t>Militar</w:t>
      </w:r>
      <w:proofErr w:type="spellEnd"/>
      <w:r w:rsidR="00136DB6" w:rsidRPr="001615AB">
        <w:rPr>
          <w:color w:val="202124"/>
          <w:szCs w:val="24"/>
          <w:lang w:val="en"/>
        </w:rPr>
        <w:t xml:space="preserve"> School</w:t>
      </w:r>
      <w:r w:rsidRPr="001615AB">
        <w:rPr>
          <w:color w:val="202124"/>
          <w:szCs w:val="24"/>
          <w:lang w:val="en"/>
        </w:rPr>
        <w:t xml:space="preserve"> Luz, teachers who could no longer teach due to illness were retired and continued to be paid by the State. Just as a reference, for comparison purposes, Figure 2, attached, shows the salaries of the employees of the Staff of the </w:t>
      </w:r>
      <w:proofErr w:type="spellStart"/>
      <w:r w:rsidRPr="001615AB">
        <w:rPr>
          <w:color w:val="202124"/>
          <w:szCs w:val="24"/>
          <w:lang w:val="en"/>
        </w:rPr>
        <w:t>Militar</w:t>
      </w:r>
      <w:proofErr w:type="spellEnd"/>
      <w:r w:rsidR="00136DB6" w:rsidRPr="001615AB">
        <w:rPr>
          <w:color w:val="202124"/>
          <w:szCs w:val="24"/>
          <w:lang w:val="en"/>
        </w:rPr>
        <w:t xml:space="preserve"> School</w:t>
      </w:r>
      <w:r w:rsidRPr="001615AB">
        <w:rPr>
          <w:color w:val="202124"/>
          <w:szCs w:val="24"/>
          <w:lang w:val="en"/>
        </w:rPr>
        <w:t xml:space="preserve"> Luz.</w:t>
      </w:r>
    </w:p>
    <w:p w14:paraId="4AD08431" w14:textId="77777777" w:rsidR="00EC2A27" w:rsidRPr="00D535F7" w:rsidRDefault="00EC2A27" w:rsidP="004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color w:val="202124"/>
          <w:szCs w:val="24"/>
          <w:lang w:val="en-US"/>
        </w:rPr>
      </w:pPr>
    </w:p>
    <w:p w14:paraId="3C6C372C" w14:textId="77777777" w:rsidR="00EA0662" w:rsidRDefault="00EA0662" w:rsidP="00EC2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r w:rsidRPr="00385DB4">
        <w:rPr>
          <w:b/>
          <w:color w:val="202124"/>
          <w:szCs w:val="24"/>
          <w:lang w:val="en"/>
        </w:rPr>
        <w:t>Figure 2</w:t>
      </w:r>
      <w:r w:rsidRPr="001615AB">
        <w:rPr>
          <w:color w:val="202124"/>
          <w:szCs w:val="24"/>
          <w:lang w:val="en"/>
        </w:rPr>
        <w:t xml:space="preserve"> - Salary table for support employees at </w:t>
      </w:r>
      <w:proofErr w:type="spellStart"/>
      <w:r w:rsidRPr="001615AB">
        <w:rPr>
          <w:color w:val="202124"/>
          <w:szCs w:val="24"/>
          <w:lang w:val="en"/>
        </w:rPr>
        <w:t>Militar</w:t>
      </w:r>
      <w:proofErr w:type="spellEnd"/>
      <w:r w:rsidRPr="001615AB">
        <w:rPr>
          <w:color w:val="202124"/>
          <w:szCs w:val="24"/>
          <w:lang w:val="en"/>
        </w:rPr>
        <w:t xml:space="preserve"> </w:t>
      </w:r>
      <w:r w:rsidR="00136DB6" w:rsidRPr="001615AB">
        <w:rPr>
          <w:color w:val="202124"/>
          <w:szCs w:val="24"/>
          <w:lang w:val="en"/>
        </w:rPr>
        <w:t>School</w:t>
      </w:r>
      <w:r w:rsidRPr="001615AB">
        <w:rPr>
          <w:color w:val="202124"/>
          <w:szCs w:val="24"/>
          <w:lang w:val="en"/>
        </w:rPr>
        <w:t xml:space="preserve"> Luz.</w:t>
      </w:r>
    </w:p>
    <w:p w14:paraId="1E8D77FD" w14:textId="77777777" w:rsidR="00FB2CC3" w:rsidRPr="00FB2CC3" w:rsidRDefault="00FB2CC3" w:rsidP="00EC2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 w:val="10"/>
          <w:szCs w:val="10"/>
          <w:lang w:val="en"/>
        </w:rPr>
      </w:pPr>
    </w:p>
    <w:p w14:paraId="3440F90E" w14:textId="57453AD7" w:rsidR="00A94295" w:rsidRPr="001615AB" w:rsidRDefault="00064678" w:rsidP="001615AB">
      <w:pPr>
        <w:spacing w:line="240" w:lineRule="auto"/>
        <w:jc w:val="both"/>
        <w:rPr>
          <w:iCs/>
          <w:color w:val="202124"/>
          <w:szCs w:val="24"/>
        </w:rPr>
      </w:pPr>
      <w:r w:rsidRPr="001615AB">
        <w:rPr>
          <w:noProof/>
          <w:szCs w:val="24"/>
        </w:rPr>
        <w:drawing>
          <wp:inline distT="0" distB="0" distL="0" distR="0" wp14:anchorId="1BB666F1" wp14:editId="6D47E537">
            <wp:extent cx="3953999" cy="1832610"/>
            <wp:effectExtent l="19050" t="19050" r="27940" b="152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1">
                      <a:duotone>
                        <a:prstClr val="black"/>
                        <a:srgbClr val="D9C3A5">
                          <a:tint val="50000"/>
                          <a:satMod val="180000"/>
                        </a:srgbClr>
                      </a:duotone>
                    </a:blip>
                    <a:srcRect/>
                    <a:stretch>
                      <a:fillRect/>
                    </a:stretch>
                  </pic:blipFill>
                  <pic:spPr bwMode="auto">
                    <a:xfrm>
                      <a:off x="0" y="0"/>
                      <a:ext cx="3953510" cy="1832610"/>
                    </a:xfrm>
                    <a:prstGeom prst="rect">
                      <a:avLst/>
                    </a:prstGeom>
                    <a:noFill/>
                    <a:ln w="3175">
                      <a:solidFill>
                        <a:schemeClr val="tx1"/>
                      </a:solidFill>
                      <a:miter lim="800000"/>
                      <a:headEnd/>
                      <a:tailEnd/>
                    </a:ln>
                  </pic:spPr>
                </pic:pic>
              </a:graphicData>
            </a:graphic>
          </wp:inline>
        </w:drawing>
      </w:r>
    </w:p>
    <w:p w14:paraId="3B9F6740" w14:textId="77777777" w:rsidR="00EC2A27" w:rsidRPr="00EC2A27" w:rsidRDefault="00EC2A27"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202124"/>
          <w:sz w:val="10"/>
          <w:szCs w:val="10"/>
          <w:lang w:val="en"/>
        </w:rPr>
      </w:pPr>
    </w:p>
    <w:p w14:paraId="6D48E1EE" w14:textId="77777777" w:rsidR="00EA0662" w:rsidRPr="001615AB" w:rsidRDefault="00136D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r w:rsidRPr="00385DB4">
        <w:rPr>
          <w:b/>
          <w:color w:val="202124"/>
          <w:szCs w:val="24"/>
          <w:lang w:val="en"/>
        </w:rPr>
        <w:t>Source:</w:t>
      </w:r>
      <w:r w:rsidRPr="001615AB">
        <w:rPr>
          <w:color w:val="202124"/>
          <w:szCs w:val="24"/>
          <w:lang w:val="en"/>
        </w:rPr>
        <w:t xml:space="preserve"> License</w:t>
      </w:r>
      <w:r w:rsidR="00EA0662" w:rsidRPr="001615AB">
        <w:rPr>
          <w:color w:val="202124"/>
          <w:szCs w:val="24"/>
          <w:lang w:val="en"/>
        </w:rPr>
        <w:t xml:space="preserve"> of May 18, 1816.</w:t>
      </w:r>
    </w:p>
    <w:p w14:paraId="201065F1" w14:textId="77777777" w:rsidR="00EA0662" w:rsidRPr="001615AB" w:rsidRDefault="00EA066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30239968" w14:textId="77777777" w:rsidR="00EA0662" w:rsidRPr="00D535F7" w:rsidRDefault="00EA0662"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lastRenderedPageBreak/>
        <w:t xml:space="preserve">According to the </w:t>
      </w:r>
      <w:r w:rsidR="00136DB6" w:rsidRPr="001615AB">
        <w:rPr>
          <w:color w:val="202124"/>
          <w:szCs w:val="24"/>
          <w:lang w:val="en"/>
        </w:rPr>
        <w:t>cited</w:t>
      </w:r>
      <w:r w:rsidRPr="001615AB">
        <w:rPr>
          <w:color w:val="202124"/>
          <w:szCs w:val="24"/>
          <w:lang w:val="en"/>
        </w:rPr>
        <w:t xml:space="preserve"> document, with the exception of the butler, support employees received lower wages than teachers. While the members of the State</w:t>
      </w:r>
      <w:r w:rsidR="00136DB6" w:rsidRPr="001615AB">
        <w:rPr>
          <w:color w:val="202124"/>
          <w:szCs w:val="24"/>
          <w:lang w:val="en"/>
        </w:rPr>
        <w:t xml:space="preserve"> higher than the administrative body of the college, had remuneration as set out in figure 3.</w:t>
      </w:r>
    </w:p>
    <w:p w14:paraId="60C0EFDD" w14:textId="77777777" w:rsidR="00EA0662" w:rsidRPr="001615AB" w:rsidRDefault="00EA066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64BEDD41" w14:textId="77777777" w:rsidR="00EA0662" w:rsidRDefault="00EA066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r w:rsidRPr="0050303F">
        <w:rPr>
          <w:b/>
          <w:color w:val="202124"/>
          <w:szCs w:val="24"/>
          <w:lang w:val="en"/>
        </w:rPr>
        <w:t>Figure 3 -</w:t>
      </w:r>
      <w:r w:rsidRPr="001615AB">
        <w:rPr>
          <w:color w:val="202124"/>
          <w:szCs w:val="24"/>
          <w:lang w:val="en"/>
        </w:rPr>
        <w:t xml:space="preserve"> Table of Salaries of Employees</w:t>
      </w:r>
      <w:r w:rsidR="00136DB6" w:rsidRPr="001615AB">
        <w:rPr>
          <w:color w:val="202124"/>
          <w:szCs w:val="24"/>
          <w:lang w:val="en"/>
        </w:rPr>
        <w:t xml:space="preserve"> in the General Staff of </w:t>
      </w:r>
      <w:proofErr w:type="spellStart"/>
      <w:r w:rsidR="00136DB6" w:rsidRPr="001615AB">
        <w:rPr>
          <w:color w:val="202124"/>
          <w:szCs w:val="24"/>
          <w:lang w:val="en"/>
        </w:rPr>
        <w:t>Militar</w:t>
      </w:r>
      <w:proofErr w:type="spellEnd"/>
      <w:r w:rsidR="00136DB6" w:rsidRPr="001615AB">
        <w:rPr>
          <w:color w:val="202124"/>
          <w:szCs w:val="24"/>
          <w:lang w:val="en"/>
        </w:rPr>
        <w:t xml:space="preserve"> School </w:t>
      </w:r>
      <w:r w:rsidRPr="001615AB">
        <w:rPr>
          <w:color w:val="202124"/>
          <w:szCs w:val="24"/>
          <w:lang w:val="en"/>
        </w:rPr>
        <w:t>Luz.</w:t>
      </w:r>
    </w:p>
    <w:p w14:paraId="093AFD01" w14:textId="77777777" w:rsidR="0050303F" w:rsidRPr="00D535F7" w:rsidRDefault="0050303F"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 w:val="10"/>
          <w:szCs w:val="10"/>
          <w:lang w:val="en-US"/>
        </w:rPr>
      </w:pPr>
    </w:p>
    <w:p w14:paraId="3708C28A" w14:textId="31A8F530" w:rsidR="00EA0662" w:rsidRPr="001615AB" w:rsidRDefault="00064678" w:rsidP="001615AB">
      <w:pPr>
        <w:spacing w:line="240" w:lineRule="auto"/>
        <w:jc w:val="both"/>
        <w:rPr>
          <w:noProof/>
          <w:szCs w:val="24"/>
        </w:rPr>
      </w:pPr>
      <w:r w:rsidRPr="001615AB">
        <w:rPr>
          <w:noProof/>
          <w:szCs w:val="24"/>
        </w:rPr>
        <w:drawing>
          <wp:inline distT="0" distB="0" distL="0" distR="0" wp14:anchorId="3F97E4DF" wp14:editId="4AA4F06E">
            <wp:extent cx="3923519" cy="2984257"/>
            <wp:effectExtent l="19050" t="19050" r="20320" b="260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pic:cNvPicPr>
                      <a:picLocks noChangeAspect="1" noChangeArrowheads="1"/>
                    </pic:cNvPicPr>
                  </pic:nvPicPr>
                  <pic:blipFill>
                    <a:blip r:embed="rId12">
                      <a:duotone>
                        <a:prstClr val="black"/>
                        <a:srgbClr val="D9C3A5">
                          <a:tint val="50000"/>
                          <a:satMod val="180000"/>
                        </a:srgbClr>
                      </a:duotone>
                    </a:blip>
                    <a:srcRect/>
                    <a:stretch>
                      <a:fillRect/>
                    </a:stretch>
                  </pic:blipFill>
                  <pic:spPr bwMode="auto">
                    <a:xfrm>
                      <a:off x="0" y="0"/>
                      <a:ext cx="3923030" cy="2983865"/>
                    </a:xfrm>
                    <a:prstGeom prst="rect">
                      <a:avLst/>
                    </a:prstGeom>
                    <a:noFill/>
                    <a:ln w="3175">
                      <a:solidFill>
                        <a:schemeClr val="tx1"/>
                      </a:solidFill>
                      <a:miter lim="800000"/>
                      <a:headEnd/>
                      <a:tailEnd/>
                    </a:ln>
                  </pic:spPr>
                </pic:pic>
              </a:graphicData>
            </a:graphic>
          </wp:inline>
        </w:drawing>
      </w:r>
    </w:p>
    <w:p w14:paraId="661C044B" w14:textId="77777777" w:rsidR="00D37A2D" w:rsidRPr="001615AB" w:rsidRDefault="00136D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r w:rsidRPr="0050303F">
        <w:rPr>
          <w:b/>
          <w:color w:val="202124"/>
          <w:szCs w:val="24"/>
          <w:lang w:val="en"/>
        </w:rPr>
        <w:t>Source:</w:t>
      </w:r>
      <w:r w:rsidRPr="001615AB">
        <w:rPr>
          <w:color w:val="202124"/>
          <w:szCs w:val="24"/>
          <w:lang w:val="en"/>
        </w:rPr>
        <w:t xml:space="preserve"> License</w:t>
      </w:r>
      <w:r w:rsidR="00D37A2D" w:rsidRPr="001615AB">
        <w:rPr>
          <w:color w:val="202124"/>
          <w:szCs w:val="24"/>
          <w:lang w:val="en"/>
        </w:rPr>
        <w:t xml:space="preserve"> of May 18, 1816.</w:t>
      </w:r>
    </w:p>
    <w:p w14:paraId="5BDD9B1E" w14:textId="77777777" w:rsidR="00D37A2D" w:rsidRPr="001615AB" w:rsidRDefault="00D37A2D"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4"/>
          <w:lang w:val="en"/>
        </w:rPr>
      </w:pPr>
    </w:p>
    <w:p w14:paraId="5F94C0FD" w14:textId="77777777" w:rsidR="00EA0662" w:rsidRPr="001615AB" w:rsidRDefault="00EA066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202124"/>
          <w:szCs w:val="24"/>
          <w:lang w:val="en"/>
        </w:rPr>
      </w:pPr>
      <w:r w:rsidRPr="001615AB">
        <w:rPr>
          <w:b/>
          <w:color w:val="202124"/>
          <w:szCs w:val="24"/>
          <w:lang w:val="en"/>
        </w:rPr>
        <w:t>Imperial propositions from 1827</w:t>
      </w:r>
    </w:p>
    <w:p w14:paraId="68BC83BF" w14:textId="77777777" w:rsidR="00EA0662" w:rsidRPr="001615AB" w:rsidRDefault="00EA0662"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202124"/>
          <w:szCs w:val="24"/>
          <w:lang w:val="en"/>
        </w:rPr>
      </w:pPr>
    </w:p>
    <w:p w14:paraId="23172E6D" w14:textId="77777777" w:rsidR="00EA0662" w:rsidRPr="001615AB" w:rsidRDefault="00EA0662"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introduction of mutual schools</w:t>
      </w:r>
      <w:r w:rsidR="00481C4F">
        <w:rPr>
          <w:rStyle w:val="Refdenotaderodap"/>
          <w:color w:val="202124"/>
          <w:szCs w:val="24"/>
          <w:lang w:val="en"/>
        </w:rPr>
        <w:footnoteReference w:id="15"/>
      </w:r>
      <w:r w:rsidRPr="001615AB">
        <w:rPr>
          <w:color w:val="202124"/>
          <w:szCs w:val="24"/>
          <w:lang w:val="en"/>
        </w:rPr>
        <w:t xml:space="preserve"> in Brazil represents a different model for organizing public education activities. The first school in this model seems to have been created in the Parish of Sacramen</w:t>
      </w:r>
      <w:r w:rsidR="00E75220" w:rsidRPr="001615AB">
        <w:rPr>
          <w:color w:val="202124"/>
          <w:szCs w:val="24"/>
          <w:lang w:val="en"/>
        </w:rPr>
        <w:t>to on the premises of the</w:t>
      </w:r>
      <w:r w:rsidRPr="001615AB">
        <w:rPr>
          <w:color w:val="202124"/>
          <w:szCs w:val="24"/>
          <w:lang w:val="en"/>
        </w:rPr>
        <w:t xml:space="preserve"> </w:t>
      </w:r>
      <w:proofErr w:type="spellStart"/>
      <w:r w:rsidRPr="001615AB">
        <w:rPr>
          <w:color w:val="202124"/>
          <w:szCs w:val="24"/>
          <w:lang w:val="en"/>
        </w:rPr>
        <w:t>Militar</w:t>
      </w:r>
      <w:proofErr w:type="spellEnd"/>
      <w:r w:rsidR="00E75220" w:rsidRPr="001615AB">
        <w:rPr>
          <w:color w:val="202124"/>
          <w:szCs w:val="24"/>
          <w:lang w:val="en"/>
        </w:rPr>
        <w:t xml:space="preserve"> School</w:t>
      </w:r>
      <w:r w:rsidRPr="001615AB">
        <w:rPr>
          <w:color w:val="202124"/>
          <w:szCs w:val="24"/>
          <w:lang w:val="en"/>
        </w:rPr>
        <w:t xml:space="preserve"> in Rio de Janeiro. According to Almeida (2000, p. 57), “its foundation is due to the Minister of War and the institute's s</w:t>
      </w:r>
      <w:r w:rsidR="001B1E89" w:rsidRPr="001615AB">
        <w:rPr>
          <w:color w:val="202124"/>
          <w:szCs w:val="24"/>
          <w:lang w:val="en"/>
        </w:rPr>
        <w:t>alaries were set at 500$</w:t>
      </w:r>
      <w:r w:rsidR="00E75220" w:rsidRPr="001615AB">
        <w:rPr>
          <w:color w:val="202124"/>
          <w:szCs w:val="24"/>
          <w:lang w:val="en"/>
        </w:rPr>
        <w:t>000</w:t>
      </w:r>
      <w:r w:rsidRPr="001615AB">
        <w:rPr>
          <w:color w:val="202124"/>
          <w:szCs w:val="24"/>
          <w:lang w:val="en"/>
        </w:rPr>
        <w:t xml:space="preserve"> per year, a high amount for his time and for his job”. However, the author emphasizes, it was a matter of appointing a person who was an expert on the subj</w:t>
      </w:r>
      <w:r w:rsidR="00E75220" w:rsidRPr="001615AB">
        <w:rPr>
          <w:color w:val="202124"/>
          <w:szCs w:val="24"/>
          <w:lang w:val="en"/>
        </w:rPr>
        <w:t>ect and was probably the one</w:t>
      </w:r>
      <w:r w:rsidRPr="001615AB">
        <w:rPr>
          <w:color w:val="202124"/>
          <w:szCs w:val="24"/>
          <w:lang w:val="en"/>
        </w:rPr>
        <w:t xml:space="preserve"> introduced it in Brazil.</w:t>
      </w:r>
    </w:p>
    <w:p w14:paraId="4B5CBEA0" w14:textId="77777777" w:rsidR="00EA0662" w:rsidRPr="001615AB" w:rsidRDefault="00EA0662"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
        </w:rPr>
      </w:pPr>
      <w:r w:rsidRPr="001615AB">
        <w:rPr>
          <w:color w:val="202124"/>
          <w:szCs w:val="24"/>
          <w:lang w:val="en"/>
        </w:rPr>
        <w:t xml:space="preserve">If in the individual or simultaneous method the teacher was the teaching agent, in the mutual method (used for more than 20 years), the students with the best performance are the monitors responsible for this function. According to Lesage (1999, p. 12) “the monitors are only one of the fundamental elements of the new method. But at the level of practices, they are the essential element or, according to Maurice </w:t>
      </w:r>
      <w:proofErr w:type="spellStart"/>
      <w:r w:rsidRPr="001615AB">
        <w:rPr>
          <w:color w:val="202124"/>
          <w:szCs w:val="24"/>
          <w:lang w:val="en"/>
        </w:rPr>
        <w:t>Gontarde's</w:t>
      </w:r>
      <w:proofErr w:type="spellEnd"/>
      <w:r w:rsidRPr="001615AB">
        <w:rPr>
          <w:color w:val="202124"/>
          <w:szCs w:val="24"/>
          <w:lang w:val="en"/>
        </w:rPr>
        <w:t xml:space="preserve"> formula, the working agent of the method” (emphasis added). According to Azevedo (1963), in a primary school with 500 students, for example, instead of the twelve teachers needed for twelve classes, each one of 40 students, more or less, it would not take more than one teacher, who would unload on 50 stu</w:t>
      </w:r>
      <w:r w:rsidR="00E75220" w:rsidRPr="001615AB">
        <w:rPr>
          <w:color w:val="202124"/>
          <w:szCs w:val="24"/>
          <w:lang w:val="en"/>
        </w:rPr>
        <w:t>dents of better improvement the teaching</w:t>
      </w:r>
      <w:r w:rsidRPr="001615AB">
        <w:rPr>
          <w:color w:val="202124"/>
          <w:szCs w:val="24"/>
          <w:lang w:val="en"/>
        </w:rPr>
        <w:t xml:space="preserve"> of th</w:t>
      </w:r>
      <w:r w:rsidR="005606FB" w:rsidRPr="001615AB">
        <w:rPr>
          <w:color w:val="202124"/>
          <w:szCs w:val="24"/>
          <w:lang w:val="en"/>
        </w:rPr>
        <w:t>e others distributed in decuries</w:t>
      </w:r>
      <w:r w:rsidRPr="001615AB">
        <w:rPr>
          <w:color w:val="202124"/>
          <w:szCs w:val="24"/>
          <w:lang w:val="en"/>
        </w:rPr>
        <w:t>. The mutual schools are, therefore, from an economic point of view, a cheap alternative for the cost of public education for the period. Ironically, “A lot and quickly and without cost: the ideal for Brazil” (PEIXOTO apud AZEVEDO, 1963, p. 564).</w:t>
      </w:r>
    </w:p>
    <w:p w14:paraId="4009CE5A" w14:textId="77777777" w:rsidR="00D37A2D" w:rsidRPr="00D535F7" w:rsidRDefault="00EA0662"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lastRenderedPageBreak/>
        <w:t>Probably thinking of a school organization based on the Lancaster method, Dom Pedro I approved the Law of October 15, 1827. In it, the Emperor determines that “In all cities, towns and populous places, there will be schools of first letters that are</w:t>
      </w:r>
      <w:r w:rsidR="005A19C6">
        <w:rPr>
          <w:color w:val="202124"/>
          <w:szCs w:val="24"/>
          <w:lang w:val="en"/>
        </w:rPr>
        <w:t xml:space="preserve"> necessary” (Article 1)</w:t>
      </w:r>
      <w:r w:rsidR="005606FB" w:rsidRPr="001615AB">
        <w:rPr>
          <w:color w:val="202124"/>
          <w:szCs w:val="24"/>
          <w:lang w:val="en"/>
        </w:rPr>
        <w:t xml:space="preserve">. At the same </w:t>
      </w:r>
      <w:proofErr w:type="gramStart"/>
      <w:r w:rsidR="005606FB" w:rsidRPr="001615AB">
        <w:rPr>
          <w:color w:val="202124"/>
          <w:szCs w:val="24"/>
          <w:lang w:val="en"/>
        </w:rPr>
        <w:t>time</w:t>
      </w:r>
      <w:proofErr w:type="gramEnd"/>
      <w:r w:rsidR="005606FB" w:rsidRPr="001615AB">
        <w:rPr>
          <w:color w:val="202124"/>
          <w:szCs w:val="24"/>
          <w:lang w:val="en"/>
        </w:rPr>
        <w:t xml:space="preserve"> it gives autonomy to the Presidents of the provinces to mark the number and where the schools would be created, being able to extinguish them in one place and remove  </w:t>
      </w:r>
      <w:r w:rsidR="00D75178" w:rsidRPr="00D535F7">
        <w:rPr>
          <w:color w:val="202124"/>
          <w:szCs w:val="24"/>
          <w:lang w:val="en-US"/>
        </w:rPr>
        <w:t xml:space="preserve">   </w:t>
      </w:r>
      <w:r w:rsidR="001B1E89" w:rsidRPr="001615AB">
        <w:rPr>
          <w:color w:val="202124"/>
          <w:szCs w:val="24"/>
          <w:lang w:val="en"/>
        </w:rPr>
        <w:t>t</w:t>
      </w:r>
      <w:r w:rsidR="00D37A2D" w:rsidRPr="001615AB">
        <w:rPr>
          <w:color w:val="202124"/>
          <w:szCs w:val="24"/>
          <w:lang w:val="en"/>
        </w:rPr>
        <w:t>eachers to other places, depending on the size of the population.</w:t>
      </w:r>
    </w:p>
    <w:p w14:paraId="533E1E72" w14:textId="77777777" w:rsidR="00D37A2D" w:rsidRDefault="00D37A2D"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Law of October 15, 1827, determines the rules that certainly constituted a statutory reference for the link between the teacher and the State.</w:t>
      </w:r>
    </w:p>
    <w:p w14:paraId="1122EDC2" w14:textId="77777777" w:rsidR="005A19C6" w:rsidRPr="00D535F7" w:rsidRDefault="005A19C6" w:rsidP="00D7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color w:val="202124"/>
          <w:szCs w:val="24"/>
          <w:lang w:val="en-US"/>
        </w:rPr>
      </w:pPr>
    </w:p>
    <w:p w14:paraId="0407E600"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Art. 3º </w:t>
      </w:r>
      <w:proofErr w:type="gramStart"/>
      <w:r w:rsidRPr="001615AB">
        <w:rPr>
          <w:color w:val="202124"/>
          <w:szCs w:val="24"/>
          <w:lang w:val="en"/>
        </w:rPr>
        <w:t>The</w:t>
      </w:r>
      <w:proofErr w:type="gramEnd"/>
      <w:r w:rsidRPr="001615AB">
        <w:rPr>
          <w:color w:val="202124"/>
          <w:szCs w:val="24"/>
          <w:lang w:val="en"/>
        </w:rPr>
        <w:t xml:space="preserve"> presidents, in Council, will temporarily tax the salaries of Professors, regulating them from 200$000 to 500$000 per year, taking into account the circumstances of the population and the scarcity of places, and will do so to the General Assembly for approval.</w:t>
      </w:r>
    </w:p>
    <w:p w14:paraId="3E0F3C28"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w:t>
      </w:r>
    </w:p>
    <w:p w14:paraId="6983A02C"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Art. 7º Those who i</w:t>
      </w:r>
      <w:r w:rsidR="005606FB" w:rsidRPr="001615AB">
        <w:rPr>
          <w:color w:val="202124"/>
          <w:szCs w:val="24"/>
          <w:lang w:val="en"/>
        </w:rPr>
        <w:t>ntend to be filled in the occupation</w:t>
      </w:r>
      <w:r w:rsidRPr="001615AB">
        <w:rPr>
          <w:color w:val="202124"/>
          <w:szCs w:val="24"/>
          <w:lang w:val="en"/>
        </w:rPr>
        <w:t xml:space="preserve"> </w:t>
      </w:r>
      <w:r w:rsidR="005606FB" w:rsidRPr="001615AB">
        <w:rPr>
          <w:color w:val="202124"/>
          <w:szCs w:val="24"/>
          <w:lang w:val="en"/>
        </w:rPr>
        <w:t>will be publicly examined towards</w:t>
      </w:r>
      <w:r w:rsidRPr="001615AB">
        <w:rPr>
          <w:color w:val="202124"/>
          <w:szCs w:val="24"/>
          <w:lang w:val="en"/>
        </w:rPr>
        <w:t xml:space="preserve"> the Presidents, in Council; [...]</w:t>
      </w:r>
    </w:p>
    <w:p w14:paraId="79A4A96C"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Art. 8º Only Brazilian citizens who are in the enjoyment of their civil and political rights will be admitted and examined, without any note on the regularity of their conduct.</w:t>
      </w:r>
    </w:p>
    <w:p w14:paraId="3D049496"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Art. 9º </w:t>
      </w:r>
      <w:proofErr w:type="gramStart"/>
      <w:r w:rsidRPr="001615AB">
        <w:rPr>
          <w:color w:val="202124"/>
          <w:szCs w:val="24"/>
          <w:lang w:val="en"/>
        </w:rPr>
        <w:t>The</w:t>
      </w:r>
      <w:proofErr w:type="gramEnd"/>
      <w:r w:rsidRPr="001615AB">
        <w:rPr>
          <w:color w:val="202124"/>
          <w:szCs w:val="24"/>
          <w:lang w:val="en"/>
        </w:rPr>
        <w:t xml:space="preserve"> current Professors wi</w:t>
      </w:r>
      <w:r w:rsidR="001F4D0D" w:rsidRPr="001615AB">
        <w:rPr>
          <w:color w:val="202124"/>
          <w:szCs w:val="24"/>
          <w:lang w:val="en"/>
        </w:rPr>
        <w:t>ll not be provided in the occupation</w:t>
      </w:r>
      <w:r w:rsidRPr="001615AB">
        <w:rPr>
          <w:color w:val="202124"/>
          <w:szCs w:val="24"/>
          <w:lang w:val="en"/>
        </w:rPr>
        <w:t xml:space="preserve"> that are created again, without an approval exam, in the form of Art. 7º.</w:t>
      </w:r>
    </w:p>
    <w:p w14:paraId="73C51E2C"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Art. 10 The Presidents, in Council, are authorized to grant an annual bonus that does not exceed one third of the salary, to those Professors who, for more than twelve years of uninterrupted exercise, have distinguished themselves by their prudence, care, large number and use of disciples.</w:t>
      </w:r>
    </w:p>
    <w:p w14:paraId="6C237C76" w14:textId="77777777" w:rsidR="00D37A2D" w:rsidRPr="001615AB"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 xml:space="preserve">Art. 13 The </w:t>
      </w:r>
      <w:r w:rsidR="001F4D0D" w:rsidRPr="001615AB">
        <w:rPr>
          <w:color w:val="202124"/>
          <w:szCs w:val="24"/>
          <w:lang w:val="en"/>
        </w:rPr>
        <w:t xml:space="preserve">female </w:t>
      </w:r>
      <w:r w:rsidRPr="001615AB">
        <w:rPr>
          <w:color w:val="202124"/>
          <w:szCs w:val="24"/>
          <w:lang w:val="en"/>
        </w:rPr>
        <w:t>Masters will ea</w:t>
      </w:r>
      <w:r w:rsidR="001F4D0D" w:rsidRPr="001615AB">
        <w:rPr>
          <w:color w:val="202124"/>
          <w:szCs w:val="24"/>
          <w:lang w:val="en"/>
        </w:rPr>
        <w:t>rn the same salaries and bonus</w:t>
      </w:r>
      <w:r w:rsidRPr="001615AB">
        <w:rPr>
          <w:color w:val="202124"/>
          <w:szCs w:val="24"/>
          <w:lang w:val="en"/>
        </w:rPr>
        <w:t xml:space="preserve"> granted to </w:t>
      </w:r>
      <w:r w:rsidR="001F4D0D" w:rsidRPr="001615AB">
        <w:rPr>
          <w:color w:val="202124"/>
          <w:szCs w:val="24"/>
          <w:lang w:val="en"/>
        </w:rPr>
        <w:t xml:space="preserve">masculine </w:t>
      </w:r>
      <w:r w:rsidRPr="001615AB">
        <w:rPr>
          <w:color w:val="202124"/>
          <w:szCs w:val="24"/>
          <w:lang w:val="en"/>
        </w:rPr>
        <w:t>Masters.</w:t>
      </w:r>
    </w:p>
    <w:p w14:paraId="286AAC16" w14:textId="77777777" w:rsidR="00D37A2D" w:rsidRPr="00D535F7" w:rsidRDefault="00D37A2D" w:rsidP="005A19C6">
      <w:pPr>
        <w:tabs>
          <w:tab w:val="left" w:pos="916"/>
          <w:tab w:val="left" w:pos="1985"/>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US"/>
        </w:rPr>
      </w:pPr>
      <w:r w:rsidRPr="001615AB">
        <w:rPr>
          <w:color w:val="202124"/>
          <w:szCs w:val="24"/>
          <w:lang w:val="en"/>
        </w:rPr>
        <w:t>Art. 14 The provisions of Professors and Masters will be for life</w:t>
      </w:r>
      <w:r w:rsidR="001F4D0D" w:rsidRPr="001615AB">
        <w:rPr>
          <w:color w:val="202124"/>
          <w:szCs w:val="24"/>
          <w:lang w:val="en"/>
        </w:rPr>
        <w:t>times</w:t>
      </w:r>
      <w:r w:rsidRPr="001615AB">
        <w:rPr>
          <w:color w:val="202124"/>
          <w:szCs w:val="24"/>
          <w:lang w:val="en"/>
        </w:rPr>
        <w:t xml:space="preserve">; but the Presidents-in-Council, to whom the supervision of the schools belongs, may suspend </w:t>
      </w:r>
      <w:r w:rsidR="001F4D0D" w:rsidRPr="001615AB">
        <w:rPr>
          <w:color w:val="202124"/>
          <w:szCs w:val="24"/>
          <w:lang w:val="en"/>
        </w:rPr>
        <w:t>them and only by sentences</w:t>
      </w:r>
      <w:r w:rsidRPr="001615AB">
        <w:rPr>
          <w:color w:val="202124"/>
          <w:szCs w:val="24"/>
          <w:lang w:val="en"/>
        </w:rPr>
        <w:t xml:space="preserve"> they</w:t>
      </w:r>
      <w:r w:rsidR="001F4D0D" w:rsidRPr="001615AB">
        <w:rPr>
          <w:color w:val="202124"/>
          <w:szCs w:val="24"/>
          <w:lang w:val="en"/>
        </w:rPr>
        <w:t xml:space="preserve"> will </w:t>
      </w:r>
      <w:r w:rsidRPr="001615AB">
        <w:rPr>
          <w:color w:val="202124"/>
          <w:szCs w:val="24"/>
          <w:lang w:val="en"/>
        </w:rPr>
        <w:t>be dismissed, providing for an interim replacement. (BRAZIL, 1827)</w:t>
      </w:r>
    </w:p>
    <w:p w14:paraId="1F588D27" w14:textId="77777777" w:rsidR="00D37A2D" w:rsidRPr="00D535F7" w:rsidRDefault="00D37A2D" w:rsidP="001615AB">
      <w:pPr>
        <w:tabs>
          <w:tab w:val="left" w:pos="1560"/>
        </w:tabs>
        <w:spacing w:line="240" w:lineRule="auto"/>
        <w:ind w:left="1701"/>
        <w:jc w:val="both"/>
        <w:rPr>
          <w:iCs/>
          <w:color w:val="202124"/>
          <w:szCs w:val="24"/>
          <w:lang w:val="en-US"/>
        </w:rPr>
      </w:pPr>
    </w:p>
    <w:p w14:paraId="232BDDBF" w14:textId="77777777" w:rsidR="00D37A2D" w:rsidRPr="001615AB" w:rsidRDefault="00D37A2D"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Some of these rules, especially those referring to the payment of teachers, are the result of discussions held in the 1824 constitution, which made clear the precariousness with which teachers were paid and the need, consequently, to improve their salaries.</w:t>
      </w:r>
    </w:p>
    <w:p w14:paraId="64E6B44A" w14:textId="77777777" w:rsidR="00D37A2D" w:rsidRPr="001615AB" w:rsidRDefault="00D37A2D"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It is the first time that the possibility of women working officially in public education appears in the legislation, and at least with regard to legality, their salaries should be the same as those of teacher</w:t>
      </w:r>
      <w:r w:rsidR="00727D84" w:rsidRPr="001615AB">
        <w:rPr>
          <w:color w:val="202124"/>
          <w:szCs w:val="24"/>
          <w:lang w:val="en"/>
        </w:rPr>
        <w:t>s. However, this rule was vicious</w:t>
      </w:r>
      <w:r w:rsidRPr="001615AB">
        <w:rPr>
          <w:color w:val="202124"/>
          <w:szCs w:val="24"/>
          <w:lang w:val="en"/>
        </w:rPr>
        <w:t xml:space="preserve"> in origin, since the very definition of a salary band ranging from 200$000 to 500$000 per year could justify the salary differential. Another aspect to be observed is the use of the terms “teachers” and “masters”. In the “</w:t>
      </w:r>
      <w:r w:rsidR="00727D84" w:rsidRPr="001615AB">
        <w:rPr>
          <w:color w:val="202124"/>
          <w:szCs w:val="24"/>
          <w:lang w:val="en"/>
        </w:rPr>
        <w:t>Regal Classes</w:t>
      </w:r>
      <w:r w:rsidRPr="001615AB">
        <w:rPr>
          <w:color w:val="202124"/>
          <w:szCs w:val="24"/>
          <w:lang w:val="en"/>
        </w:rPr>
        <w:t>” this issue was treated with distinction: these were the masters of reading, writing and counting who worked in primary education, while those were the teachers of specific subjects related to secondary education. Because it is a specific legislation for primary education, it seems to be from there, even if in a confusing way, that the masters of reading, writing and counting or masters of first letters are officially called teachers.</w:t>
      </w:r>
    </w:p>
    <w:p w14:paraId="019F54CD" w14:textId="77777777" w:rsidR="00D37A2D" w:rsidRPr="00D535F7" w:rsidRDefault="0046255F"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Pr>
          <w:color w:val="202124"/>
          <w:szCs w:val="24"/>
          <w:lang w:val="en"/>
        </w:rPr>
        <w:t>T</w:t>
      </w:r>
      <w:r w:rsidR="00D37A2D" w:rsidRPr="001615AB">
        <w:rPr>
          <w:color w:val="202124"/>
          <w:szCs w:val="24"/>
          <w:lang w:val="en"/>
        </w:rPr>
        <w:t>he band of 200$000 to 500$000 per year as teachers' remuneration did not change much what was already being done in relation to secondary school teachers who, in general, already received higher salaries. However, for the institutes of the first letters, it represented, for the first time, a minimum standard of remuneration, a floor and a salary ceiling.</w:t>
      </w:r>
    </w:p>
    <w:p w14:paraId="5884EEC0" w14:textId="0214D1A2" w:rsidR="00765873" w:rsidRPr="001615AB" w:rsidRDefault="009E77FA"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lastRenderedPageBreak/>
        <w:t>The admission to one of the occupation</w:t>
      </w:r>
      <w:r w:rsidR="00765873" w:rsidRPr="001615AB">
        <w:rPr>
          <w:color w:val="202124"/>
          <w:szCs w:val="24"/>
          <w:lang w:val="en"/>
        </w:rPr>
        <w:t xml:space="preserve"> (or tenure in a mutual school), according to the Law of October 15, 1827, should be made through public examinations, having as criteria Brazilian nationality, regularity of civil and political rights, regularity in conduct and knowledge of the Lancaster method, and it is up to Teachers who did not have the necessary instruction in this teaching, to go to educate themselves “in the short term and at the expense of their salaries in schools in the capitals” (Article 4). Teachers who w</w:t>
      </w:r>
      <w:r w:rsidR="006A4FC4" w:rsidRPr="001615AB">
        <w:rPr>
          <w:color w:val="202124"/>
          <w:szCs w:val="24"/>
          <w:lang w:val="en"/>
        </w:rPr>
        <w:t>anted to work in a second “occupation</w:t>
      </w:r>
      <w:r w:rsidR="00765873" w:rsidRPr="001615AB">
        <w:rPr>
          <w:color w:val="202124"/>
          <w:szCs w:val="24"/>
          <w:lang w:val="en"/>
        </w:rPr>
        <w:t xml:space="preserve">” had to apply for a new exam. This refers to the understanding that the duplicity of the teacher's workday was allowed and even necessary in the face of the scarcity of "qualified" labor. The aforementioned law also determined that the Presidents, in Council, could grant teachers a “performance bonus” of up to one third of their salary, </w:t>
      </w:r>
      <w:proofErr w:type="gramStart"/>
      <w:r w:rsidR="00765873" w:rsidRPr="001615AB">
        <w:rPr>
          <w:color w:val="202124"/>
          <w:szCs w:val="24"/>
          <w:lang w:val="en"/>
        </w:rPr>
        <w:t>taking into account</w:t>
      </w:r>
      <w:proofErr w:type="gramEnd"/>
      <w:r w:rsidR="00765873" w:rsidRPr="001615AB">
        <w:rPr>
          <w:color w:val="202124"/>
          <w:szCs w:val="24"/>
          <w:lang w:val="en"/>
        </w:rPr>
        <w:t>: the “effective exercise” of at least twelve uninterrupted years, “their prudence, care, large number and use of disciples”</w:t>
      </w:r>
      <w:r w:rsidR="004075A8">
        <w:rPr>
          <w:rStyle w:val="Refdenotaderodap"/>
          <w:color w:val="202124"/>
          <w:szCs w:val="24"/>
          <w:lang w:val="en"/>
        </w:rPr>
        <w:footnoteReference w:id="16"/>
      </w:r>
      <w:r w:rsidR="00765873" w:rsidRPr="001615AB">
        <w:rPr>
          <w:color w:val="202124"/>
          <w:szCs w:val="24"/>
          <w:lang w:val="en"/>
        </w:rPr>
        <w:t>.</w:t>
      </w:r>
    </w:p>
    <w:p w14:paraId="7EC81104" w14:textId="77777777" w:rsidR="00765873" w:rsidRPr="00D535F7" w:rsidRDefault="00765873"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 xml:space="preserve">Based </w:t>
      </w:r>
      <w:r w:rsidR="002D1141">
        <w:rPr>
          <w:color w:val="202124"/>
          <w:szCs w:val="24"/>
          <w:lang w:val="en"/>
        </w:rPr>
        <w:t>on the Law of October 15, 18</w:t>
      </w:r>
      <w:r w:rsidRPr="001615AB">
        <w:rPr>
          <w:color w:val="202124"/>
          <w:szCs w:val="24"/>
          <w:lang w:val="en"/>
        </w:rPr>
        <w:t xml:space="preserve">27, it is possible to observe, among others, that the following norms were approved, which constituted a statute for the teaching profession, although it did not receive that name: i) Annual remuneration varying between 200$000 and </w:t>
      </w:r>
      <w:r w:rsidR="006A4FC4" w:rsidRPr="001615AB">
        <w:rPr>
          <w:color w:val="202124"/>
          <w:szCs w:val="24"/>
          <w:lang w:val="en"/>
        </w:rPr>
        <w:t>500$000 per year; ii) Nomination</w:t>
      </w:r>
      <w:r w:rsidRPr="001615AB">
        <w:rPr>
          <w:color w:val="202124"/>
          <w:szCs w:val="24"/>
          <w:lang w:val="en"/>
        </w:rPr>
        <w:t xml:space="preserve"> based on a public examination with the profile of being Brazilian, enjoying civil and political rights, not having a note on the regularity of their conduct; iii) Possibility of acting, through public examination, in more than one </w:t>
      </w:r>
      <w:r w:rsidR="006A4FC4" w:rsidRPr="001615AB">
        <w:rPr>
          <w:color w:val="202124"/>
          <w:szCs w:val="24"/>
          <w:lang w:val="en"/>
        </w:rPr>
        <w:t>occupation</w:t>
      </w:r>
      <w:r w:rsidRPr="001615AB">
        <w:rPr>
          <w:color w:val="202124"/>
          <w:szCs w:val="24"/>
          <w:lang w:val="en"/>
        </w:rPr>
        <w:t>; iv) Possibility of receiving “performance bonus”; v) Salary parity between male and female masters; vi) Lifetime provisions, except subjection to the supervision of the Presidents of the provinces, who, in Council, could determine the dismissal of the teacher.</w:t>
      </w:r>
    </w:p>
    <w:p w14:paraId="5C41C6E1" w14:textId="75C9F76F" w:rsidR="00765873" w:rsidRPr="00BA2F4D" w:rsidRDefault="00765873" w:rsidP="00A83C51">
      <w:pPr>
        <w:pStyle w:val="Pr-formataoHTML"/>
        <w:ind w:firstLine="709"/>
        <w:jc w:val="both"/>
        <w:rPr>
          <w:rFonts w:ascii="Times New Roman" w:hAnsi="Times New Roman" w:cs="Times New Roman"/>
          <w:color w:val="202124"/>
          <w:spacing w:val="4"/>
          <w:sz w:val="24"/>
          <w:szCs w:val="24"/>
          <w:lang w:val="en"/>
        </w:rPr>
      </w:pPr>
      <w:r w:rsidRPr="00BA2F4D">
        <w:rPr>
          <w:rFonts w:ascii="Times New Roman" w:hAnsi="Times New Roman" w:cs="Times New Roman"/>
          <w:color w:val="202124"/>
          <w:spacing w:val="4"/>
          <w:sz w:val="24"/>
          <w:szCs w:val="24"/>
          <w:lang w:val="en"/>
        </w:rPr>
        <w:t>However, these norms, which could correspond, at least to indications of the genesis of the statutory constitution in the primary teacher/State relationship, do not seem to guarantee a standardized valuation for the time, which it maintained not only among elementary school teachers, but between them and secondary teachers, a significant salary differential. While primary teachers perceived annual salaries based on the band of 200$000 to 500$000, with a tendency for a “floor” of 300$000 (VIEIRA, 2007), holders of secondary education chairs, less penalized, increased their salaries that “varied from 500,000</w:t>
      </w:r>
      <w:r w:rsidR="00077E0E" w:rsidRPr="00BA2F4D">
        <w:rPr>
          <w:rFonts w:ascii="Times New Roman" w:hAnsi="Times New Roman" w:cs="Times New Roman"/>
          <w:color w:val="202124"/>
          <w:spacing w:val="4"/>
          <w:sz w:val="24"/>
          <w:szCs w:val="24"/>
          <w:lang w:val="en"/>
        </w:rPr>
        <w:t xml:space="preserve"> to 800$,000</w:t>
      </w:r>
      <w:r w:rsidR="00BA2F4D" w:rsidRPr="00BA2F4D">
        <w:rPr>
          <w:rFonts w:ascii="Times New Roman" w:hAnsi="Times New Roman" w:cs="Times New Roman"/>
          <w:color w:val="202124"/>
          <w:spacing w:val="4"/>
          <w:sz w:val="24"/>
          <w:szCs w:val="24"/>
          <w:lang w:val="en"/>
        </w:rPr>
        <w:t xml:space="preserve"> </w:t>
      </w:r>
      <w:r w:rsidRPr="00BA2F4D">
        <w:rPr>
          <w:rFonts w:ascii="Times New Roman" w:hAnsi="Times New Roman" w:cs="Times New Roman"/>
          <w:color w:val="202124"/>
          <w:spacing w:val="4"/>
          <w:sz w:val="24"/>
          <w:szCs w:val="24"/>
          <w:lang w:val="en"/>
        </w:rPr>
        <w:t>per year” (ALMEIDA, 2000, p. 63).</w:t>
      </w:r>
    </w:p>
    <w:p w14:paraId="62778C77" w14:textId="77777777" w:rsidR="00765873" w:rsidRDefault="00765873"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Decree nº 4, of June 20th, 1834, for example, “approves the salaries set by the President in Council of the Province of </w:t>
      </w:r>
      <w:proofErr w:type="spellStart"/>
      <w:r w:rsidRPr="001615AB">
        <w:rPr>
          <w:color w:val="202124"/>
          <w:szCs w:val="24"/>
          <w:lang w:val="en"/>
        </w:rPr>
        <w:t>Goyaz</w:t>
      </w:r>
      <w:proofErr w:type="spellEnd"/>
      <w:r w:rsidRPr="001615AB">
        <w:rPr>
          <w:color w:val="202124"/>
          <w:szCs w:val="24"/>
          <w:lang w:val="en"/>
        </w:rPr>
        <w:t xml:space="preserve"> to the Professors of several subjects of first letters” according to the law of October 15th, 1827, however they maintain the individual method, in the following terms:</w:t>
      </w:r>
    </w:p>
    <w:p w14:paraId="1F548C32" w14:textId="77777777" w:rsidR="004075A8" w:rsidRPr="00D535F7" w:rsidRDefault="004075A8" w:rsidP="0040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color w:val="202124"/>
          <w:szCs w:val="24"/>
          <w:lang w:val="en-US"/>
        </w:rPr>
      </w:pPr>
    </w:p>
    <w:p w14:paraId="09932146" w14:textId="77777777" w:rsidR="00765873" w:rsidRPr="001615AB" w:rsidRDefault="00765873" w:rsidP="001615AB">
      <w:pPr>
        <w:tabs>
          <w:tab w:val="left" w:pos="916"/>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Art. 1. The salary of 200$000 is approved</w:t>
      </w:r>
      <w:r w:rsidR="00077E0E" w:rsidRPr="001615AB">
        <w:rPr>
          <w:color w:val="202124"/>
          <w:szCs w:val="24"/>
          <w:lang w:val="en"/>
        </w:rPr>
        <w:t xml:space="preserve"> and ordered</w:t>
      </w:r>
      <w:r w:rsidRPr="001615AB">
        <w:rPr>
          <w:color w:val="202124"/>
          <w:szCs w:val="24"/>
          <w:lang w:val="en"/>
        </w:rPr>
        <w:t xml:space="preserve">, set by the President of the Province of </w:t>
      </w:r>
      <w:proofErr w:type="spellStart"/>
      <w:r w:rsidRPr="001615AB">
        <w:rPr>
          <w:color w:val="202124"/>
          <w:szCs w:val="24"/>
          <w:lang w:val="en"/>
        </w:rPr>
        <w:t>Goyaz</w:t>
      </w:r>
      <w:proofErr w:type="spellEnd"/>
      <w:r w:rsidRPr="001615AB">
        <w:rPr>
          <w:color w:val="202124"/>
          <w:szCs w:val="24"/>
          <w:lang w:val="en"/>
        </w:rPr>
        <w:t xml:space="preserve"> in Council to the Teachers of the courses of first letters by the individual method of the villages of </w:t>
      </w:r>
      <w:r w:rsidR="00077E0E" w:rsidRPr="001615AB">
        <w:rPr>
          <w:color w:val="202124"/>
          <w:szCs w:val="24"/>
          <w:lang w:val="en"/>
        </w:rPr>
        <w:t>Imperial Porto</w:t>
      </w:r>
      <w:r w:rsidRPr="001615AB">
        <w:rPr>
          <w:color w:val="202124"/>
          <w:szCs w:val="24"/>
          <w:lang w:val="en"/>
        </w:rPr>
        <w:t xml:space="preserve">, Cavalcanti, Carmo, Carolina and Palma: and so also that of 240 $000 to S. José de Tocantins and Flores, all in the same region as S. João das </w:t>
      </w:r>
      <w:proofErr w:type="spellStart"/>
      <w:r w:rsidRPr="001615AB">
        <w:rPr>
          <w:color w:val="202124"/>
          <w:szCs w:val="24"/>
          <w:lang w:val="en"/>
        </w:rPr>
        <w:t>Duas</w:t>
      </w:r>
      <w:proofErr w:type="spellEnd"/>
      <w:r w:rsidRPr="001615AB">
        <w:rPr>
          <w:color w:val="202124"/>
          <w:szCs w:val="24"/>
          <w:lang w:val="en"/>
        </w:rPr>
        <w:t xml:space="preserve"> Barras. (BRAZIL, 1834a)</w:t>
      </w:r>
    </w:p>
    <w:p w14:paraId="6C703C5D" w14:textId="77777777" w:rsidR="00077E0E" w:rsidRPr="00D535F7" w:rsidRDefault="00077E0E" w:rsidP="001615AB">
      <w:pPr>
        <w:tabs>
          <w:tab w:val="left" w:pos="916"/>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US"/>
        </w:rPr>
      </w:pPr>
    </w:p>
    <w:p w14:paraId="28C8B5FF" w14:textId="77777777" w:rsidR="0014571B" w:rsidRPr="001F573E" w:rsidRDefault="0014571B"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aforementioned decree was one of the last ones to come from the central power in this period and for this purpose, since Law nº 16, of August 12, 1834, known as the Additional Act of 1834 (BRASIL, 1834b), gives the pr</w:t>
      </w:r>
      <w:r w:rsidR="00077E0E" w:rsidRPr="001615AB">
        <w:rPr>
          <w:color w:val="202124"/>
          <w:szCs w:val="24"/>
          <w:lang w:val="en"/>
        </w:rPr>
        <w:t>ovinces autonomy to legislate “</w:t>
      </w:r>
      <w:r w:rsidRPr="001615AB">
        <w:rPr>
          <w:color w:val="202124"/>
          <w:szCs w:val="24"/>
          <w:lang w:val="en"/>
        </w:rPr>
        <w:t xml:space="preserve">on public instruction” (Art. 10, §2), as well as on the creation and suppression of most municipal and provincial jobs, including the competence to establish the respective salaries (Art. 10, §7). According to </w:t>
      </w:r>
      <w:proofErr w:type="spellStart"/>
      <w:r w:rsidRPr="001615AB">
        <w:rPr>
          <w:color w:val="202124"/>
          <w:szCs w:val="24"/>
          <w:lang w:val="en"/>
        </w:rPr>
        <w:t>Monlevade</w:t>
      </w:r>
      <w:proofErr w:type="spellEnd"/>
      <w:r w:rsidRPr="001615AB">
        <w:rPr>
          <w:color w:val="202124"/>
          <w:szCs w:val="24"/>
          <w:lang w:val="en"/>
        </w:rPr>
        <w:t xml:space="preserve"> (2000), with this additional act, the law of 15</w:t>
      </w:r>
      <w:r w:rsidR="00CF1EA7" w:rsidRPr="001615AB">
        <w:rPr>
          <w:color w:val="202124"/>
          <w:szCs w:val="24"/>
          <w:lang w:val="en"/>
        </w:rPr>
        <w:t xml:space="preserve"> </w:t>
      </w:r>
      <w:proofErr w:type="spellStart"/>
      <w:r w:rsidR="00CF1EA7" w:rsidRPr="001615AB">
        <w:rPr>
          <w:color w:val="202124"/>
          <w:szCs w:val="24"/>
          <w:lang w:val="en"/>
        </w:rPr>
        <w:t>october</w:t>
      </w:r>
      <w:proofErr w:type="spellEnd"/>
      <w:r w:rsidR="00CF1EA7" w:rsidRPr="001615AB">
        <w:rPr>
          <w:color w:val="202124"/>
          <w:szCs w:val="24"/>
          <w:lang w:val="en"/>
        </w:rPr>
        <w:t xml:space="preserve"> 1827 loses its mandatory validity and consequently the “band” of salaries is compromised, leaving from then </w:t>
      </w:r>
      <w:r w:rsidR="00CF1EA7" w:rsidRPr="001615AB">
        <w:rPr>
          <w:color w:val="202124"/>
          <w:szCs w:val="24"/>
          <w:lang w:val="en"/>
        </w:rPr>
        <w:lastRenderedPageBreak/>
        <w:t>on to each province, the competence to determine the remuneration of teachers of primary and secondary education. In many cases, the chairs were created, but they were not occupied due to the lack of teachers able to develop the function. For Almeida (2000), this was justified by the fact that it was a painful career, with low pay and without the deserved social prestige</w:t>
      </w:r>
    </w:p>
    <w:p w14:paraId="36FAB501" w14:textId="77777777" w:rsidR="0014571B" w:rsidRPr="00D535F7" w:rsidRDefault="0014571B"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4"/>
          <w:szCs w:val="24"/>
          <w:lang w:val="en-US"/>
        </w:rPr>
      </w:pPr>
      <w:r w:rsidRPr="004B66DE">
        <w:rPr>
          <w:color w:val="202124"/>
          <w:spacing w:val="4"/>
          <w:szCs w:val="24"/>
          <w:lang w:val="en"/>
        </w:rPr>
        <w:t xml:space="preserve">Since 1772, masters and professors have been able to experience the first tests of a statutory relationship, which, however insufficient they may be to guarantee a decent remuneration, represented, at least on paper, an evolution in the regulation of the activity with the government that at that time appeared as a centralized way, with a tendency towards standardization of general rules. On the contrary, the Additional Act of 1834 represented the victory of the decentralizing tendencies, dominant at the time, and “suddenly suppressed all possibilities of establishing the organic unity of the system in formation that, at best [...] </w:t>
      </w:r>
      <w:r w:rsidR="00E44624" w:rsidRPr="004B66DE">
        <w:rPr>
          <w:color w:val="202124"/>
          <w:spacing w:val="4"/>
          <w:szCs w:val="24"/>
          <w:lang w:val="en"/>
        </w:rPr>
        <w:t xml:space="preserve">it would fragment into a plurality of </w:t>
      </w:r>
      <w:r w:rsidRPr="004B66DE">
        <w:rPr>
          <w:color w:val="202124"/>
          <w:spacing w:val="4"/>
          <w:szCs w:val="24"/>
          <w:lang w:val="en"/>
        </w:rPr>
        <w:t>regional systems” (AZEVEDO, 1963, p. 566). These regional “systems” began to legislate on primary and secondary education, re</w:t>
      </w:r>
      <w:r w:rsidR="008B73E4" w:rsidRPr="004B66DE">
        <w:rPr>
          <w:color w:val="202124"/>
          <w:spacing w:val="4"/>
          <w:szCs w:val="24"/>
          <w:lang w:val="en"/>
        </w:rPr>
        <w:t>gulating statutory relation</w:t>
      </w:r>
      <w:r w:rsidRPr="004B66DE">
        <w:rPr>
          <w:color w:val="202124"/>
          <w:spacing w:val="4"/>
          <w:szCs w:val="24"/>
          <w:lang w:val="en"/>
        </w:rPr>
        <w:t xml:space="preserve"> with teachers.</w:t>
      </w:r>
    </w:p>
    <w:p w14:paraId="4AFEB823" w14:textId="77777777" w:rsidR="0014571B" w:rsidRPr="001615AB" w:rsidRDefault="0014571B" w:rsidP="00A83C51">
      <w:pPr>
        <w:pStyle w:val="Pr-formataoHTML"/>
        <w:ind w:firstLine="709"/>
        <w:jc w:val="both"/>
        <w:rPr>
          <w:rFonts w:ascii="Times New Roman" w:hAnsi="Times New Roman" w:cs="Times New Roman"/>
          <w:color w:val="202124"/>
          <w:sz w:val="24"/>
          <w:szCs w:val="24"/>
          <w:lang w:val="en"/>
        </w:rPr>
      </w:pPr>
      <w:proofErr w:type="spellStart"/>
      <w:r w:rsidRPr="001615AB">
        <w:rPr>
          <w:rFonts w:ascii="Times New Roman" w:hAnsi="Times New Roman" w:cs="Times New Roman"/>
          <w:color w:val="202124"/>
          <w:sz w:val="24"/>
          <w:szCs w:val="24"/>
          <w:lang w:val="en"/>
        </w:rPr>
        <w:t>Castanha</w:t>
      </w:r>
      <w:proofErr w:type="spellEnd"/>
      <w:r w:rsidRPr="001615AB">
        <w:rPr>
          <w:rFonts w:ascii="Times New Roman" w:hAnsi="Times New Roman" w:cs="Times New Roman"/>
          <w:color w:val="202124"/>
          <w:sz w:val="24"/>
          <w:szCs w:val="24"/>
          <w:lang w:val="en"/>
        </w:rPr>
        <w:t xml:space="preserve"> and </w:t>
      </w:r>
      <w:proofErr w:type="spellStart"/>
      <w:r w:rsidRPr="001615AB">
        <w:rPr>
          <w:rFonts w:ascii="Times New Roman" w:hAnsi="Times New Roman" w:cs="Times New Roman"/>
          <w:color w:val="202124"/>
          <w:sz w:val="24"/>
          <w:szCs w:val="24"/>
          <w:lang w:val="en"/>
        </w:rPr>
        <w:t>Bittar</w:t>
      </w:r>
      <w:proofErr w:type="spellEnd"/>
      <w:r w:rsidRPr="001615AB">
        <w:rPr>
          <w:rFonts w:ascii="Times New Roman" w:hAnsi="Times New Roman" w:cs="Times New Roman"/>
          <w:color w:val="202124"/>
          <w:sz w:val="24"/>
          <w:szCs w:val="24"/>
          <w:lang w:val="en"/>
        </w:rPr>
        <w:t xml:space="preserve"> (2012), when discussing the role of teachers in the imperial period, present evidence that some provinces followed previously established norms and improved their legislation. For the authors, it is not possible to say that the decentralization of teaching has meant a total absence of unity, especially with regard to the work of teachers. The documents analyzed by the authors and exposed in great detail, point to an alignment of the analyzed provinces, in the main statutory aspects of the teaching profession. However, they do not ignore the precariousness that involved the teaching work at the time, described as follows by Almeida (2000, p. 101):</w:t>
      </w:r>
    </w:p>
    <w:p w14:paraId="28EAE936" w14:textId="77777777" w:rsidR="00062E47" w:rsidRPr="00D535F7" w:rsidRDefault="00062E47" w:rsidP="001615AB">
      <w:pPr>
        <w:pStyle w:val="Pr-formataoHTML"/>
        <w:jc w:val="both"/>
        <w:rPr>
          <w:rFonts w:ascii="Times New Roman" w:hAnsi="Times New Roman" w:cs="Times New Roman"/>
          <w:color w:val="202124"/>
          <w:sz w:val="24"/>
          <w:szCs w:val="24"/>
          <w:lang w:val="en-US"/>
        </w:rPr>
      </w:pPr>
    </w:p>
    <w:p w14:paraId="570195EE" w14:textId="77777777" w:rsidR="00062E47" w:rsidRPr="001615AB" w:rsidRDefault="00062E47" w:rsidP="00F943F9">
      <w:pPr>
        <w:tabs>
          <w:tab w:val="left" w:pos="916"/>
          <w:tab w:val="left" w:pos="2268"/>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If there is a role that sometimes requires great morality, solid instruction, a special vocation and continuous devotion, it is certainly that of the public teacher, the educator of youth. But those who gather all these qualities, to a more or less high degree, need to have a secure existence for themselves and their family, and to be surrounded by every kind of public consideration that unites the more or less wealthy position of the man to his relative independence. It is contrary to equity for their efforts to confine them to misery, or at least to a deprivation, to a penury that disregards them in the eyes of all and their own.</w:t>
      </w:r>
    </w:p>
    <w:p w14:paraId="72E1B914" w14:textId="77777777" w:rsidR="00062E47" w:rsidRPr="001615AB" w:rsidRDefault="00062E47" w:rsidP="001615AB">
      <w:pPr>
        <w:tabs>
          <w:tab w:val="left" w:pos="916"/>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694"/>
        <w:jc w:val="both"/>
        <w:rPr>
          <w:color w:val="202124"/>
          <w:szCs w:val="24"/>
          <w:lang w:val="en"/>
        </w:rPr>
      </w:pPr>
    </w:p>
    <w:p w14:paraId="58862A80" w14:textId="77777777" w:rsidR="00062E47" w:rsidRPr="001615AB" w:rsidRDefault="00062E47" w:rsidP="00A83C51">
      <w:pPr>
        <w:pStyle w:val="Pr-formataoHTML"/>
        <w:ind w:firstLine="709"/>
        <w:jc w:val="both"/>
        <w:rPr>
          <w:rFonts w:ascii="Times New Roman" w:hAnsi="Times New Roman" w:cs="Times New Roman"/>
          <w:color w:val="202124"/>
          <w:sz w:val="24"/>
          <w:szCs w:val="24"/>
          <w:lang w:val="en"/>
        </w:rPr>
      </w:pPr>
      <w:r w:rsidRPr="001615AB">
        <w:rPr>
          <w:rFonts w:ascii="Times New Roman" w:hAnsi="Times New Roman" w:cs="Times New Roman"/>
          <w:color w:val="202124"/>
          <w:sz w:val="24"/>
          <w:szCs w:val="24"/>
          <w:lang w:val="en"/>
        </w:rPr>
        <w:t>Based on the study by Castanha and Bittar (2012), we list some of the main ru</w:t>
      </w:r>
      <w:r w:rsidR="00B26869" w:rsidRPr="001615AB">
        <w:rPr>
          <w:rFonts w:ascii="Times New Roman" w:hAnsi="Times New Roman" w:cs="Times New Roman"/>
          <w:color w:val="202124"/>
          <w:sz w:val="24"/>
          <w:szCs w:val="24"/>
          <w:lang w:val="en"/>
        </w:rPr>
        <w:t>les that guided the relation</w:t>
      </w:r>
      <w:r w:rsidRPr="001615AB">
        <w:rPr>
          <w:rFonts w:ascii="Times New Roman" w:hAnsi="Times New Roman" w:cs="Times New Roman"/>
          <w:color w:val="202124"/>
          <w:sz w:val="24"/>
          <w:szCs w:val="24"/>
          <w:lang w:val="en"/>
        </w:rPr>
        <w:t xml:space="preserve"> of teachers with provincial</w:t>
      </w:r>
      <w:r w:rsidR="00366D5F">
        <w:rPr>
          <w:rStyle w:val="Refdenotaderodap"/>
          <w:rFonts w:ascii="Times New Roman" w:hAnsi="Times New Roman" w:cs="Times New Roman"/>
          <w:color w:val="202124"/>
          <w:sz w:val="24"/>
          <w:szCs w:val="24"/>
          <w:lang w:val="en"/>
        </w:rPr>
        <w:footnoteReference w:id="17"/>
      </w:r>
      <w:r w:rsidRPr="001615AB">
        <w:rPr>
          <w:rFonts w:ascii="Times New Roman" w:hAnsi="Times New Roman" w:cs="Times New Roman"/>
          <w:color w:val="202124"/>
          <w:sz w:val="24"/>
          <w:szCs w:val="24"/>
          <w:lang w:val="en"/>
        </w:rPr>
        <w:t xml:space="preserve"> and court employers, which we now present.</w:t>
      </w:r>
    </w:p>
    <w:p w14:paraId="2E19629E" w14:textId="77777777" w:rsidR="00062E47" w:rsidRPr="00BA2F4D" w:rsidRDefault="00B26869"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4"/>
          <w:szCs w:val="24"/>
          <w:lang w:val="en"/>
        </w:rPr>
      </w:pPr>
      <w:r w:rsidRPr="00BA2F4D">
        <w:rPr>
          <w:color w:val="202124"/>
          <w:spacing w:val="4"/>
          <w:szCs w:val="24"/>
          <w:lang w:val="en"/>
        </w:rPr>
        <w:t xml:space="preserve">The </w:t>
      </w:r>
      <w:r w:rsidR="00062E47" w:rsidRPr="00BA2F4D">
        <w:rPr>
          <w:color w:val="202124"/>
          <w:spacing w:val="4"/>
          <w:szCs w:val="24"/>
          <w:lang w:val="en"/>
        </w:rPr>
        <w:t>Admission passed through public examinations, which in some cases included practical classes directly in the school environm</w:t>
      </w:r>
      <w:r w:rsidRPr="00BA2F4D">
        <w:rPr>
          <w:color w:val="202124"/>
          <w:spacing w:val="4"/>
          <w:szCs w:val="24"/>
          <w:lang w:val="en"/>
        </w:rPr>
        <w:t>ent. About age for entry</w:t>
      </w:r>
      <w:r w:rsidR="00062E47" w:rsidRPr="00BA2F4D">
        <w:rPr>
          <w:color w:val="202124"/>
          <w:spacing w:val="4"/>
          <w:szCs w:val="24"/>
          <w:lang w:val="en"/>
        </w:rPr>
        <w:t>, the law of October 15, 1927 required that the candidate was in full enjoyment of his political rights, which he had when he was 25 years old. The provinces, lacking adepts to the teaching profession, started to demand only the common majority, that is, 18 or 21 years old. For the contest, the teacher must present the certificate of majority and morality attested by the parish priest, chief of police, and in some cases other authorities, inherent to the period of the last three years. another requirement</w:t>
      </w:r>
      <w:r w:rsidR="00D31C31" w:rsidRPr="00BA2F4D">
        <w:rPr>
          <w:color w:val="202124"/>
          <w:spacing w:val="4"/>
          <w:szCs w:val="24"/>
          <w:lang w:val="en"/>
        </w:rPr>
        <w:t xml:space="preserve"> it was common for the candidate to professed the Catholic faith, which </w:t>
      </w:r>
      <w:r w:rsidR="00062E47" w:rsidRPr="00BA2F4D">
        <w:rPr>
          <w:color w:val="202124"/>
          <w:spacing w:val="4"/>
          <w:szCs w:val="24"/>
          <w:lang w:val="en"/>
        </w:rPr>
        <w:t>lost strength from the 1870s onwards.</w:t>
      </w:r>
    </w:p>
    <w:p w14:paraId="1EE91361" w14:textId="77777777" w:rsidR="00062E47" w:rsidRPr="001615AB" w:rsidRDefault="00062E47"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In cases where the candidate presented a qualification in normal schools or in higher education courses in the Empire, public examinations were waived. Otherwise, still in accordance with the model of the Law of October 15, 1827, the candidate was submitted to a </w:t>
      </w:r>
      <w:r w:rsidRPr="001615AB">
        <w:rPr>
          <w:color w:val="202124"/>
          <w:szCs w:val="24"/>
          <w:lang w:val="en"/>
        </w:rPr>
        <w:lastRenderedPageBreak/>
        <w:t>committee that deliberated on failure, approval as an interim teacher or as an effective teacher. In the first two cases, the teacher could request, within a certain time, another assessment.</w:t>
      </w:r>
    </w:p>
    <w:p w14:paraId="6E992AC1" w14:textId="77777777" w:rsidR="00062E47" w:rsidRPr="001615AB" w:rsidRDefault="00062E47"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“probationary stage” became part of the admission process. Everything indicates that it took place for the first time in the province of Rio de Janeiro from 1849 onwards. In general, a period of experience of 3 to 5 years was required.</w:t>
      </w:r>
    </w:p>
    <w:p w14:paraId="050A2900" w14:textId="6026628C" w:rsidR="00062E47" w:rsidRPr="001615AB" w:rsidRDefault="00BA2F4D" w:rsidP="00BA2F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r>
        <w:rPr>
          <w:color w:val="202124"/>
          <w:szCs w:val="24"/>
          <w:lang w:val="en"/>
        </w:rPr>
        <w:tab/>
      </w:r>
      <w:r w:rsidR="00062E47" w:rsidRPr="001615AB">
        <w:rPr>
          <w:color w:val="202124"/>
          <w:szCs w:val="24"/>
          <w:lang w:val="en"/>
        </w:rPr>
        <w:t xml:space="preserve">To receive the title of lifetime, the rules were stricter. It was no longer enough to just pass the contest. The authorities complained that when the teacher was approved in the competition, the teacher stopped getting involved with his own learning, collaborating to worsen the precariousness of teaching. In this sense, from 1870 onwards, in order to receive the title of professor for life, after the probationary period, the professor would have to prove to be assiduous, dedicated, zealous in teaching, respected, unblemished conduct, to be “capable </w:t>
      </w:r>
      <w:r w:rsidR="00505D9F">
        <w:rPr>
          <w:color w:val="202124"/>
          <w:szCs w:val="24"/>
          <w:lang w:val="en"/>
        </w:rPr>
        <w:t>of passing 10% of his students</w:t>
      </w:r>
      <w:r w:rsidR="00D31C31" w:rsidRPr="001615AB">
        <w:rPr>
          <w:color w:val="202124"/>
          <w:szCs w:val="24"/>
          <w:lang w:val="en"/>
        </w:rPr>
        <w:t xml:space="preserve"> each year” and not perform an</w:t>
      </w:r>
      <w:r w:rsidR="00062E47" w:rsidRPr="001615AB">
        <w:rPr>
          <w:color w:val="202124"/>
          <w:szCs w:val="24"/>
          <w:lang w:val="en"/>
        </w:rPr>
        <w:t>other remunerated function. Lifetime professors were granted the benefit of retirement</w:t>
      </w:r>
      <w:r w:rsidR="00A048DC">
        <w:rPr>
          <w:rStyle w:val="Refdenotaderodap"/>
          <w:color w:val="202124"/>
          <w:szCs w:val="24"/>
          <w:lang w:val="en"/>
        </w:rPr>
        <w:footnoteReference w:id="18"/>
      </w:r>
      <w:r w:rsidR="00062E47" w:rsidRPr="001615AB">
        <w:rPr>
          <w:color w:val="202124"/>
          <w:szCs w:val="24"/>
          <w:lang w:val="en"/>
        </w:rPr>
        <w:t>, even proportional, depending on the situation. Full retirement was granted after 25 years of work, but without bonuses. The teacher was encouraged to remain active through additional pay, which after 30 or 35 years of work, were incorporated into retirement.</w:t>
      </w:r>
    </w:p>
    <w:p w14:paraId="71D39447" w14:textId="77777777" w:rsidR="00062E47" w:rsidRPr="00BA2F4D" w:rsidRDefault="00062E47"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4"/>
          <w:szCs w:val="24"/>
          <w:lang w:val="en"/>
        </w:rPr>
      </w:pPr>
      <w:r w:rsidRPr="00BA2F4D">
        <w:rPr>
          <w:color w:val="202124"/>
          <w:spacing w:val="4"/>
          <w:szCs w:val="24"/>
          <w:lang w:val="en"/>
        </w:rPr>
        <w:t xml:space="preserve">Some regulations provided for bonuses for time of service, but conditioned to the quality of the teacher's work. Others rewarded teachers </w:t>
      </w:r>
      <w:proofErr w:type="gramStart"/>
      <w:r w:rsidRPr="00BA2F4D">
        <w:rPr>
          <w:color w:val="202124"/>
          <w:spacing w:val="4"/>
          <w:szCs w:val="24"/>
          <w:lang w:val="en"/>
        </w:rPr>
        <w:t>taking into account</w:t>
      </w:r>
      <w:proofErr w:type="gramEnd"/>
      <w:r w:rsidRPr="00BA2F4D">
        <w:rPr>
          <w:color w:val="202124"/>
          <w:spacing w:val="4"/>
          <w:szCs w:val="24"/>
          <w:lang w:val="en"/>
        </w:rPr>
        <w:t>, for example, student attendance and approval. “There was also assistance for renting houses and schools or teaching houses”.</w:t>
      </w:r>
    </w:p>
    <w:p w14:paraId="5CEC593C" w14:textId="77777777" w:rsidR="00062E47" w:rsidRPr="001615AB" w:rsidRDefault="00062E47"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documentary citation used by Castanha and Bittar (2012, p. 13) reveals some of the demands assigned to teachers from the second half of the 19th century:</w:t>
      </w:r>
    </w:p>
    <w:p w14:paraId="72282CEF" w14:textId="77777777" w:rsidR="00062E47" w:rsidRPr="00D535F7" w:rsidRDefault="00062E47"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0A50BA5F" w14:textId="77777777" w:rsidR="00AA4AB6" w:rsidRPr="001615AB" w:rsidRDefault="00062E47"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
        </w:rPr>
      </w:pPr>
      <w:r w:rsidRPr="001615AB">
        <w:rPr>
          <w:color w:val="202124"/>
          <w:szCs w:val="24"/>
          <w:lang w:val="en"/>
        </w:rPr>
        <w:t xml:space="preserve">Art. 1º </w:t>
      </w:r>
      <w:proofErr w:type="gramStart"/>
      <w:r w:rsidRPr="001615AB">
        <w:rPr>
          <w:color w:val="202124"/>
          <w:szCs w:val="24"/>
          <w:lang w:val="en"/>
        </w:rPr>
        <w:t>Th</w:t>
      </w:r>
      <w:r w:rsidR="0093243F" w:rsidRPr="001615AB">
        <w:rPr>
          <w:color w:val="202124"/>
          <w:szCs w:val="24"/>
          <w:lang w:val="en"/>
        </w:rPr>
        <w:t>e</w:t>
      </w:r>
      <w:proofErr w:type="gramEnd"/>
      <w:r w:rsidR="0093243F" w:rsidRPr="001615AB">
        <w:rPr>
          <w:color w:val="202124"/>
          <w:szCs w:val="24"/>
          <w:lang w:val="en"/>
        </w:rPr>
        <w:t xml:space="preserve"> public teacher must: § 1º Search for</w:t>
      </w:r>
      <w:r w:rsidRPr="001615AB">
        <w:rPr>
          <w:color w:val="202124"/>
          <w:szCs w:val="24"/>
          <w:lang w:val="en"/>
        </w:rPr>
        <w:t xml:space="preserve"> all means to instill in the hearts of his disciples the feeling of duties towards God, towards the Country, parents and relatives, towards the neighbor and towards himself. The Professor's procedure and his examples are the most effective means of achieving this result. § 2 Keep silence at school. § 3rd Present yourself there decently dressed. § 4 To report to the respective Delegate any impediment that inhibits him from performing his duties. § 5º Organize annually with the same Delegate the budget of the expenses of the respective School for the following financial year. § 6 Send at the end of each quarter a nominal map of the students enrolled with a statement of attendance and achievement of each one, and at the end of the year a general map comprising the results of the exams, noting among the students those</w:t>
      </w:r>
      <w:r w:rsidR="0093243F" w:rsidRPr="001615AB">
        <w:rPr>
          <w:color w:val="202124"/>
          <w:szCs w:val="24"/>
          <w:lang w:val="en"/>
        </w:rPr>
        <w:t xml:space="preserve"> who are recommended for talent</w:t>
      </w:r>
      <w:r w:rsidRPr="001615AB">
        <w:rPr>
          <w:color w:val="202124"/>
          <w:szCs w:val="24"/>
          <w:lang w:val="en"/>
        </w:rPr>
        <w:t xml:space="preserve">, application and morality. These maps will be organized according to printed models sent by the Inspector General. Art. 2nd The Professor can only use in his School the books and compendia, which are designated by the General Inspector. Art. 3º The Public Teacher cannot: § </w:t>
      </w:r>
      <w:r w:rsidR="0093243F" w:rsidRPr="001615AB">
        <w:rPr>
          <w:color w:val="202124"/>
          <w:szCs w:val="24"/>
          <w:lang w:val="en"/>
        </w:rPr>
        <w:t>1º Engage in strangers objects</w:t>
      </w:r>
      <w:r w:rsidR="00AA4AB6" w:rsidRPr="001615AB">
        <w:rPr>
          <w:color w:val="202124"/>
          <w:szCs w:val="24"/>
          <w:lang w:val="en"/>
        </w:rPr>
        <w:t xml:space="preserve"> to teaching during lesson hours, nor employ students in their service. § 2º to be absent on school days of the Parishes, where the School is located, to any distant point, without permission from the respective Delegate, who can only grant it and for urgent reasons, up to three consecutive days. § 3 To exercise a </w:t>
      </w:r>
      <w:r w:rsidR="00AA4AB6" w:rsidRPr="001615AB">
        <w:rPr>
          <w:color w:val="202124"/>
          <w:szCs w:val="24"/>
          <w:lang w:val="en"/>
        </w:rPr>
        <w:lastRenderedPageBreak/>
        <w:t>commercial or industrial profession. § 4 To exercise any administrative job without the prior authorization of the General Inspector. (BRAZIL. Ordinance of October 20, 1855, p. 345).</w:t>
      </w:r>
      <w:r w:rsidR="001A3F3B">
        <w:rPr>
          <w:rStyle w:val="Refdenotaderodap"/>
          <w:color w:val="202124"/>
          <w:szCs w:val="24"/>
          <w:lang w:val="en"/>
        </w:rPr>
        <w:footnoteReference w:id="19"/>
      </w:r>
    </w:p>
    <w:p w14:paraId="560A9791" w14:textId="77777777" w:rsidR="00AA4AB6" w:rsidRPr="00D535F7" w:rsidRDefault="00AA4A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985"/>
        <w:jc w:val="both"/>
        <w:rPr>
          <w:color w:val="202124"/>
          <w:szCs w:val="24"/>
          <w:lang w:val="en-US"/>
        </w:rPr>
      </w:pPr>
    </w:p>
    <w:p w14:paraId="6F657355" w14:textId="77777777" w:rsidR="00AA4AB6" w:rsidRPr="001615AB" w:rsidRDefault="00AA4AB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In addition, the teachers were responsible for: “accompanying students to Mass on Sundays and holy days, cleaning the school, taking care of furniture and utensils, among others” (CASTANHA and BITTAR, 2012, p. 13).</w:t>
      </w:r>
    </w:p>
    <w:p w14:paraId="22068608" w14:textId="77777777" w:rsidR="00AA4AB6" w:rsidRPr="001615AB" w:rsidRDefault="00AA4AB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Castanha and Bittar (2012) point out that in most provinces the annual salary of teachers ranged between 200$000 and 400$000, but they point out that there are records of interim teachers who earned less than 200$000, which added to constant delays in receiving, the demands provinces, low prestige and high price, kept candidates away from teaching.</w:t>
      </w:r>
    </w:p>
    <w:p w14:paraId="6F50A803" w14:textId="77777777" w:rsidR="00AA4AB6" w:rsidRPr="00D535F7" w:rsidRDefault="00AA4A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044A6365" w14:textId="77777777" w:rsidR="00AA4AB6" w:rsidRPr="00D535F7" w:rsidRDefault="00AA4AB6" w:rsidP="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268"/>
        <w:jc w:val="both"/>
        <w:rPr>
          <w:color w:val="202124"/>
          <w:szCs w:val="24"/>
          <w:lang w:val="en-US"/>
        </w:rPr>
      </w:pPr>
      <w:r w:rsidRPr="001615AB">
        <w:rPr>
          <w:color w:val="202124"/>
          <w:szCs w:val="24"/>
          <w:lang w:val="en"/>
        </w:rPr>
        <w:t>To better illustrate, we compare the salary of Court teachers with other professions. In 1858, the salary of a master builder was approximately 1:28</w:t>
      </w:r>
      <w:r w:rsidR="00AD2BEE" w:rsidRPr="001615AB">
        <w:rPr>
          <w:color w:val="202124"/>
          <w:szCs w:val="24"/>
          <w:lang w:val="en"/>
        </w:rPr>
        <w:t xml:space="preserve">0$000, </w:t>
      </w:r>
      <w:r w:rsidRPr="001615AB">
        <w:rPr>
          <w:color w:val="202124"/>
          <w:szCs w:val="24"/>
          <w:lang w:val="en"/>
        </w:rPr>
        <w:t>of a master carpenter 1:100$000, while the simple carpenter received 730$000. In 1865, the salary of a soldier in the military police was approximately 460$000, and in 1873 an urban guard received 720$000. (HOLLOWAY, 1997, p. 160, 163 and 218, apud CASTANHA and BITTAR, 2012, p. 17).</w:t>
      </w:r>
    </w:p>
    <w:p w14:paraId="34D3C72D" w14:textId="77777777" w:rsidR="00AA4AB6" w:rsidRPr="00D535F7" w:rsidRDefault="00AA4AB6" w:rsidP="001615AB">
      <w:pPr>
        <w:tabs>
          <w:tab w:val="left" w:pos="1560"/>
        </w:tabs>
        <w:spacing w:line="240" w:lineRule="auto"/>
        <w:ind w:left="1985"/>
        <w:jc w:val="both"/>
        <w:rPr>
          <w:b/>
          <w:iCs/>
          <w:color w:val="202124"/>
          <w:szCs w:val="24"/>
          <w:lang w:val="en-US"/>
        </w:rPr>
      </w:pPr>
    </w:p>
    <w:p w14:paraId="3B8CC6A4" w14:textId="77777777" w:rsidR="00AA4AB6" w:rsidRPr="001615AB" w:rsidRDefault="00AA4AB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In this context, “the situation of the institutes became critical and the authority echoed their claims, publishing in their official reports that the school teacher lacked what was necessary to supply his situation of penury and deprivation” (ALMEIDA, 2000, p. 100).</w:t>
      </w:r>
    </w:p>
    <w:p w14:paraId="22AD4B62" w14:textId="231C7E23" w:rsidR="00AA4AB6" w:rsidRPr="00BA2F4D" w:rsidRDefault="00AF7BC4"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pacing w:val="6"/>
          <w:szCs w:val="24"/>
          <w:lang w:val="en"/>
        </w:rPr>
      </w:pPr>
      <w:r w:rsidRPr="00BA2F4D">
        <w:rPr>
          <w:color w:val="202124"/>
          <w:spacing w:val="6"/>
          <w:szCs w:val="24"/>
          <w:lang w:val="en"/>
        </w:rPr>
        <w:t>T</w:t>
      </w:r>
      <w:r w:rsidR="00AA4AB6" w:rsidRPr="00BA2F4D">
        <w:rPr>
          <w:color w:val="202124"/>
          <w:spacing w:val="6"/>
          <w:szCs w:val="24"/>
          <w:lang w:val="en"/>
        </w:rPr>
        <w:t>he regulations, in general, determined that teachers who, through negligence or ill will, n</w:t>
      </w:r>
      <w:r w:rsidR="00AD2BEE" w:rsidRPr="00BA2F4D">
        <w:rPr>
          <w:color w:val="202124"/>
          <w:spacing w:val="6"/>
          <w:szCs w:val="24"/>
          <w:lang w:val="en"/>
        </w:rPr>
        <w:t xml:space="preserve">eglect their job, </w:t>
      </w:r>
      <w:proofErr w:type="spellStart"/>
      <w:r w:rsidR="00AD2BEE" w:rsidRPr="00BA2F4D">
        <w:rPr>
          <w:color w:val="202124"/>
          <w:spacing w:val="6"/>
          <w:szCs w:val="24"/>
          <w:lang w:val="en"/>
        </w:rPr>
        <w:t>misinstruct</w:t>
      </w:r>
      <w:proofErr w:type="spellEnd"/>
      <w:r w:rsidR="00AA4AB6" w:rsidRPr="00BA2F4D">
        <w:rPr>
          <w:color w:val="202124"/>
          <w:spacing w:val="6"/>
          <w:szCs w:val="24"/>
          <w:lang w:val="en"/>
        </w:rPr>
        <w:t xml:space="preserve"> students and other such faults, would have, among others, the possible penalties: admonition from the parish inspector, reprimand from the competent authorities, suspension of the exercise or expiration, fines ranging from 50$ to 60$000 and dismissal.</w:t>
      </w:r>
    </w:p>
    <w:p w14:paraId="6D31C537" w14:textId="77777777" w:rsidR="00AA4AB6" w:rsidRPr="001615AB" w:rsidRDefault="00AA4AB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The contractual regulation and regulation of teachers during</w:t>
      </w:r>
      <w:r w:rsidR="00AD2BEE" w:rsidRPr="001615AB">
        <w:rPr>
          <w:color w:val="202124"/>
          <w:szCs w:val="24"/>
          <w:lang w:val="en"/>
        </w:rPr>
        <w:t xml:space="preserve"> the Empire took different directions</w:t>
      </w:r>
      <w:r w:rsidRPr="001615AB">
        <w:rPr>
          <w:color w:val="202124"/>
          <w:szCs w:val="24"/>
          <w:lang w:val="en"/>
        </w:rPr>
        <w:t xml:space="preserve"> in each of the provinces, mainly due to the decentralizing character adopted by the Additional Act of 1834. This decentralization was not able to guarantee teachers neither statute nor dignified remuneration, especially if </w:t>
      </w:r>
      <w:r w:rsidR="00AD2BEE" w:rsidRPr="001615AB">
        <w:rPr>
          <w:color w:val="202124"/>
          <w:szCs w:val="24"/>
          <w:lang w:val="en"/>
        </w:rPr>
        <w:t>we thought</w:t>
      </w:r>
      <w:r w:rsidRPr="001615AB">
        <w:rPr>
          <w:color w:val="202124"/>
          <w:szCs w:val="24"/>
          <w:lang w:val="en"/>
        </w:rPr>
        <w:t xml:space="preserve"> as national scope possibilities. This scenario remained, and was even ratified in the so-called First Republic, from 1889 onwards. For Azevedo (1963, p. 607):</w:t>
      </w:r>
    </w:p>
    <w:p w14:paraId="2967CE49" w14:textId="77777777" w:rsidR="00AA4AB6" w:rsidRPr="00D535F7" w:rsidRDefault="00AA4AB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0E619160" w14:textId="77777777" w:rsidR="00AA4AB6" w:rsidRPr="001A3F3B" w:rsidRDefault="00AA4AB6" w:rsidP="00D25DDA">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jc w:val="both"/>
        <w:rPr>
          <w:color w:val="202124"/>
          <w:szCs w:val="24"/>
          <w:lang w:val="en"/>
        </w:rPr>
      </w:pPr>
      <w:r w:rsidRPr="001615AB">
        <w:rPr>
          <w:color w:val="202124"/>
          <w:szCs w:val="24"/>
          <w:lang w:val="en"/>
        </w:rPr>
        <w:t>At no time in the 19th century, after Independence, were such important events for national life prepared and produced as in the last quarter of that century, when the first industrial boom took place, an imm</w:t>
      </w:r>
      <w:r w:rsidR="00AD2BEE" w:rsidRPr="001615AB">
        <w:rPr>
          <w:color w:val="202124"/>
          <w:szCs w:val="24"/>
          <w:lang w:val="en"/>
        </w:rPr>
        <w:t>igration policy</w:t>
      </w:r>
      <w:r w:rsidR="001A3F3B">
        <w:rPr>
          <w:color w:val="202124"/>
          <w:szCs w:val="24"/>
          <w:lang w:val="en"/>
        </w:rPr>
        <w:t xml:space="preserve"> </w:t>
      </w:r>
      <w:r w:rsidR="00AD2BEE" w:rsidRPr="001615AB">
        <w:rPr>
          <w:color w:val="202124"/>
          <w:szCs w:val="24"/>
          <w:lang w:val="en"/>
        </w:rPr>
        <w:t xml:space="preserve">was established, </w:t>
      </w:r>
      <w:r w:rsidRPr="001615AB">
        <w:rPr>
          <w:color w:val="202124"/>
          <w:szCs w:val="24"/>
          <w:lang w:val="en"/>
        </w:rPr>
        <w:t>abolished the regime of slavery, the organization of free labor began and, with the fall of the Empire, the experience of a new political regime was inaugurated.</w:t>
      </w:r>
    </w:p>
    <w:p w14:paraId="5012D4F5" w14:textId="77777777" w:rsidR="00AA4AB6" w:rsidRPr="00D535F7" w:rsidRDefault="00AA4AB6" w:rsidP="001615AB">
      <w:pPr>
        <w:tabs>
          <w:tab w:val="left" w:pos="1560"/>
        </w:tabs>
        <w:spacing w:line="240" w:lineRule="auto"/>
        <w:ind w:left="1985"/>
        <w:jc w:val="both"/>
        <w:rPr>
          <w:b/>
          <w:iCs/>
          <w:color w:val="202124"/>
          <w:szCs w:val="24"/>
          <w:lang w:val="en-US"/>
        </w:rPr>
      </w:pPr>
    </w:p>
    <w:p w14:paraId="7D80A6F9" w14:textId="77777777" w:rsidR="00AA4AB6" w:rsidRPr="001615AB" w:rsidRDefault="00AA4AB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However, with regard to statutory regulation of teaching work, especially for primary teachers, no records were observed that point to any kind of progress. It should be noted that at the end of the 19th century, the emergence of school groups created from the junction of isolated </w:t>
      </w:r>
      <w:r w:rsidRPr="001615AB">
        <w:rPr>
          <w:color w:val="202124"/>
          <w:szCs w:val="24"/>
          <w:lang w:val="en"/>
        </w:rPr>
        <w:lastRenderedPageBreak/>
        <w:t xml:space="preserve">schools, provided their teachers with some kind of social prestige and better prospects of remuneration, which in many cases, was determined </w:t>
      </w:r>
      <w:proofErr w:type="gramStart"/>
      <w:r w:rsidRPr="001615AB">
        <w:rPr>
          <w:color w:val="202124"/>
          <w:szCs w:val="24"/>
          <w:lang w:val="en"/>
        </w:rPr>
        <w:t>taking into account</w:t>
      </w:r>
      <w:proofErr w:type="gramEnd"/>
      <w:r w:rsidRPr="001615AB">
        <w:rPr>
          <w:color w:val="202124"/>
          <w:szCs w:val="24"/>
          <w:lang w:val="en"/>
        </w:rPr>
        <w:t xml:space="preserve"> the location of the school unit, the number of students attended and the attendance and approval indicators. However, the provision of primary education, in general, continued to take place in isolated schools, marked both by the precariousness of working conditions and by the limitations of teacher training and remuneration.</w:t>
      </w:r>
    </w:p>
    <w:p w14:paraId="4B9294D8" w14:textId="77777777" w:rsidR="00780C26" w:rsidRPr="00D535F7" w:rsidRDefault="00780C2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US"/>
        </w:rPr>
      </w:pPr>
    </w:p>
    <w:p w14:paraId="5164FC02" w14:textId="77777777" w:rsidR="00780C26" w:rsidRPr="001615AB" w:rsidRDefault="00780C2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202124"/>
          <w:szCs w:val="24"/>
          <w:lang w:val="en"/>
        </w:rPr>
      </w:pPr>
      <w:r w:rsidRPr="001615AB">
        <w:rPr>
          <w:b/>
          <w:color w:val="202124"/>
          <w:szCs w:val="24"/>
          <w:lang w:val="en"/>
        </w:rPr>
        <w:t>Final considerations</w:t>
      </w:r>
    </w:p>
    <w:p w14:paraId="2A24B4E4" w14:textId="77777777" w:rsidR="00780C26" w:rsidRPr="001615AB" w:rsidRDefault="00780C26" w:rsidP="001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Cs w:val="24"/>
          <w:lang w:val="en"/>
        </w:rPr>
      </w:pPr>
    </w:p>
    <w:p w14:paraId="5D3C5256" w14:textId="77777777" w:rsidR="00780C26" w:rsidRPr="001615AB" w:rsidRDefault="00780C2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
        </w:rPr>
      </w:pPr>
      <w:r w:rsidRPr="001615AB">
        <w:rPr>
          <w:color w:val="202124"/>
          <w:szCs w:val="24"/>
          <w:lang w:val="en"/>
        </w:rPr>
        <w:t xml:space="preserve">The </w:t>
      </w:r>
      <w:proofErr w:type="spellStart"/>
      <w:r w:rsidRPr="001615AB">
        <w:rPr>
          <w:color w:val="202124"/>
          <w:szCs w:val="24"/>
          <w:lang w:val="en"/>
        </w:rPr>
        <w:t>Pombaline</w:t>
      </w:r>
      <w:proofErr w:type="spellEnd"/>
      <w:r w:rsidRPr="001615AB">
        <w:rPr>
          <w:color w:val="202124"/>
          <w:szCs w:val="24"/>
          <w:lang w:val="en"/>
        </w:rPr>
        <w:t xml:space="preserve"> reforms regulated in 1759 and 1772 demanded for the Portuguese Empire a new </w:t>
      </w:r>
      <w:r w:rsidR="007E0B1A" w:rsidRPr="001615AB">
        <w:rPr>
          <w:color w:val="202124"/>
          <w:szCs w:val="24"/>
          <w:lang w:val="en"/>
        </w:rPr>
        <w:t>type of educational agent, that</w:t>
      </w:r>
      <w:r w:rsidRPr="001615AB">
        <w:rPr>
          <w:color w:val="202124"/>
          <w:szCs w:val="24"/>
          <w:lang w:val="en"/>
        </w:rPr>
        <w:t xml:space="preserve"> from </w:t>
      </w:r>
      <w:r w:rsidR="007E0B1A" w:rsidRPr="001615AB">
        <w:rPr>
          <w:color w:val="202124"/>
          <w:szCs w:val="24"/>
          <w:lang w:val="en"/>
        </w:rPr>
        <w:t xml:space="preserve">then stopped being </w:t>
      </w:r>
      <w:r w:rsidRPr="001615AB">
        <w:rPr>
          <w:color w:val="202124"/>
          <w:szCs w:val="24"/>
          <w:lang w:val="en"/>
        </w:rPr>
        <w:t>exclusively religious, to be also an activity developed by Masters of reading, writing and counting and by contracted and controlled by the state.</w:t>
      </w:r>
    </w:p>
    <w:p w14:paraId="6E2FA054" w14:textId="77777777" w:rsidR="00780C26" w:rsidRPr="00D535F7" w:rsidRDefault="00780C26" w:rsidP="00A8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202124"/>
          <w:szCs w:val="24"/>
          <w:lang w:val="en-US"/>
        </w:rPr>
      </w:pPr>
      <w:r w:rsidRPr="001615AB">
        <w:rPr>
          <w:color w:val="202124"/>
          <w:szCs w:val="24"/>
          <w:lang w:val="en"/>
        </w:rPr>
        <w:t>In the period from 1772 to 1834, the activities of this new “category” were nationally regulated based on official State documents, having as a guideline the Royal Charter of 1759, which had little repercussion in the Colony, the Law of Novem</w:t>
      </w:r>
      <w:r w:rsidR="007E0B1A" w:rsidRPr="001615AB">
        <w:rPr>
          <w:color w:val="202124"/>
          <w:szCs w:val="24"/>
          <w:lang w:val="en"/>
        </w:rPr>
        <w:t>ber 6, 1772 and the Law of 1772</w:t>
      </w:r>
      <w:r w:rsidRPr="001615AB">
        <w:rPr>
          <w:color w:val="202124"/>
          <w:szCs w:val="24"/>
          <w:lang w:val="en"/>
        </w:rPr>
        <w:t xml:space="preserve"> of October 15, 1827. If, on the one hand, this set of laws failed to guarantee the teaching staff, especially the Masters of First Letters, a</w:t>
      </w:r>
      <w:r w:rsidR="007E0B1A" w:rsidRPr="001615AB">
        <w:rPr>
          <w:color w:val="202124"/>
          <w:szCs w:val="24"/>
          <w:lang w:val="en"/>
        </w:rPr>
        <w:t xml:space="preserve"> consistent</w:t>
      </w:r>
      <w:r w:rsidRPr="001615AB">
        <w:rPr>
          <w:color w:val="202124"/>
          <w:szCs w:val="24"/>
          <w:lang w:val="en"/>
        </w:rPr>
        <w:t xml:space="preserve"> remuneration with the prestige that the activity should represent, on the other hand, it must be recognized that at least in the regulation, the aspects that characterize the first statutory norms of public teaching work in Brazil are evident. Among others, it is possible to observe the attempt to regulate the admission, work and remuneration of this category.</w:t>
      </w:r>
    </w:p>
    <w:p w14:paraId="3426B6B8" w14:textId="77777777" w:rsidR="00780C26" w:rsidRPr="00D535F7" w:rsidRDefault="00780C26" w:rsidP="006F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202124"/>
          <w:szCs w:val="24"/>
          <w:lang w:val="en-US"/>
        </w:rPr>
      </w:pPr>
      <w:r w:rsidRPr="001615AB">
        <w:rPr>
          <w:color w:val="202124"/>
          <w:szCs w:val="24"/>
          <w:lang w:val="en"/>
        </w:rPr>
        <w:t>With the Additional Act of 1834, together with the decentralization of primary and secondary education, the regulation of teaching work was granted to the provinces. Even though it was possible to verify a certain alignment in some provincial regula</w:t>
      </w:r>
      <w:r w:rsidR="007E0B1A" w:rsidRPr="001615AB">
        <w:rPr>
          <w:color w:val="202124"/>
          <w:szCs w:val="24"/>
          <w:lang w:val="en"/>
        </w:rPr>
        <w:t>tions, decentralization made it difficult for</w:t>
      </w:r>
      <w:r w:rsidRPr="001615AB">
        <w:rPr>
          <w:color w:val="202124"/>
          <w:szCs w:val="24"/>
          <w:lang w:val="en"/>
        </w:rPr>
        <w:t xml:space="preserve"> further advances that were thought, not from the economic potential of each region, but from the particularities that made the teaching profession similar and fundamental. By being limited to the conditions of local collection, the remuneration of public teachers controlled by the State remained, with rare exceptions, in the degrading inertia of the beginnings in which it emerged from 1759</w:t>
      </w:r>
      <w:r w:rsidR="00F02D12" w:rsidRPr="001615AB">
        <w:rPr>
          <w:color w:val="202124"/>
          <w:szCs w:val="24"/>
          <w:lang w:val="en"/>
        </w:rPr>
        <w:t xml:space="preserve">. In addition, from 1834, the teachers started to live </w:t>
      </w:r>
      <w:r w:rsidRPr="001615AB">
        <w:rPr>
          <w:color w:val="202124"/>
          <w:szCs w:val="24"/>
          <w:lang w:val="en"/>
        </w:rPr>
        <w:t>with the ever-increasing demands of the regulations: stricter admission processes, specific rules for obtaining the title for life, probationary period, bonus for performance, forecast of harsh penalties, etc. All this in contrast to the terrible or non-existent training conditions, precarious working conditions, low pay and the latent demand for more and more places in public education. This was the c</w:t>
      </w:r>
      <w:r w:rsidR="00F02D12" w:rsidRPr="001615AB">
        <w:rPr>
          <w:color w:val="202124"/>
          <w:szCs w:val="24"/>
          <w:lang w:val="en"/>
        </w:rPr>
        <w:t>haracteristic scenery</w:t>
      </w:r>
      <w:r w:rsidRPr="001615AB">
        <w:rPr>
          <w:color w:val="202124"/>
          <w:szCs w:val="24"/>
          <w:lang w:val="en"/>
        </w:rPr>
        <w:t xml:space="preserve"> of the transition from the Imperial to the Republican model and it is certainly maintained in many aspects, until the present day.</w:t>
      </w:r>
    </w:p>
    <w:p w14:paraId="4C3C8297" w14:textId="77777777" w:rsidR="00EF6C01" w:rsidRPr="00D535F7" w:rsidRDefault="00EF6C01" w:rsidP="001615AB">
      <w:pPr>
        <w:tabs>
          <w:tab w:val="left" w:pos="1560"/>
        </w:tabs>
        <w:spacing w:line="240" w:lineRule="auto"/>
        <w:ind w:left="1985"/>
        <w:jc w:val="both"/>
        <w:rPr>
          <w:b/>
          <w:iCs/>
          <w:color w:val="202124"/>
          <w:szCs w:val="24"/>
          <w:lang w:val="en-US"/>
        </w:rPr>
      </w:pPr>
    </w:p>
    <w:p w14:paraId="486ABB37" w14:textId="77777777" w:rsidR="00EF6C01" w:rsidRPr="00D535F7" w:rsidRDefault="00F02D12" w:rsidP="001615AB">
      <w:pPr>
        <w:spacing w:line="240" w:lineRule="auto"/>
        <w:rPr>
          <w:b/>
          <w:szCs w:val="24"/>
          <w:lang w:val="en-US"/>
        </w:rPr>
      </w:pPr>
      <w:r w:rsidRPr="00D535F7">
        <w:rPr>
          <w:b/>
          <w:szCs w:val="24"/>
          <w:lang w:val="en-US"/>
        </w:rPr>
        <w:t>References</w:t>
      </w:r>
    </w:p>
    <w:p w14:paraId="419CF716" w14:textId="77777777" w:rsidR="00EF6C01" w:rsidRPr="00D535F7" w:rsidRDefault="00EF6C01" w:rsidP="001615AB">
      <w:pPr>
        <w:spacing w:line="240" w:lineRule="auto"/>
        <w:rPr>
          <w:b/>
          <w:szCs w:val="24"/>
          <w:lang w:val="en-US"/>
        </w:rPr>
      </w:pPr>
    </w:p>
    <w:p w14:paraId="3DBFD31F" w14:textId="5C9F339F" w:rsidR="00EF6C01" w:rsidRPr="00D535F7" w:rsidRDefault="00F02D12" w:rsidP="001615AB">
      <w:pPr>
        <w:spacing w:line="240" w:lineRule="auto"/>
        <w:jc w:val="both"/>
        <w:rPr>
          <w:szCs w:val="24"/>
          <w:lang w:val="en-US"/>
        </w:rPr>
      </w:pPr>
      <w:r w:rsidRPr="00D535F7">
        <w:rPr>
          <w:i/>
          <w:szCs w:val="24"/>
          <w:lang w:val="en-US"/>
        </w:rPr>
        <w:t>Charter May 18,</w:t>
      </w:r>
      <w:r w:rsidR="00EF6C01" w:rsidRPr="00D535F7">
        <w:rPr>
          <w:i/>
          <w:szCs w:val="24"/>
          <w:lang w:val="en-US"/>
        </w:rPr>
        <w:t xml:space="preserve"> 1816</w:t>
      </w:r>
      <w:r w:rsidRPr="00D535F7">
        <w:rPr>
          <w:szCs w:val="24"/>
          <w:lang w:val="en-US"/>
        </w:rPr>
        <w:t xml:space="preserve">. Statute for the creation of </w:t>
      </w:r>
      <w:proofErr w:type="spellStart"/>
      <w:r w:rsidRPr="00D535F7">
        <w:rPr>
          <w:szCs w:val="24"/>
          <w:lang w:val="en-US"/>
        </w:rPr>
        <w:t>Militar</w:t>
      </w:r>
      <w:proofErr w:type="spellEnd"/>
      <w:r w:rsidRPr="00D535F7">
        <w:rPr>
          <w:szCs w:val="24"/>
          <w:lang w:val="en-US"/>
        </w:rPr>
        <w:t xml:space="preserve"> School da Luz in Lisbon. Available in</w:t>
      </w:r>
      <w:r w:rsidR="00EF6C01" w:rsidRPr="00D535F7">
        <w:rPr>
          <w:szCs w:val="24"/>
          <w:lang w:val="en-US"/>
        </w:rPr>
        <w:t xml:space="preserve">: </w:t>
      </w:r>
      <w:hyperlink r:id="rId13" w:history="1">
        <w:r w:rsidR="00EF6C01" w:rsidRPr="00D535F7">
          <w:rPr>
            <w:rStyle w:val="Hyperlink"/>
            <w:color w:val="auto"/>
            <w:szCs w:val="24"/>
            <w:u w:val="none"/>
            <w:lang w:val="en-US"/>
          </w:rPr>
          <w:t>http://www.sg.min-edu.pt/fotos/editor2/RDE/L/S19/1811_1820/1816_05_ 18alvara.pdf</w:t>
        </w:r>
      </w:hyperlink>
      <w:r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w:t>
      </w:r>
      <w:r w:rsidR="00EF6C01" w:rsidRPr="00D535F7">
        <w:rPr>
          <w:szCs w:val="24"/>
          <w:lang w:val="en-US"/>
        </w:rPr>
        <w:t xml:space="preserve"> 2012.</w:t>
      </w:r>
    </w:p>
    <w:p w14:paraId="031314B9" w14:textId="77777777" w:rsidR="00EF6C01" w:rsidRPr="00D535F7" w:rsidRDefault="00EF6C01" w:rsidP="001615AB">
      <w:pPr>
        <w:spacing w:line="240" w:lineRule="auto"/>
        <w:jc w:val="both"/>
        <w:rPr>
          <w:szCs w:val="24"/>
          <w:lang w:val="en-US"/>
        </w:rPr>
      </w:pPr>
    </w:p>
    <w:p w14:paraId="0E0EA320" w14:textId="19E63721" w:rsidR="00EF6C01" w:rsidRPr="00D535F7" w:rsidRDefault="00F02D12" w:rsidP="001615AB">
      <w:pPr>
        <w:spacing w:line="240" w:lineRule="auto"/>
        <w:jc w:val="both"/>
        <w:rPr>
          <w:szCs w:val="24"/>
          <w:lang w:val="en-US"/>
        </w:rPr>
      </w:pPr>
      <w:r w:rsidRPr="00D535F7">
        <w:rPr>
          <w:i/>
          <w:szCs w:val="24"/>
          <w:lang w:val="en-US"/>
        </w:rPr>
        <w:t>Regal Charter</w:t>
      </w:r>
      <w:r w:rsidR="00EF6C01" w:rsidRPr="00D535F7">
        <w:rPr>
          <w:i/>
          <w:szCs w:val="24"/>
          <w:lang w:val="en-US"/>
        </w:rPr>
        <w:t xml:space="preserve"> 1759</w:t>
      </w:r>
      <w:r w:rsidR="00EF6C01" w:rsidRPr="00D535F7">
        <w:rPr>
          <w:szCs w:val="24"/>
          <w:lang w:val="en-US"/>
        </w:rPr>
        <w:t xml:space="preserve">. </w:t>
      </w:r>
      <w:r w:rsidRPr="00D535F7">
        <w:rPr>
          <w:szCs w:val="24"/>
          <w:lang w:val="en-US"/>
        </w:rPr>
        <w:t>Available in</w:t>
      </w:r>
      <w:r w:rsidR="00EF6C01" w:rsidRPr="00D535F7">
        <w:rPr>
          <w:szCs w:val="24"/>
          <w:lang w:val="en-US"/>
        </w:rPr>
        <w:t xml:space="preserve"> </w:t>
      </w:r>
      <w:hyperlink r:id="rId14" w:history="1">
        <w:r w:rsidR="00EF6C01" w:rsidRPr="00D535F7">
          <w:rPr>
            <w:rStyle w:val="Hyperlink"/>
            <w:color w:val="auto"/>
            <w:szCs w:val="24"/>
            <w:u w:val="none"/>
            <w:lang w:val="en-US"/>
          </w:rPr>
          <w:t>http://www.sg.min-edu.pt/fotos/editor2/RDE/L/ S18/1751_1760/1759_06_28_alvara.pdf</w:t>
        </w:r>
      </w:hyperlink>
      <w:r w:rsidR="00EF6C01"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w:t>
      </w:r>
      <w:r w:rsidR="00EF6C01" w:rsidRPr="00D535F7">
        <w:rPr>
          <w:szCs w:val="24"/>
          <w:lang w:val="en-US"/>
        </w:rPr>
        <w:t xml:space="preserve"> 2012.</w:t>
      </w:r>
    </w:p>
    <w:p w14:paraId="6294B2A8" w14:textId="77777777" w:rsidR="00EF6C01" w:rsidRPr="00D535F7" w:rsidRDefault="00EF6C01" w:rsidP="001615AB">
      <w:pPr>
        <w:spacing w:line="240" w:lineRule="auto"/>
        <w:jc w:val="both"/>
        <w:rPr>
          <w:szCs w:val="24"/>
          <w:lang w:val="en-US"/>
        </w:rPr>
      </w:pPr>
    </w:p>
    <w:p w14:paraId="7D96B211" w14:textId="77777777" w:rsidR="00EF6C01" w:rsidRPr="001615AB" w:rsidRDefault="00EF6C01" w:rsidP="001615AB">
      <w:pPr>
        <w:spacing w:line="240" w:lineRule="auto"/>
        <w:jc w:val="both"/>
        <w:rPr>
          <w:szCs w:val="24"/>
        </w:rPr>
      </w:pPr>
      <w:r w:rsidRPr="00D535F7">
        <w:rPr>
          <w:szCs w:val="24"/>
          <w:lang w:val="en-US"/>
        </w:rPr>
        <w:t xml:space="preserve">AZEVEDO, Fernando de. </w:t>
      </w:r>
      <w:r w:rsidR="00F02D12" w:rsidRPr="00D535F7">
        <w:rPr>
          <w:i/>
          <w:szCs w:val="24"/>
          <w:lang w:val="en-US"/>
        </w:rPr>
        <w:t>Brazilian culture</w:t>
      </w:r>
      <w:r w:rsidR="00F02D12" w:rsidRPr="00D535F7">
        <w:rPr>
          <w:szCs w:val="24"/>
          <w:lang w:val="en-US"/>
        </w:rPr>
        <w:t xml:space="preserve">: </w:t>
      </w:r>
      <w:proofErr w:type="spellStart"/>
      <w:r w:rsidR="00F02D12" w:rsidRPr="00D535F7">
        <w:rPr>
          <w:szCs w:val="24"/>
          <w:lang w:val="en-US"/>
        </w:rPr>
        <w:t>introdution</w:t>
      </w:r>
      <w:proofErr w:type="spellEnd"/>
      <w:r w:rsidR="00F02D12" w:rsidRPr="00D535F7">
        <w:rPr>
          <w:szCs w:val="24"/>
          <w:lang w:val="en-US"/>
        </w:rPr>
        <w:t xml:space="preserve"> to the study of Brazilian culture</w:t>
      </w:r>
      <w:r w:rsidRPr="00D535F7">
        <w:rPr>
          <w:szCs w:val="24"/>
          <w:lang w:val="en-US"/>
        </w:rPr>
        <w:t xml:space="preserve">. </w:t>
      </w:r>
      <w:r w:rsidRPr="001615AB">
        <w:rPr>
          <w:szCs w:val="24"/>
        </w:rPr>
        <w:t>4ª ed. Brasília, Editora Universidade de Brasília, 1963.</w:t>
      </w:r>
    </w:p>
    <w:p w14:paraId="193A2A9E" w14:textId="77777777" w:rsidR="00EF6C01" w:rsidRPr="001615AB" w:rsidRDefault="00EF6C01" w:rsidP="001615AB">
      <w:pPr>
        <w:spacing w:line="240" w:lineRule="auto"/>
        <w:jc w:val="both"/>
        <w:rPr>
          <w:szCs w:val="24"/>
        </w:rPr>
      </w:pPr>
    </w:p>
    <w:p w14:paraId="6781AD5D" w14:textId="64D9B97C" w:rsidR="00EF6C01" w:rsidRPr="00774423" w:rsidRDefault="00EF6C01" w:rsidP="001615AB">
      <w:pPr>
        <w:spacing w:line="240" w:lineRule="auto"/>
        <w:jc w:val="both"/>
        <w:rPr>
          <w:szCs w:val="24"/>
        </w:rPr>
      </w:pPr>
      <w:r w:rsidRPr="00774423">
        <w:rPr>
          <w:szCs w:val="24"/>
        </w:rPr>
        <w:lastRenderedPageBreak/>
        <w:t xml:space="preserve">BASTOS, M. H. C. e FARIAS FILHO, L. M. </w:t>
      </w:r>
      <w:r w:rsidR="00F02D12" w:rsidRPr="00774423">
        <w:rPr>
          <w:i/>
          <w:szCs w:val="24"/>
        </w:rPr>
        <w:t xml:space="preserve">Elementar </w:t>
      </w:r>
      <w:proofErr w:type="spellStart"/>
      <w:r w:rsidR="00F02D12" w:rsidRPr="00774423">
        <w:rPr>
          <w:i/>
          <w:szCs w:val="24"/>
        </w:rPr>
        <w:t>school</w:t>
      </w:r>
      <w:proofErr w:type="spellEnd"/>
      <w:r w:rsidR="00F02D12" w:rsidRPr="00774423">
        <w:rPr>
          <w:i/>
          <w:szCs w:val="24"/>
        </w:rPr>
        <w:t xml:space="preserve"> in </w:t>
      </w:r>
      <w:proofErr w:type="spellStart"/>
      <w:r w:rsidR="00F02D12" w:rsidRPr="00774423">
        <w:rPr>
          <w:i/>
          <w:szCs w:val="24"/>
        </w:rPr>
        <w:t>century</w:t>
      </w:r>
      <w:proofErr w:type="spellEnd"/>
      <w:r w:rsidRPr="00774423">
        <w:rPr>
          <w:i/>
          <w:szCs w:val="24"/>
        </w:rPr>
        <w:t xml:space="preserve"> XIX</w:t>
      </w:r>
      <w:r w:rsidRPr="00774423">
        <w:rPr>
          <w:szCs w:val="24"/>
        </w:rPr>
        <w:t xml:space="preserve">: </w:t>
      </w:r>
      <w:proofErr w:type="spellStart"/>
      <w:r w:rsidR="00474D03" w:rsidRPr="00774423">
        <w:rPr>
          <w:szCs w:val="24"/>
        </w:rPr>
        <w:t>the</w:t>
      </w:r>
      <w:proofErr w:type="spellEnd"/>
      <w:r w:rsidR="00474D03" w:rsidRPr="00774423">
        <w:rPr>
          <w:szCs w:val="24"/>
        </w:rPr>
        <w:t xml:space="preserve"> mutual </w:t>
      </w:r>
      <w:proofErr w:type="spellStart"/>
      <w:r w:rsidR="00474D03" w:rsidRPr="00774423">
        <w:rPr>
          <w:szCs w:val="24"/>
        </w:rPr>
        <w:t>monitoring</w:t>
      </w:r>
      <w:proofErr w:type="spellEnd"/>
      <w:r w:rsidR="00474D03" w:rsidRPr="00774423">
        <w:rPr>
          <w:szCs w:val="24"/>
        </w:rPr>
        <w:t xml:space="preserve"> </w:t>
      </w:r>
      <w:proofErr w:type="spellStart"/>
      <w:r w:rsidR="00474D03" w:rsidRPr="00774423">
        <w:rPr>
          <w:szCs w:val="24"/>
        </w:rPr>
        <w:t>method</w:t>
      </w:r>
      <w:proofErr w:type="spellEnd"/>
      <w:r w:rsidRPr="00774423">
        <w:rPr>
          <w:szCs w:val="24"/>
        </w:rPr>
        <w:t xml:space="preserve">. Passo Fundo: </w:t>
      </w:r>
      <w:proofErr w:type="spellStart"/>
      <w:r w:rsidRPr="00774423">
        <w:rPr>
          <w:szCs w:val="24"/>
        </w:rPr>
        <w:t>Ediupf</w:t>
      </w:r>
      <w:proofErr w:type="spellEnd"/>
      <w:r w:rsidRPr="00774423">
        <w:rPr>
          <w:szCs w:val="24"/>
        </w:rPr>
        <w:t xml:space="preserve">, 1999. </w:t>
      </w:r>
      <w:proofErr w:type="spellStart"/>
      <w:r w:rsidR="00474D03" w:rsidRPr="00774423">
        <w:rPr>
          <w:szCs w:val="24"/>
        </w:rPr>
        <w:t>Available</w:t>
      </w:r>
      <w:proofErr w:type="spellEnd"/>
      <w:r w:rsidR="00474D03" w:rsidRPr="00774423">
        <w:rPr>
          <w:szCs w:val="24"/>
        </w:rPr>
        <w:t xml:space="preserve"> in</w:t>
      </w:r>
      <w:r w:rsidRPr="00774423">
        <w:rPr>
          <w:szCs w:val="24"/>
        </w:rPr>
        <w:t xml:space="preserve"> </w:t>
      </w:r>
      <w:hyperlink r:id="rId15" w:history="1">
        <w:r w:rsidRPr="00774423">
          <w:rPr>
            <w:rStyle w:val="Hyperlink"/>
            <w:color w:val="auto"/>
            <w:szCs w:val="24"/>
            <w:u w:val="none"/>
          </w:rPr>
          <w:t>http://pt.scribd.com/doc/ 23609298/</w:t>
        </w:r>
        <w:proofErr w:type="spellStart"/>
        <w:r w:rsidRPr="00774423">
          <w:rPr>
            <w:rStyle w:val="Hyperlink"/>
            <w:color w:val="auto"/>
            <w:szCs w:val="24"/>
            <w:u w:val="none"/>
          </w:rPr>
          <w:t>Metodo</w:t>
        </w:r>
        <w:proofErr w:type="spellEnd"/>
        <w:r w:rsidRPr="00774423">
          <w:rPr>
            <w:rStyle w:val="Hyperlink"/>
            <w:color w:val="auto"/>
            <w:szCs w:val="24"/>
            <w:u w:val="none"/>
          </w:rPr>
          <w:t>-monitorial-mutuo</w:t>
        </w:r>
      </w:hyperlink>
      <w:r w:rsidR="00474D03" w:rsidRPr="00774423">
        <w:rPr>
          <w:szCs w:val="24"/>
        </w:rPr>
        <w:t xml:space="preserve">. </w:t>
      </w:r>
      <w:proofErr w:type="spellStart"/>
      <w:r w:rsidR="00474D03" w:rsidRPr="00774423">
        <w:rPr>
          <w:szCs w:val="24"/>
        </w:rPr>
        <w:t>Acess</w:t>
      </w:r>
      <w:proofErr w:type="spellEnd"/>
      <w:r w:rsidR="00474D03" w:rsidRPr="00774423">
        <w:rPr>
          <w:szCs w:val="24"/>
        </w:rPr>
        <w:t xml:space="preserve"> in </w:t>
      </w:r>
      <w:proofErr w:type="spellStart"/>
      <w:r w:rsidR="00474D03" w:rsidRPr="00774423">
        <w:rPr>
          <w:szCs w:val="24"/>
        </w:rPr>
        <w:t>December</w:t>
      </w:r>
      <w:proofErr w:type="spellEnd"/>
      <w:r w:rsidR="00474D03" w:rsidRPr="00774423">
        <w:rPr>
          <w:szCs w:val="24"/>
        </w:rPr>
        <w:t xml:space="preserve"> 8,</w:t>
      </w:r>
      <w:r w:rsidRPr="00774423">
        <w:rPr>
          <w:szCs w:val="24"/>
        </w:rPr>
        <w:t xml:space="preserve"> 2012.</w:t>
      </w:r>
    </w:p>
    <w:p w14:paraId="74E4AAF0" w14:textId="77777777" w:rsidR="00EF6C01" w:rsidRPr="00774423" w:rsidRDefault="00EF6C01" w:rsidP="001615AB">
      <w:pPr>
        <w:spacing w:line="240" w:lineRule="auto"/>
        <w:jc w:val="both"/>
        <w:rPr>
          <w:szCs w:val="24"/>
        </w:rPr>
      </w:pPr>
    </w:p>
    <w:p w14:paraId="037EB772" w14:textId="5FD4009A" w:rsidR="00EF6C01" w:rsidRPr="00D535F7" w:rsidRDefault="00EF6C01" w:rsidP="001615AB">
      <w:pPr>
        <w:spacing w:line="240" w:lineRule="auto"/>
        <w:jc w:val="both"/>
        <w:rPr>
          <w:szCs w:val="24"/>
          <w:lang w:val="en-US"/>
        </w:rPr>
      </w:pPr>
      <w:r w:rsidRPr="00774423">
        <w:rPr>
          <w:szCs w:val="24"/>
        </w:rPr>
        <w:t xml:space="preserve">BRASIL. </w:t>
      </w:r>
      <w:proofErr w:type="spellStart"/>
      <w:r w:rsidR="00474D03" w:rsidRPr="00774423">
        <w:rPr>
          <w:i/>
          <w:szCs w:val="24"/>
        </w:rPr>
        <w:t>Decret</w:t>
      </w:r>
      <w:proofErr w:type="spellEnd"/>
      <w:r w:rsidRPr="00774423">
        <w:rPr>
          <w:i/>
          <w:szCs w:val="24"/>
        </w:rPr>
        <w:t xml:space="preserve"> nº 4, de 20 de junho de 1834</w:t>
      </w:r>
      <w:r w:rsidR="00474D03" w:rsidRPr="00774423">
        <w:rPr>
          <w:szCs w:val="24"/>
        </w:rPr>
        <w:t xml:space="preserve">. </w:t>
      </w:r>
      <w:r w:rsidR="00474D03" w:rsidRPr="00D535F7">
        <w:rPr>
          <w:szCs w:val="24"/>
          <w:lang w:val="en-US"/>
        </w:rPr>
        <w:t>Available in</w:t>
      </w:r>
      <w:r w:rsidRPr="00D535F7">
        <w:rPr>
          <w:szCs w:val="24"/>
          <w:lang w:val="en-US"/>
        </w:rPr>
        <w:t xml:space="preserve"> </w:t>
      </w:r>
      <w:hyperlink r:id="rId16" w:history="1">
        <w:r w:rsidRPr="00D535F7">
          <w:rPr>
            <w:rStyle w:val="Hyperlink"/>
            <w:color w:val="auto"/>
            <w:szCs w:val="24"/>
            <w:u w:val="none"/>
            <w:lang w:val="en-US"/>
          </w:rPr>
          <w:t>http://www.camara.gov.br/Internet/InfDoc/conteudo/colecoes/Legislacao/Legimp-19/Legimp-19_2.pdf</w:t>
        </w:r>
      </w:hyperlink>
      <w:r w:rsidR="00474D03" w:rsidRPr="00D535F7">
        <w:rPr>
          <w:szCs w:val="24"/>
          <w:lang w:val="en-US"/>
        </w:rPr>
        <w:t>.  Available in December 8,</w:t>
      </w:r>
      <w:r w:rsidRPr="00D535F7">
        <w:rPr>
          <w:szCs w:val="24"/>
          <w:lang w:val="en-US"/>
        </w:rPr>
        <w:t xml:space="preserve"> 2012. (1834a)</w:t>
      </w:r>
    </w:p>
    <w:p w14:paraId="2F504670" w14:textId="77777777" w:rsidR="00EF6C01" w:rsidRPr="00D535F7" w:rsidRDefault="00EF6C01" w:rsidP="001615AB">
      <w:pPr>
        <w:spacing w:line="240" w:lineRule="auto"/>
        <w:jc w:val="both"/>
        <w:rPr>
          <w:szCs w:val="24"/>
          <w:lang w:val="en-US"/>
        </w:rPr>
      </w:pPr>
    </w:p>
    <w:p w14:paraId="35AB0F1B" w14:textId="43DADA00" w:rsidR="00EF6C01" w:rsidRPr="00D535F7" w:rsidRDefault="00774423" w:rsidP="001615AB">
      <w:pPr>
        <w:spacing w:line="240" w:lineRule="auto"/>
        <w:jc w:val="both"/>
        <w:rPr>
          <w:szCs w:val="24"/>
          <w:lang w:val="en-US"/>
        </w:rPr>
      </w:pPr>
      <w:r w:rsidRPr="00D535F7">
        <w:rPr>
          <w:szCs w:val="24"/>
          <w:lang w:val="en-US"/>
        </w:rPr>
        <w:t>BRASIL.</w:t>
      </w:r>
      <w:r w:rsidR="00EF6C01" w:rsidRPr="00D535F7">
        <w:rPr>
          <w:szCs w:val="24"/>
          <w:lang w:val="en-US"/>
        </w:rPr>
        <w:t xml:space="preserve"> </w:t>
      </w:r>
      <w:r w:rsidR="00474D03" w:rsidRPr="00D535F7">
        <w:rPr>
          <w:i/>
          <w:szCs w:val="24"/>
          <w:lang w:val="en-US"/>
        </w:rPr>
        <w:t>Law of October 15,</w:t>
      </w:r>
      <w:r w:rsidR="00EF6C01" w:rsidRPr="00D535F7">
        <w:rPr>
          <w:i/>
          <w:szCs w:val="24"/>
          <w:lang w:val="en-US"/>
        </w:rPr>
        <w:t xml:space="preserve"> 1827</w:t>
      </w:r>
      <w:r w:rsidR="00474D03" w:rsidRPr="00D535F7">
        <w:rPr>
          <w:szCs w:val="24"/>
          <w:lang w:val="en-US"/>
        </w:rPr>
        <w:t>. Available in</w:t>
      </w:r>
      <w:r w:rsidR="00EF6C01" w:rsidRPr="00D535F7">
        <w:rPr>
          <w:szCs w:val="24"/>
          <w:lang w:val="en-US"/>
        </w:rPr>
        <w:t xml:space="preserve">: </w:t>
      </w:r>
      <w:hyperlink r:id="rId17" w:history="1">
        <w:r w:rsidR="00EF6C01" w:rsidRPr="00D535F7">
          <w:rPr>
            <w:rStyle w:val="Hyperlink"/>
            <w:color w:val="auto"/>
            <w:szCs w:val="24"/>
            <w:u w:val="none"/>
            <w:lang w:val="en-US"/>
          </w:rPr>
          <w:t>http://www.camara.gov.br/Internet/InfDoc/conteudo/colecoes/Legislacao/Legimp-J_19.pdf</w:t>
        </w:r>
      </w:hyperlink>
      <w:r w:rsidR="00474D03" w:rsidRPr="00D535F7">
        <w:rPr>
          <w:szCs w:val="24"/>
          <w:lang w:val="en-US"/>
        </w:rPr>
        <w:t xml:space="preserve">. </w:t>
      </w:r>
      <w:proofErr w:type="spellStart"/>
      <w:r w:rsidR="00474D03" w:rsidRPr="00D535F7">
        <w:rPr>
          <w:szCs w:val="24"/>
          <w:lang w:val="en-US"/>
        </w:rPr>
        <w:t>Acess</w:t>
      </w:r>
      <w:proofErr w:type="spellEnd"/>
      <w:r w:rsidR="00474D03" w:rsidRPr="00D535F7">
        <w:rPr>
          <w:szCs w:val="24"/>
          <w:lang w:val="en-US"/>
        </w:rPr>
        <w:t xml:space="preserve"> in: December 8,</w:t>
      </w:r>
      <w:r w:rsidR="00EF6C01" w:rsidRPr="00D535F7">
        <w:rPr>
          <w:szCs w:val="24"/>
          <w:lang w:val="en-US"/>
        </w:rPr>
        <w:t xml:space="preserve"> 2012.</w:t>
      </w:r>
    </w:p>
    <w:p w14:paraId="7E6F3F2B" w14:textId="77777777" w:rsidR="00EF6C01" w:rsidRPr="00D535F7" w:rsidRDefault="00EF6C01" w:rsidP="001615AB">
      <w:pPr>
        <w:spacing w:line="240" w:lineRule="auto"/>
        <w:jc w:val="both"/>
        <w:rPr>
          <w:szCs w:val="24"/>
          <w:lang w:val="en-US"/>
        </w:rPr>
      </w:pPr>
    </w:p>
    <w:p w14:paraId="0CD755F3" w14:textId="23B48A76" w:rsidR="00EF6C01" w:rsidRPr="00D535F7" w:rsidRDefault="00774423" w:rsidP="001615AB">
      <w:pPr>
        <w:spacing w:line="240" w:lineRule="auto"/>
        <w:jc w:val="both"/>
        <w:rPr>
          <w:szCs w:val="24"/>
          <w:lang w:val="en-US"/>
        </w:rPr>
      </w:pPr>
      <w:r w:rsidRPr="00D535F7">
        <w:rPr>
          <w:szCs w:val="24"/>
          <w:lang w:val="en-US"/>
        </w:rPr>
        <w:t>BRASIL.</w:t>
      </w:r>
      <w:r w:rsidR="00EF6C01" w:rsidRPr="00D535F7">
        <w:rPr>
          <w:szCs w:val="24"/>
          <w:lang w:val="en-US"/>
        </w:rPr>
        <w:t xml:space="preserve"> </w:t>
      </w:r>
      <w:r w:rsidR="00474D03" w:rsidRPr="00D535F7">
        <w:rPr>
          <w:i/>
          <w:szCs w:val="24"/>
          <w:lang w:val="en-US"/>
        </w:rPr>
        <w:t>Law nº 16, August 12,</w:t>
      </w:r>
      <w:r w:rsidR="00EF6C01" w:rsidRPr="00D535F7">
        <w:rPr>
          <w:i/>
          <w:szCs w:val="24"/>
          <w:lang w:val="en-US"/>
        </w:rPr>
        <w:t xml:space="preserve"> 1834</w:t>
      </w:r>
      <w:r w:rsidR="00474D03" w:rsidRPr="00D535F7">
        <w:rPr>
          <w:szCs w:val="24"/>
          <w:lang w:val="en-US"/>
        </w:rPr>
        <w:t>. Available in</w:t>
      </w:r>
      <w:r w:rsidR="00EF6C01" w:rsidRPr="00D535F7">
        <w:rPr>
          <w:szCs w:val="24"/>
          <w:lang w:val="en-US"/>
        </w:rPr>
        <w:t xml:space="preserve">: </w:t>
      </w:r>
      <w:hyperlink r:id="rId18" w:history="1">
        <w:r w:rsidR="00EF6C01" w:rsidRPr="00D535F7">
          <w:rPr>
            <w:rStyle w:val="Hyperlink"/>
            <w:color w:val="auto"/>
            <w:szCs w:val="24"/>
            <w:u w:val="none"/>
            <w:lang w:val="en-US"/>
          </w:rPr>
          <w:t>http://www.camara.gov.br/Internet/InfDoc/conteudo/colecoes/Legislacao/Legimp-19/Legimp-19_3.pdf</w:t>
        </w:r>
      </w:hyperlink>
      <w:r w:rsidR="00474D03" w:rsidRPr="00D535F7">
        <w:rPr>
          <w:szCs w:val="24"/>
          <w:lang w:val="en-US"/>
        </w:rPr>
        <w:t xml:space="preserve">. </w:t>
      </w:r>
      <w:proofErr w:type="spellStart"/>
      <w:r w:rsidR="00474D03" w:rsidRPr="00D535F7">
        <w:rPr>
          <w:szCs w:val="24"/>
          <w:lang w:val="en-US"/>
        </w:rPr>
        <w:t>Acess</w:t>
      </w:r>
      <w:proofErr w:type="spellEnd"/>
      <w:r w:rsidR="00474D03" w:rsidRPr="00D535F7">
        <w:rPr>
          <w:szCs w:val="24"/>
          <w:lang w:val="en-US"/>
        </w:rPr>
        <w:t xml:space="preserve"> in: December 8,</w:t>
      </w:r>
      <w:r w:rsidR="00EF6C01" w:rsidRPr="00D535F7">
        <w:rPr>
          <w:szCs w:val="24"/>
          <w:lang w:val="en-US"/>
        </w:rPr>
        <w:t xml:space="preserve"> 2012. (1834b)</w:t>
      </w:r>
    </w:p>
    <w:p w14:paraId="3C091289" w14:textId="77777777" w:rsidR="00EF6C01" w:rsidRPr="00D535F7" w:rsidRDefault="00EF6C01" w:rsidP="001615AB">
      <w:pPr>
        <w:spacing w:line="240" w:lineRule="auto"/>
        <w:jc w:val="both"/>
        <w:rPr>
          <w:szCs w:val="24"/>
          <w:lang w:val="en-US"/>
        </w:rPr>
      </w:pPr>
    </w:p>
    <w:p w14:paraId="4318E1A5" w14:textId="39DCBE2B" w:rsidR="00EF6C01" w:rsidRPr="00D535F7" w:rsidRDefault="00474D03" w:rsidP="001615AB">
      <w:pPr>
        <w:spacing w:line="240" w:lineRule="auto"/>
        <w:jc w:val="both"/>
        <w:rPr>
          <w:szCs w:val="24"/>
          <w:lang w:val="en-US"/>
        </w:rPr>
      </w:pPr>
      <w:r w:rsidRPr="00D535F7">
        <w:rPr>
          <w:szCs w:val="24"/>
          <w:lang w:val="en-US"/>
        </w:rPr>
        <w:t>CARDOSO, T.F.L. Image</w:t>
      </w:r>
      <w:r w:rsidR="00EF6C01" w:rsidRPr="00D535F7">
        <w:rPr>
          <w:szCs w:val="24"/>
          <w:lang w:val="en-US"/>
        </w:rPr>
        <w:t xml:space="preserve">s </w:t>
      </w:r>
      <w:r w:rsidRPr="00D535F7">
        <w:rPr>
          <w:szCs w:val="24"/>
          <w:lang w:val="en-US"/>
        </w:rPr>
        <w:t xml:space="preserve">about the teaching profession in the </w:t>
      </w:r>
      <w:proofErr w:type="spellStart"/>
      <w:r w:rsidRPr="00D535F7">
        <w:rPr>
          <w:szCs w:val="24"/>
          <w:lang w:val="en-US"/>
        </w:rPr>
        <w:t>Luso</w:t>
      </w:r>
      <w:proofErr w:type="spellEnd"/>
      <w:r w:rsidRPr="00D535F7">
        <w:rPr>
          <w:szCs w:val="24"/>
          <w:lang w:val="en-US"/>
        </w:rPr>
        <w:t>-Brazilian world</w:t>
      </w:r>
      <w:r w:rsidR="00EF6C01" w:rsidRPr="00D535F7">
        <w:rPr>
          <w:szCs w:val="24"/>
          <w:lang w:val="en-US"/>
        </w:rPr>
        <w:t xml:space="preserve">. </w:t>
      </w:r>
      <w:r w:rsidRPr="00D535F7">
        <w:rPr>
          <w:i/>
          <w:szCs w:val="24"/>
          <w:lang w:val="en-US"/>
        </w:rPr>
        <w:t>Magazine of Science and Education</w:t>
      </w:r>
      <w:r w:rsidR="00EF6C01" w:rsidRPr="00D535F7">
        <w:rPr>
          <w:szCs w:val="24"/>
          <w:lang w:val="en-US"/>
        </w:rPr>
        <w:t xml:space="preserve">, n. 11, </w:t>
      </w:r>
      <w:proofErr w:type="spellStart"/>
      <w:r w:rsidR="00EF6C01" w:rsidRPr="00D535F7">
        <w:rPr>
          <w:szCs w:val="24"/>
          <w:lang w:val="en-US"/>
        </w:rPr>
        <w:t>jan.</w:t>
      </w:r>
      <w:proofErr w:type="spellEnd"/>
      <w:r w:rsidR="00EF6C01" w:rsidRPr="00D535F7">
        <w:rPr>
          <w:szCs w:val="24"/>
          <w:lang w:val="en-US"/>
        </w:rPr>
        <w:t xml:space="preserve">/abr. 2010. </w:t>
      </w:r>
      <w:r w:rsidRPr="00D535F7">
        <w:rPr>
          <w:szCs w:val="24"/>
          <w:lang w:val="en-US"/>
        </w:rPr>
        <w:t>Available in</w:t>
      </w:r>
      <w:r w:rsidR="00EF6C01" w:rsidRPr="00D535F7">
        <w:rPr>
          <w:szCs w:val="24"/>
          <w:lang w:val="en-US"/>
        </w:rPr>
        <w:t xml:space="preserve"> </w:t>
      </w:r>
      <w:hyperlink r:id="rId19" w:history="1">
        <w:r w:rsidR="00EF6C01" w:rsidRPr="00D535F7">
          <w:rPr>
            <w:rStyle w:val="Hyperlink"/>
            <w:color w:val="auto"/>
            <w:szCs w:val="24"/>
            <w:u w:val="none"/>
            <w:lang w:val="en-US"/>
          </w:rPr>
          <w:t>http://sisifo.fpce.ul.pt/pdfs /Revista%2011%20PT%20D6.pdf</w:t>
        </w:r>
      </w:hyperlink>
      <w:r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 </w:t>
      </w:r>
      <w:r w:rsidR="00EF6C01" w:rsidRPr="00D535F7">
        <w:rPr>
          <w:szCs w:val="24"/>
          <w:lang w:val="en-US"/>
        </w:rPr>
        <w:t>2012.</w:t>
      </w:r>
    </w:p>
    <w:p w14:paraId="2C95428C" w14:textId="77777777" w:rsidR="00EF6C01" w:rsidRPr="00D535F7" w:rsidRDefault="00EF6C01" w:rsidP="001615AB">
      <w:pPr>
        <w:spacing w:line="240" w:lineRule="auto"/>
        <w:jc w:val="both"/>
        <w:rPr>
          <w:szCs w:val="24"/>
          <w:lang w:val="en-US"/>
        </w:rPr>
      </w:pPr>
    </w:p>
    <w:p w14:paraId="7526B2E6" w14:textId="70577C18" w:rsidR="00EF6C01" w:rsidRPr="00D535F7" w:rsidRDefault="00474D03" w:rsidP="001615AB">
      <w:pPr>
        <w:spacing w:line="240" w:lineRule="auto"/>
        <w:jc w:val="both"/>
        <w:rPr>
          <w:szCs w:val="24"/>
          <w:lang w:val="en-US"/>
        </w:rPr>
      </w:pPr>
      <w:r w:rsidRPr="00D535F7">
        <w:rPr>
          <w:i/>
          <w:szCs w:val="24"/>
          <w:lang w:val="en-US"/>
        </w:rPr>
        <w:t>Regal Letter, November 10,</w:t>
      </w:r>
      <w:r w:rsidR="00EF6C01" w:rsidRPr="00D535F7">
        <w:rPr>
          <w:i/>
          <w:szCs w:val="24"/>
          <w:lang w:val="en-US"/>
        </w:rPr>
        <w:t xml:space="preserve"> 1772</w:t>
      </w:r>
      <w:r w:rsidRPr="00D535F7">
        <w:rPr>
          <w:szCs w:val="24"/>
          <w:lang w:val="en-US"/>
        </w:rPr>
        <w:t>. Available in</w:t>
      </w:r>
      <w:r w:rsidR="00EF6C01" w:rsidRPr="00D535F7">
        <w:rPr>
          <w:szCs w:val="24"/>
          <w:lang w:val="en-US"/>
        </w:rPr>
        <w:t xml:space="preserve"> </w:t>
      </w:r>
      <w:hyperlink r:id="rId20" w:history="1">
        <w:r w:rsidR="00EF6C01" w:rsidRPr="00D535F7">
          <w:rPr>
            <w:rStyle w:val="Hyperlink"/>
            <w:color w:val="auto"/>
            <w:szCs w:val="24"/>
            <w:u w:val="none"/>
            <w:lang w:val="en-US"/>
          </w:rPr>
          <w:t>http://www.sg.min-edu.pt/fotos/ editor2/RDE/L/S18/1771_1780/1772_11_10alvara_1.pdf</w:t>
        </w:r>
      </w:hyperlink>
      <w:r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w:t>
      </w:r>
      <w:r w:rsidR="00EF6C01" w:rsidRPr="00D535F7">
        <w:rPr>
          <w:szCs w:val="24"/>
          <w:lang w:val="en-US"/>
        </w:rPr>
        <w:t xml:space="preserve"> 2012.</w:t>
      </w:r>
    </w:p>
    <w:p w14:paraId="68AA0AAD" w14:textId="77777777" w:rsidR="00EF6C01" w:rsidRPr="00D535F7" w:rsidRDefault="00EF6C01" w:rsidP="001615AB">
      <w:pPr>
        <w:autoSpaceDE w:val="0"/>
        <w:autoSpaceDN w:val="0"/>
        <w:adjustRightInd w:val="0"/>
        <w:spacing w:line="240" w:lineRule="auto"/>
        <w:jc w:val="both"/>
        <w:rPr>
          <w:szCs w:val="24"/>
          <w:lang w:val="en-US"/>
        </w:rPr>
      </w:pPr>
    </w:p>
    <w:p w14:paraId="5E68890E" w14:textId="19AB85FD" w:rsidR="00EF6C01" w:rsidRPr="00D535F7" w:rsidRDefault="00EF6C01" w:rsidP="001615AB">
      <w:pPr>
        <w:autoSpaceDE w:val="0"/>
        <w:autoSpaceDN w:val="0"/>
        <w:adjustRightInd w:val="0"/>
        <w:spacing w:line="240" w:lineRule="auto"/>
        <w:jc w:val="both"/>
        <w:rPr>
          <w:szCs w:val="24"/>
          <w:lang w:val="en-US"/>
        </w:rPr>
      </w:pPr>
      <w:r w:rsidRPr="00D535F7">
        <w:rPr>
          <w:szCs w:val="24"/>
          <w:lang w:val="en-US"/>
        </w:rPr>
        <w:t xml:space="preserve">CASTANHA, André Paulo; BITTAR, Marisa. </w:t>
      </w:r>
      <w:r w:rsidR="00474D03" w:rsidRPr="00D535F7">
        <w:rPr>
          <w:bCs/>
          <w:i/>
          <w:szCs w:val="24"/>
          <w:lang w:val="en-US"/>
        </w:rPr>
        <w:t>Teachers and their role in Imperial society</w:t>
      </w:r>
      <w:r w:rsidRPr="00D535F7">
        <w:rPr>
          <w:i/>
          <w:szCs w:val="24"/>
          <w:lang w:val="en-US"/>
        </w:rPr>
        <w:t>.</w:t>
      </w:r>
      <w:r w:rsidRPr="00D535F7">
        <w:rPr>
          <w:b/>
          <w:szCs w:val="24"/>
          <w:lang w:val="en-US"/>
        </w:rPr>
        <w:t xml:space="preserve"> </w:t>
      </w:r>
      <w:r w:rsidR="00474D03" w:rsidRPr="00D535F7">
        <w:rPr>
          <w:szCs w:val="24"/>
          <w:lang w:val="en-US"/>
        </w:rPr>
        <w:t>Available in</w:t>
      </w:r>
      <w:r w:rsidRPr="00D535F7">
        <w:rPr>
          <w:szCs w:val="24"/>
          <w:lang w:val="en-US"/>
        </w:rPr>
        <w:t xml:space="preserve">: </w:t>
      </w:r>
      <w:hyperlink r:id="rId21" w:history="1">
        <w:r w:rsidRPr="00D535F7">
          <w:rPr>
            <w:rStyle w:val="Hyperlink"/>
            <w:color w:val="auto"/>
            <w:szCs w:val="24"/>
            <w:u w:val="none"/>
            <w:lang w:val="en-US"/>
          </w:rPr>
          <w:t>http://www.histedbr.fae.unicamp.br/acer_histedbr/seminario/ seminario8/_file</w:t>
        </w:r>
        <w:r w:rsidR="00474D03" w:rsidRPr="00D535F7">
          <w:rPr>
            <w:rStyle w:val="Hyperlink"/>
            <w:color w:val="auto"/>
            <w:szCs w:val="24"/>
            <w:u w:val="none"/>
            <w:lang w:val="en-US"/>
          </w:rPr>
          <w:t>s/</w:t>
        </w:r>
      </w:hyperlink>
      <w:r w:rsidR="00474D03" w:rsidRPr="00D535F7">
        <w:rPr>
          <w:szCs w:val="24"/>
          <w:lang w:val="en-US"/>
        </w:rPr>
        <w:t xml:space="preserve">. </w:t>
      </w:r>
      <w:proofErr w:type="spellStart"/>
      <w:r w:rsidR="00474D03" w:rsidRPr="00D535F7">
        <w:rPr>
          <w:szCs w:val="24"/>
          <w:lang w:val="en-US"/>
        </w:rPr>
        <w:t>Acess</w:t>
      </w:r>
      <w:proofErr w:type="spellEnd"/>
      <w:r w:rsidR="00474D03" w:rsidRPr="00D535F7">
        <w:rPr>
          <w:szCs w:val="24"/>
          <w:lang w:val="en-US"/>
        </w:rPr>
        <w:t xml:space="preserve"> in: December 8,</w:t>
      </w:r>
      <w:r w:rsidRPr="00D535F7">
        <w:rPr>
          <w:szCs w:val="24"/>
          <w:lang w:val="en-US"/>
        </w:rPr>
        <w:t xml:space="preserve"> 2012.</w:t>
      </w:r>
    </w:p>
    <w:p w14:paraId="6B5EC1BD" w14:textId="77777777" w:rsidR="00EF6C01" w:rsidRPr="00D535F7" w:rsidRDefault="00EF6C01" w:rsidP="001615AB">
      <w:pPr>
        <w:spacing w:line="240" w:lineRule="auto"/>
        <w:jc w:val="both"/>
        <w:rPr>
          <w:szCs w:val="24"/>
          <w:lang w:val="en-US"/>
        </w:rPr>
      </w:pPr>
    </w:p>
    <w:p w14:paraId="2D3B5FD4" w14:textId="77777777" w:rsidR="00EF6C01" w:rsidRPr="00D535F7" w:rsidRDefault="00EF6C01" w:rsidP="001615AB">
      <w:pPr>
        <w:spacing w:line="240" w:lineRule="auto"/>
        <w:jc w:val="both"/>
        <w:rPr>
          <w:spacing w:val="-6"/>
          <w:szCs w:val="24"/>
          <w:lang w:val="en-US"/>
        </w:rPr>
      </w:pPr>
      <w:r w:rsidRPr="00D535F7">
        <w:rPr>
          <w:spacing w:val="-6"/>
          <w:szCs w:val="24"/>
          <w:lang w:val="en-US"/>
        </w:rPr>
        <w:t xml:space="preserve">ENGUITA, M. F. </w:t>
      </w:r>
      <w:r w:rsidR="00C728A0" w:rsidRPr="00D535F7">
        <w:rPr>
          <w:i/>
          <w:spacing w:val="-6"/>
          <w:szCs w:val="24"/>
          <w:lang w:val="en-US"/>
        </w:rPr>
        <w:t>The ambiguity of teaching: between professionalism and proletarianization</w:t>
      </w:r>
      <w:r w:rsidRPr="00D535F7">
        <w:rPr>
          <w:i/>
          <w:spacing w:val="-6"/>
          <w:szCs w:val="24"/>
          <w:lang w:val="en-US"/>
        </w:rPr>
        <w:t xml:space="preserve">. </w:t>
      </w:r>
      <w:r w:rsidR="00C728A0" w:rsidRPr="00D535F7">
        <w:rPr>
          <w:i/>
          <w:spacing w:val="-6"/>
          <w:szCs w:val="24"/>
          <w:lang w:val="en-US"/>
        </w:rPr>
        <w:t xml:space="preserve">Theory and </w:t>
      </w:r>
      <w:proofErr w:type="spellStart"/>
      <w:r w:rsidR="00C728A0" w:rsidRPr="00D535F7">
        <w:rPr>
          <w:i/>
          <w:spacing w:val="-6"/>
          <w:szCs w:val="24"/>
          <w:lang w:val="en-US"/>
        </w:rPr>
        <w:t>Educaion</w:t>
      </w:r>
      <w:proofErr w:type="spellEnd"/>
      <w:r w:rsidR="00C728A0" w:rsidRPr="00D535F7">
        <w:rPr>
          <w:spacing w:val="-6"/>
          <w:szCs w:val="24"/>
          <w:lang w:val="en-US"/>
        </w:rPr>
        <w:t>, n. 4, “Dossier</w:t>
      </w:r>
      <w:r w:rsidRPr="00D535F7">
        <w:rPr>
          <w:spacing w:val="-6"/>
          <w:szCs w:val="24"/>
          <w:lang w:val="en-US"/>
        </w:rPr>
        <w:t>”</w:t>
      </w:r>
      <w:r w:rsidR="00C728A0" w:rsidRPr="00D535F7">
        <w:rPr>
          <w:spacing w:val="-6"/>
          <w:szCs w:val="24"/>
          <w:lang w:val="en-US"/>
        </w:rPr>
        <w:t>: interpreting the teaching work</w:t>
      </w:r>
      <w:r w:rsidRPr="00D535F7">
        <w:rPr>
          <w:spacing w:val="-6"/>
          <w:szCs w:val="24"/>
          <w:lang w:val="en-US"/>
        </w:rPr>
        <w:t>, p. 41-61, Porto Alegre, 1991.</w:t>
      </w:r>
    </w:p>
    <w:p w14:paraId="59D81EB5" w14:textId="77777777" w:rsidR="00EF6C01" w:rsidRPr="00D535F7" w:rsidRDefault="00EF6C01" w:rsidP="001615AB">
      <w:pPr>
        <w:spacing w:line="240" w:lineRule="auto"/>
        <w:jc w:val="both"/>
        <w:rPr>
          <w:szCs w:val="24"/>
          <w:lang w:val="en-US"/>
        </w:rPr>
      </w:pPr>
    </w:p>
    <w:p w14:paraId="531EE5A9" w14:textId="77777777" w:rsidR="00EF6C01" w:rsidRPr="00D535F7" w:rsidRDefault="00EF6C01" w:rsidP="001615AB">
      <w:pPr>
        <w:spacing w:line="240" w:lineRule="auto"/>
        <w:jc w:val="both"/>
        <w:rPr>
          <w:szCs w:val="24"/>
          <w:lang w:val="en-US"/>
        </w:rPr>
      </w:pPr>
      <w:r w:rsidRPr="00D535F7">
        <w:rPr>
          <w:szCs w:val="24"/>
          <w:lang w:val="en-US"/>
        </w:rPr>
        <w:t xml:space="preserve">FAVORETO, </w:t>
      </w:r>
      <w:r w:rsidR="00C728A0" w:rsidRPr="00D535F7">
        <w:rPr>
          <w:szCs w:val="24"/>
          <w:lang w:val="en-US"/>
        </w:rPr>
        <w:t>A. e GALTER, M. I.</w:t>
      </w:r>
      <w:r w:rsidRPr="00D535F7">
        <w:rPr>
          <w:szCs w:val="24"/>
          <w:lang w:val="en-US"/>
        </w:rPr>
        <w:t xml:space="preserve"> Fernando de Azevedo </w:t>
      </w:r>
      <w:r w:rsidR="00C728A0" w:rsidRPr="00D535F7">
        <w:rPr>
          <w:szCs w:val="24"/>
          <w:lang w:val="en-US"/>
        </w:rPr>
        <w:t>ambiguity about the act of</w:t>
      </w:r>
      <w:r w:rsidRPr="00D535F7">
        <w:rPr>
          <w:szCs w:val="24"/>
          <w:lang w:val="en-US"/>
        </w:rPr>
        <w:t xml:space="preserve"> Cia de Jesus </w:t>
      </w:r>
      <w:r w:rsidR="00C728A0" w:rsidRPr="00D535F7">
        <w:rPr>
          <w:szCs w:val="24"/>
          <w:lang w:val="en-US"/>
        </w:rPr>
        <w:t>in organization of Brazilian education in Colonial period</w:t>
      </w:r>
      <w:r w:rsidRPr="00D535F7">
        <w:rPr>
          <w:szCs w:val="24"/>
          <w:lang w:val="en-US"/>
        </w:rPr>
        <w:t xml:space="preserve">. </w:t>
      </w:r>
      <w:proofErr w:type="spellStart"/>
      <w:r w:rsidRPr="00D535F7">
        <w:rPr>
          <w:i/>
          <w:szCs w:val="24"/>
          <w:lang w:val="en-US"/>
        </w:rPr>
        <w:t>Educere</w:t>
      </w:r>
      <w:proofErr w:type="spellEnd"/>
      <w:r w:rsidRPr="00D535F7">
        <w:rPr>
          <w:i/>
          <w:szCs w:val="24"/>
          <w:lang w:val="en-US"/>
        </w:rPr>
        <w:t xml:space="preserve"> et </w:t>
      </w:r>
      <w:proofErr w:type="spellStart"/>
      <w:r w:rsidRPr="00D535F7">
        <w:rPr>
          <w:i/>
          <w:szCs w:val="24"/>
          <w:lang w:val="en-US"/>
        </w:rPr>
        <w:t>Educare</w:t>
      </w:r>
      <w:proofErr w:type="spellEnd"/>
      <w:r w:rsidRPr="00D535F7">
        <w:rPr>
          <w:i/>
          <w:szCs w:val="24"/>
          <w:lang w:val="en-US"/>
        </w:rPr>
        <w:t>,</w:t>
      </w:r>
      <w:r w:rsidRPr="00D535F7">
        <w:rPr>
          <w:szCs w:val="24"/>
          <w:lang w:val="en-US"/>
        </w:rPr>
        <w:t xml:space="preserve"> v. 1, nº 2, </w:t>
      </w:r>
      <w:proofErr w:type="spellStart"/>
      <w:r w:rsidRPr="00D535F7">
        <w:rPr>
          <w:szCs w:val="24"/>
          <w:lang w:val="en-US"/>
        </w:rPr>
        <w:t>jul.</w:t>
      </w:r>
      <w:proofErr w:type="spellEnd"/>
      <w:r w:rsidRPr="00D535F7">
        <w:rPr>
          <w:szCs w:val="24"/>
          <w:lang w:val="en-US"/>
        </w:rPr>
        <w:t>/</w:t>
      </w:r>
      <w:proofErr w:type="spellStart"/>
      <w:r w:rsidRPr="00D535F7">
        <w:rPr>
          <w:szCs w:val="24"/>
          <w:lang w:val="en-US"/>
        </w:rPr>
        <w:t>dez</w:t>
      </w:r>
      <w:proofErr w:type="spellEnd"/>
      <w:r w:rsidRPr="00D535F7">
        <w:rPr>
          <w:szCs w:val="24"/>
          <w:lang w:val="en-US"/>
        </w:rPr>
        <w:t xml:space="preserve">. 2006, p. 73-82. </w:t>
      </w:r>
    </w:p>
    <w:p w14:paraId="635D716A" w14:textId="77777777" w:rsidR="00EF6C01" w:rsidRPr="00D535F7" w:rsidRDefault="00EF6C01" w:rsidP="001615AB">
      <w:pPr>
        <w:spacing w:line="240" w:lineRule="auto"/>
        <w:jc w:val="both"/>
        <w:rPr>
          <w:szCs w:val="24"/>
          <w:lang w:val="en-US"/>
        </w:rPr>
      </w:pPr>
    </w:p>
    <w:p w14:paraId="12D4D45D" w14:textId="1E7ECEBC" w:rsidR="00EF6C01" w:rsidRPr="00D535F7" w:rsidRDefault="00C728A0" w:rsidP="001615AB">
      <w:pPr>
        <w:spacing w:line="240" w:lineRule="auto"/>
        <w:jc w:val="both"/>
        <w:rPr>
          <w:szCs w:val="24"/>
          <w:lang w:val="en-US"/>
        </w:rPr>
      </w:pPr>
      <w:r w:rsidRPr="00D535F7">
        <w:rPr>
          <w:i/>
          <w:szCs w:val="24"/>
          <w:lang w:val="en-US"/>
        </w:rPr>
        <w:t>Law of November 6,</w:t>
      </w:r>
      <w:r w:rsidR="00EF6C01" w:rsidRPr="00D535F7">
        <w:rPr>
          <w:i/>
          <w:szCs w:val="24"/>
          <w:lang w:val="en-US"/>
        </w:rPr>
        <w:t xml:space="preserve"> 1772</w:t>
      </w:r>
      <w:r w:rsidR="00EF6C01" w:rsidRPr="00D535F7">
        <w:rPr>
          <w:szCs w:val="24"/>
          <w:lang w:val="en-US"/>
        </w:rPr>
        <w:t xml:space="preserve">. </w:t>
      </w:r>
      <w:r w:rsidRPr="00D535F7">
        <w:rPr>
          <w:szCs w:val="24"/>
          <w:lang w:val="en-US"/>
        </w:rPr>
        <w:t>Available in</w:t>
      </w:r>
      <w:r w:rsidR="00EF6C01" w:rsidRPr="00D535F7">
        <w:rPr>
          <w:szCs w:val="24"/>
          <w:lang w:val="en-US"/>
        </w:rPr>
        <w:t xml:space="preserve"> </w:t>
      </w:r>
      <w:r w:rsidR="00085A7D" w:rsidRPr="00D535F7">
        <w:rPr>
          <w:szCs w:val="24"/>
          <w:lang w:val="en-US"/>
        </w:rPr>
        <w:t>http://www.sg.min-edu.pt/fotos/editor2/RDE/ L/S18/1771_1780/1772_11_06lei.pdf</w:t>
      </w:r>
      <w:r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w:t>
      </w:r>
      <w:r w:rsidR="00EF6C01" w:rsidRPr="00D535F7">
        <w:rPr>
          <w:szCs w:val="24"/>
          <w:lang w:val="en-US"/>
        </w:rPr>
        <w:t xml:space="preserve"> 2012.</w:t>
      </w:r>
    </w:p>
    <w:p w14:paraId="09E3B9FF" w14:textId="77777777" w:rsidR="00EF6C01" w:rsidRPr="00D535F7" w:rsidRDefault="00EF6C01" w:rsidP="001615AB">
      <w:pPr>
        <w:spacing w:line="240" w:lineRule="auto"/>
        <w:jc w:val="both"/>
        <w:rPr>
          <w:szCs w:val="24"/>
          <w:lang w:val="en-US"/>
        </w:rPr>
      </w:pPr>
    </w:p>
    <w:p w14:paraId="006326AF" w14:textId="1352CA6B" w:rsidR="00EF6C01" w:rsidRPr="00D535F7" w:rsidRDefault="00C728A0" w:rsidP="001615AB">
      <w:pPr>
        <w:spacing w:line="240" w:lineRule="auto"/>
        <w:jc w:val="both"/>
        <w:rPr>
          <w:szCs w:val="24"/>
          <w:lang w:val="en-US"/>
        </w:rPr>
      </w:pPr>
      <w:r w:rsidRPr="00D535F7">
        <w:rPr>
          <w:szCs w:val="24"/>
          <w:lang w:val="en-US"/>
        </w:rPr>
        <w:t xml:space="preserve">LESAGE, Pierre. The pedagogy in mutual schools in </w:t>
      </w:r>
      <w:r w:rsidR="00EF6C01" w:rsidRPr="00D535F7">
        <w:rPr>
          <w:szCs w:val="24"/>
          <w:lang w:val="en-US"/>
        </w:rPr>
        <w:t>XIX</w:t>
      </w:r>
      <w:r w:rsidRPr="00D535F7">
        <w:rPr>
          <w:szCs w:val="24"/>
          <w:lang w:val="en-US"/>
        </w:rPr>
        <w:t xml:space="preserve"> century</w:t>
      </w:r>
      <w:r w:rsidR="00EF6C01" w:rsidRPr="00D535F7">
        <w:rPr>
          <w:szCs w:val="24"/>
          <w:lang w:val="en-US"/>
        </w:rPr>
        <w:t xml:space="preserve">. In.: BASTOS, M. H. C. e FARIAS FILHO, L. M. </w:t>
      </w:r>
      <w:proofErr w:type="spellStart"/>
      <w:r w:rsidRPr="00D535F7">
        <w:rPr>
          <w:i/>
          <w:szCs w:val="24"/>
          <w:lang w:val="en-US"/>
        </w:rPr>
        <w:t>Elementar</w:t>
      </w:r>
      <w:proofErr w:type="spellEnd"/>
      <w:r w:rsidRPr="00D535F7">
        <w:rPr>
          <w:i/>
          <w:szCs w:val="24"/>
          <w:lang w:val="en-US"/>
        </w:rPr>
        <w:t xml:space="preserve"> school in</w:t>
      </w:r>
      <w:r w:rsidR="00EF6C01" w:rsidRPr="00D535F7">
        <w:rPr>
          <w:i/>
          <w:szCs w:val="24"/>
          <w:lang w:val="en-US"/>
        </w:rPr>
        <w:t xml:space="preserve"> XIX</w:t>
      </w:r>
      <w:r w:rsidRPr="00D535F7">
        <w:rPr>
          <w:i/>
          <w:szCs w:val="24"/>
          <w:lang w:val="en-US"/>
        </w:rPr>
        <w:t xml:space="preserve"> century</w:t>
      </w:r>
      <w:r w:rsidR="00EF6C01" w:rsidRPr="00D535F7">
        <w:rPr>
          <w:szCs w:val="24"/>
          <w:lang w:val="en-US"/>
        </w:rPr>
        <w:t xml:space="preserve">: </w:t>
      </w:r>
      <w:r w:rsidRPr="00D535F7">
        <w:rPr>
          <w:szCs w:val="24"/>
          <w:lang w:val="en-US"/>
        </w:rPr>
        <w:t>the mutual monitoring method</w:t>
      </w:r>
      <w:r w:rsidR="00EF6C01" w:rsidRPr="00D535F7">
        <w:rPr>
          <w:szCs w:val="24"/>
          <w:lang w:val="en-US"/>
        </w:rPr>
        <w:t xml:space="preserve">. </w:t>
      </w:r>
      <w:proofErr w:type="spellStart"/>
      <w:r w:rsidR="00EF6C01" w:rsidRPr="00D535F7">
        <w:rPr>
          <w:szCs w:val="24"/>
          <w:lang w:val="en-US"/>
        </w:rPr>
        <w:t>Passo</w:t>
      </w:r>
      <w:proofErr w:type="spellEnd"/>
      <w:r w:rsidR="00EF6C01" w:rsidRPr="00D535F7">
        <w:rPr>
          <w:szCs w:val="24"/>
          <w:lang w:val="en-US"/>
        </w:rPr>
        <w:t xml:space="preserve"> Fu</w:t>
      </w:r>
      <w:r w:rsidRPr="00D535F7">
        <w:rPr>
          <w:szCs w:val="24"/>
          <w:lang w:val="en-US"/>
        </w:rPr>
        <w:t xml:space="preserve">ndo: </w:t>
      </w:r>
      <w:proofErr w:type="spellStart"/>
      <w:r w:rsidRPr="00D535F7">
        <w:rPr>
          <w:szCs w:val="24"/>
          <w:lang w:val="en-US"/>
        </w:rPr>
        <w:t>Ediupf</w:t>
      </w:r>
      <w:proofErr w:type="spellEnd"/>
      <w:r w:rsidRPr="00D535F7">
        <w:rPr>
          <w:szCs w:val="24"/>
          <w:lang w:val="en-US"/>
        </w:rPr>
        <w:t>, 1999. Available in</w:t>
      </w:r>
      <w:r w:rsidR="00EF6C01" w:rsidRPr="00D535F7">
        <w:rPr>
          <w:szCs w:val="24"/>
          <w:lang w:val="en-US"/>
        </w:rPr>
        <w:t xml:space="preserve"> </w:t>
      </w:r>
      <w:hyperlink r:id="rId22" w:history="1">
        <w:r w:rsidR="00EF6C01" w:rsidRPr="00D535F7">
          <w:rPr>
            <w:rStyle w:val="Hyperlink"/>
            <w:color w:val="auto"/>
            <w:szCs w:val="24"/>
            <w:u w:val="none"/>
            <w:lang w:val="en-US"/>
          </w:rPr>
          <w:t>http://pt.scribd.com/doc/23609298/Metodo-monitorial-mutuo</w:t>
        </w:r>
      </w:hyperlink>
      <w:r w:rsidRPr="00D535F7">
        <w:rPr>
          <w:szCs w:val="24"/>
          <w:lang w:val="en-US"/>
        </w:rPr>
        <w:t xml:space="preserve">. </w:t>
      </w:r>
      <w:proofErr w:type="spellStart"/>
      <w:r w:rsidRPr="00D535F7">
        <w:rPr>
          <w:szCs w:val="24"/>
          <w:lang w:val="en-US"/>
        </w:rPr>
        <w:t>Acess</w:t>
      </w:r>
      <w:proofErr w:type="spellEnd"/>
      <w:r w:rsidRPr="00D535F7">
        <w:rPr>
          <w:szCs w:val="24"/>
          <w:lang w:val="en-US"/>
        </w:rPr>
        <w:t xml:space="preserve"> in: December 8,</w:t>
      </w:r>
      <w:r w:rsidR="00EF6C01" w:rsidRPr="00D535F7">
        <w:rPr>
          <w:szCs w:val="24"/>
          <w:lang w:val="en-US"/>
        </w:rPr>
        <w:t xml:space="preserve"> 2012.</w:t>
      </w:r>
    </w:p>
    <w:p w14:paraId="76CFC024" w14:textId="77777777" w:rsidR="00EF6C01" w:rsidRPr="00D535F7" w:rsidRDefault="00EF6C01" w:rsidP="001615AB">
      <w:pPr>
        <w:spacing w:line="240" w:lineRule="auto"/>
        <w:jc w:val="both"/>
        <w:rPr>
          <w:szCs w:val="24"/>
          <w:lang w:val="en-US"/>
        </w:rPr>
      </w:pPr>
    </w:p>
    <w:p w14:paraId="1B0B2A9B" w14:textId="77777777" w:rsidR="00EF6C01" w:rsidRPr="00D535F7" w:rsidRDefault="00EF6C01" w:rsidP="001615AB">
      <w:pPr>
        <w:spacing w:line="240" w:lineRule="auto"/>
        <w:jc w:val="both"/>
        <w:rPr>
          <w:szCs w:val="24"/>
          <w:lang w:val="en-US"/>
        </w:rPr>
      </w:pPr>
      <w:r w:rsidRPr="00D535F7">
        <w:rPr>
          <w:szCs w:val="24"/>
          <w:lang w:val="en-US"/>
        </w:rPr>
        <w:t xml:space="preserve">MONLEVADE, J.A.C. </w:t>
      </w:r>
      <w:r w:rsidR="00C728A0" w:rsidRPr="00D535F7">
        <w:rPr>
          <w:i/>
          <w:szCs w:val="24"/>
          <w:lang w:val="en-US"/>
        </w:rPr>
        <w:t>Public Education in Brazil</w:t>
      </w:r>
      <w:r w:rsidRPr="00D535F7">
        <w:rPr>
          <w:szCs w:val="24"/>
          <w:lang w:val="en-US"/>
        </w:rPr>
        <w:t>:</w:t>
      </w:r>
      <w:r w:rsidR="00C728A0" w:rsidRPr="00D535F7">
        <w:rPr>
          <w:szCs w:val="24"/>
          <w:lang w:val="en-US"/>
        </w:rPr>
        <w:t xml:space="preserve"> stories and no stories</w:t>
      </w:r>
      <w:r w:rsidRPr="00D535F7">
        <w:rPr>
          <w:szCs w:val="24"/>
          <w:lang w:val="en-US"/>
        </w:rPr>
        <w:t xml:space="preserve">. </w:t>
      </w:r>
      <w:proofErr w:type="spellStart"/>
      <w:r w:rsidRPr="00D535F7">
        <w:rPr>
          <w:szCs w:val="24"/>
          <w:lang w:val="en-US"/>
        </w:rPr>
        <w:t>Ceilândia</w:t>
      </w:r>
      <w:proofErr w:type="spellEnd"/>
      <w:r w:rsidRPr="00D535F7">
        <w:rPr>
          <w:szCs w:val="24"/>
          <w:lang w:val="en-US"/>
        </w:rPr>
        <w:t xml:space="preserve">-DF: </w:t>
      </w:r>
      <w:proofErr w:type="spellStart"/>
      <w:r w:rsidRPr="00D535F7">
        <w:rPr>
          <w:szCs w:val="24"/>
          <w:lang w:val="en-US"/>
        </w:rPr>
        <w:t>Idéa</w:t>
      </w:r>
      <w:proofErr w:type="spellEnd"/>
      <w:r w:rsidRPr="00D535F7">
        <w:rPr>
          <w:szCs w:val="24"/>
          <w:lang w:val="en-US"/>
        </w:rPr>
        <w:t xml:space="preserve"> </w:t>
      </w:r>
      <w:proofErr w:type="spellStart"/>
      <w:r w:rsidRPr="00D535F7">
        <w:rPr>
          <w:szCs w:val="24"/>
          <w:lang w:val="en-US"/>
        </w:rPr>
        <w:t>Editora</w:t>
      </w:r>
      <w:proofErr w:type="spellEnd"/>
      <w:r w:rsidRPr="00D535F7">
        <w:rPr>
          <w:szCs w:val="24"/>
          <w:lang w:val="en-US"/>
        </w:rPr>
        <w:t>, 1997.</w:t>
      </w:r>
    </w:p>
    <w:p w14:paraId="166E3209" w14:textId="77777777" w:rsidR="00EF6C01" w:rsidRPr="00D535F7" w:rsidRDefault="00EF6C01" w:rsidP="001615AB">
      <w:pPr>
        <w:spacing w:line="240" w:lineRule="auto"/>
        <w:jc w:val="both"/>
        <w:rPr>
          <w:szCs w:val="24"/>
          <w:lang w:val="en-US"/>
        </w:rPr>
      </w:pPr>
    </w:p>
    <w:p w14:paraId="1C823FD0" w14:textId="3235A171" w:rsidR="00EF6C01" w:rsidRPr="00D535F7" w:rsidRDefault="00774423" w:rsidP="001615AB">
      <w:pPr>
        <w:autoSpaceDE w:val="0"/>
        <w:autoSpaceDN w:val="0"/>
        <w:adjustRightInd w:val="0"/>
        <w:spacing w:line="240" w:lineRule="auto"/>
        <w:jc w:val="both"/>
        <w:rPr>
          <w:szCs w:val="24"/>
          <w:lang w:val="en-US"/>
        </w:rPr>
      </w:pPr>
      <w:r w:rsidRPr="00D535F7">
        <w:rPr>
          <w:szCs w:val="24"/>
          <w:lang w:val="en-US"/>
        </w:rPr>
        <w:t>MONLEVADE, J.A.C.</w:t>
      </w:r>
      <w:r w:rsidR="00EF6C01" w:rsidRPr="00D535F7">
        <w:rPr>
          <w:szCs w:val="24"/>
          <w:lang w:val="en-US"/>
        </w:rPr>
        <w:t xml:space="preserve"> </w:t>
      </w:r>
      <w:r w:rsidR="009B31DA" w:rsidRPr="00D535F7">
        <w:rPr>
          <w:bCs/>
          <w:i/>
          <w:szCs w:val="24"/>
          <w:lang w:val="en-US"/>
        </w:rPr>
        <w:t>Teachers’ salary appreciation</w:t>
      </w:r>
      <w:r w:rsidR="00EF6C01" w:rsidRPr="00D535F7">
        <w:rPr>
          <w:bCs/>
          <w:szCs w:val="24"/>
          <w:lang w:val="en-US"/>
        </w:rPr>
        <w:t>:</w:t>
      </w:r>
      <w:r w:rsidR="009B31DA" w:rsidRPr="00D535F7">
        <w:rPr>
          <w:bCs/>
          <w:szCs w:val="24"/>
          <w:lang w:val="en-US"/>
        </w:rPr>
        <w:t xml:space="preserve"> The role of the National Professional Wage Minimum as </w:t>
      </w:r>
      <w:proofErr w:type="spellStart"/>
      <w:r w:rsidR="009B31DA" w:rsidRPr="00D535F7">
        <w:rPr>
          <w:bCs/>
          <w:szCs w:val="24"/>
          <w:lang w:val="en-US"/>
        </w:rPr>
        <w:t>na</w:t>
      </w:r>
      <w:proofErr w:type="spellEnd"/>
      <w:r w:rsidR="009B31DA" w:rsidRPr="00D535F7">
        <w:rPr>
          <w:bCs/>
          <w:szCs w:val="24"/>
          <w:lang w:val="en-US"/>
        </w:rPr>
        <w:t xml:space="preserve"> instrument for Valuing Teachers of Public Basic Education</w:t>
      </w:r>
      <w:r w:rsidR="00EF6C01" w:rsidRPr="00D535F7">
        <w:rPr>
          <w:szCs w:val="24"/>
          <w:lang w:val="en-US"/>
        </w:rPr>
        <w:t>. 2000. 31</w:t>
      </w:r>
      <w:r w:rsidR="009B31DA" w:rsidRPr="00D535F7">
        <w:rPr>
          <w:szCs w:val="24"/>
          <w:lang w:val="en-US"/>
        </w:rPr>
        <w:t xml:space="preserve">7 f. </w:t>
      </w:r>
      <w:proofErr w:type="spellStart"/>
      <w:r w:rsidR="009B31DA" w:rsidRPr="00D535F7">
        <w:rPr>
          <w:szCs w:val="24"/>
          <w:lang w:val="en-US"/>
        </w:rPr>
        <w:t>Tese</w:t>
      </w:r>
      <w:proofErr w:type="spellEnd"/>
      <w:r w:rsidR="009B31DA" w:rsidRPr="00D535F7">
        <w:rPr>
          <w:szCs w:val="24"/>
          <w:lang w:val="en-US"/>
        </w:rPr>
        <w:t xml:space="preserve"> (Doctorate degree in Education</w:t>
      </w:r>
      <w:r w:rsidR="00EF6C01" w:rsidRPr="00D535F7">
        <w:rPr>
          <w:szCs w:val="24"/>
          <w:lang w:val="en-US"/>
        </w:rPr>
        <w:t xml:space="preserve">). </w:t>
      </w:r>
      <w:proofErr w:type="spellStart"/>
      <w:r w:rsidR="00EF6C01" w:rsidRPr="00D535F7">
        <w:rPr>
          <w:szCs w:val="24"/>
          <w:lang w:val="en-US"/>
        </w:rPr>
        <w:t>Unicamp</w:t>
      </w:r>
      <w:proofErr w:type="spellEnd"/>
      <w:r w:rsidR="00EF6C01" w:rsidRPr="00D535F7">
        <w:rPr>
          <w:szCs w:val="24"/>
          <w:lang w:val="en-US"/>
        </w:rPr>
        <w:t>, Campinas-SP.</w:t>
      </w:r>
    </w:p>
    <w:p w14:paraId="4BD6DF69" w14:textId="77777777" w:rsidR="00EF6C01" w:rsidRPr="00D535F7" w:rsidRDefault="00EF6C01" w:rsidP="001615AB">
      <w:pPr>
        <w:spacing w:line="240" w:lineRule="auto"/>
        <w:jc w:val="both"/>
        <w:rPr>
          <w:szCs w:val="24"/>
          <w:lang w:val="en-US"/>
        </w:rPr>
      </w:pPr>
    </w:p>
    <w:p w14:paraId="0D45989D" w14:textId="77777777" w:rsidR="00EF6C01" w:rsidRPr="001615AB" w:rsidRDefault="00EF6C01" w:rsidP="001615AB">
      <w:pPr>
        <w:spacing w:line="240" w:lineRule="auto"/>
        <w:jc w:val="both"/>
        <w:rPr>
          <w:szCs w:val="24"/>
        </w:rPr>
      </w:pPr>
      <w:r w:rsidRPr="00D535F7">
        <w:rPr>
          <w:szCs w:val="24"/>
          <w:lang w:val="en-US"/>
        </w:rPr>
        <w:t xml:space="preserve">NÓVOA, Antônio. </w:t>
      </w:r>
      <w:r w:rsidR="009B31DA" w:rsidRPr="00D535F7">
        <w:rPr>
          <w:i/>
          <w:szCs w:val="24"/>
          <w:lang w:val="en-US"/>
        </w:rPr>
        <w:t>Teacher Profession</w:t>
      </w:r>
      <w:r w:rsidRPr="00D535F7">
        <w:rPr>
          <w:szCs w:val="24"/>
          <w:lang w:val="en-US"/>
        </w:rPr>
        <w:t xml:space="preserve">. </w:t>
      </w:r>
      <w:r w:rsidRPr="001615AB">
        <w:rPr>
          <w:szCs w:val="24"/>
        </w:rPr>
        <w:t>2ª ed. Porto: Editora Porto, 1999.</w:t>
      </w:r>
    </w:p>
    <w:p w14:paraId="41FC6DDE" w14:textId="77777777" w:rsidR="00EF6C01" w:rsidRPr="001615AB" w:rsidRDefault="00EF6C01" w:rsidP="001615AB">
      <w:pPr>
        <w:pStyle w:val="Recuodecorpodetexto"/>
        <w:tabs>
          <w:tab w:val="left" w:pos="8820"/>
        </w:tabs>
        <w:spacing w:line="240" w:lineRule="auto"/>
        <w:ind w:left="0"/>
        <w:rPr>
          <w:b w:val="0"/>
          <w:sz w:val="24"/>
        </w:rPr>
      </w:pPr>
    </w:p>
    <w:p w14:paraId="0C0FA549" w14:textId="44427EA2" w:rsidR="00EF6C01" w:rsidRPr="00D535F7" w:rsidRDefault="009B31DA" w:rsidP="001615AB">
      <w:pPr>
        <w:pStyle w:val="Recuodecorpodetexto"/>
        <w:tabs>
          <w:tab w:val="left" w:pos="8820"/>
        </w:tabs>
        <w:spacing w:line="240" w:lineRule="auto"/>
        <w:ind w:left="0"/>
        <w:rPr>
          <w:b w:val="0"/>
          <w:sz w:val="24"/>
          <w:lang w:val="en-US"/>
        </w:rPr>
      </w:pPr>
      <w:r w:rsidRPr="00D535F7">
        <w:rPr>
          <w:b w:val="0"/>
          <w:i/>
          <w:sz w:val="24"/>
          <w:lang w:val="en-US"/>
        </w:rPr>
        <w:t>Jesuits Pedagogical Method</w:t>
      </w:r>
      <w:r w:rsidR="00EF6C01" w:rsidRPr="00D535F7">
        <w:rPr>
          <w:sz w:val="24"/>
          <w:lang w:val="en-US"/>
        </w:rPr>
        <w:t xml:space="preserve"> </w:t>
      </w:r>
      <w:r w:rsidR="00EF6C01" w:rsidRPr="00D535F7">
        <w:rPr>
          <w:b w:val="0"/>
          <w:sz w:val="24"/>
          <w:lang w:val="en-US"/>
        </w:rPr>
        <w:t xml:space="preserve">- O "Ratio </w:t>
      </w:r>
      <w:proofErr w:type="spellStart"/>
      <w:r w:rsidR="00EF6C01" w:rsidRPr="00D535F7">
        <w:rPr>
          <w:b w:val="0"/>
          <w:sz w:val="24"/>
          <w:lang w:val="en-US"/>
        </w:rPr>
        <w:t>Studiorum</w:t>
      </w:r>
      <w:proofErr w:type="spellEnd"/>
      <w:r w:rsidR="00EF6C01" w:rsidRPr="00D535F7">
        <w:rPr>
          <w:b w:val="0"/>
          <w:sz w:val="24"/>
          <w:lang w:val="en-US"/>
        </w:rPr>
        <w:t xml:space="preserve">" </w:t>
      </w:r>
      <w:r w:rsidRPr="00D535F7">
        <w:rPr>
          <w:b w:val="0"/>
          <w:sz w:val="24"/>
          <w:lang w:val="en-US"/>
        </w:rPr>
        <w:t>–</w:t>
      </w:r>
      <w:r w:rsidR="00EF6C01" w:rsidRPr="00D535F7">
        <w:rPr>
          <w:b w:val="0"/>
          <w:sz w:val="24"/>
          <w:lang w:val="en-US"/>
        </w:rPr>
        <w:t xml:space="preserve"> </w:t>
      </w:r>
      <w:r w:rsidRPr="00D535F7">
        <w:rPr>
          <w:b w:val="0"/>
          <w:sz w:val="24"/>
          <w:lang w:val="en-US"/>
        </w:rPr>
        <w:t>Organization and Study Plano f the Company of Jesus</w:t>
      </w:r>
      <w:r w:rsidR="00EF6C01" w:rsidRPr="00D535F7">
        <w:rPr>
          <w:b w:val="0"/>
          <w:sz w:val="24"/>
          <w:lang w:val="en-US"/>
        </w:rPr>
        <w:t xml:space="preserve">. In: </w:t>
      </w:r>
      <w:hyperlink r:id="rId23" w:history="1">
        <w:r w:rsidR="00EF6C01" w:rsidRPr="00D535F7">
          <w:rPr>
            <w:rStyle w:val="Hyperlink"/>
            <w:b w:val="0"/>
            <w:color w:val="auto"/>
            <w:sz w:val="24"/>
            <w:u w:val="none"/>
            <w:lang w:val="en-US"/>
          </w:rPr>
          <w:t>http://www.histedbr.fae.unicamp.br/navegando/acervos.html</w:t>
        </w:r>
      </w:hyperlink>
      <w:r w:rsidR="00EF6C01" w:rsidRPr="00D535F7">
        <w:rPr>
          <w:b w:val="0"/>
          <w:sz w:val="24"/>
          <w:lang w:val="en-US"/>
        </w:rPr>
        <w:t xml:space="preserve">. </w:t>
      </w:r>
      <w:proofErr w:type="spellStart"/>
      <w:r w:rsidRPr="00D535F7">
        <w:rPr>
          <w:b w:val="0"/>
          <w:sz w:val="24"/>
          <w:lang w:val="en-US"/>
        </w:rPr>
        <w:t>Acess</w:t>
      </w:r>
      <w:proofErr w:type="spellEnd"/>
      <w:r w:rsidRPr="00D535F7">
        <w:rPr>
          <w:b w:val="0"/>
          <w:sz w:val="24"/>
          <w:lang w:val="en-US"/>
        </w:rPr>
        <w:t xml:space="preserve"> in: December 8,</w:t>
      </w:r>
      <w:r w:rsidR="00EF6C01" w:rsidRPr="00D535F7">
        <w:rPr>
          <w:b w:val="0"/>
          <w:sz w:val="24"/>
          <w:lang w:val="en-US"/>
        </w:rPr>
        <w:t xml:space="preserve"> 2012.</w:t>
      </w:r>
    </w:p>
    <w:p w14:paraId="4F448782" w14:textId="77777777" w:rsidR="00EF6C01" w:rsidRPr="00D535F7" w:rsidRDefault="00EF6C01" w:rsidP="001615AB">
      <w:pPr>
        <w:pStyle w:val="Recuodecorpodetexto"/>
        <w:tabs>
          <w:tab w:val="left" w:pos="8820"/>
        </w:tabs>
        <w:spacing w:line="240" w:lineRule="auto"/>
        <w:ind w:left="0"/>
        <w:rPr>
          <w:b w:val="0"/>
          <w:sz w:val="24"/>
          <w:lang w:val="en-US"/>
        </w:rPr>
      </w:pPr>
    </w:p>
    <w:p w14:paraId="130F6397" w14:textId="77777777" w:rsidR="00EF6C01" w:rsidRPr="001615AB" w:rsidRDefault="00EF6C01" w:rsidP="001615AB">
      <w:pPr>
        <w:spacing w:line="240" w:lineRule="auto"/>
        <w:jc w:val="both"/>
        <w:rPr>
          <w:szCs w:val="24"/>
        </w:rPr>
      </w:pPr>
      <w:r w:rsidRPr="00D535F7">
        <w:rPr>
          <w:szCs w:val="24"/>
          <w:lang w:val="en-US"/>
        </w:rPr>
        <w:t xml:space="preserve">RIBEIRO, M. A. S. </w:t>
      </w:r>
      <w:r w:rsidR="009B31DA" w:rsidRPr="00D535F7">
        <w:rPr>
          <w:i/>
          <w:szCs w:val="24"/>
          <w:lang w:val="en-US"/>
        </w:rPr>
        <w:t>Brazilian Education History</w:t>
      </w:r>
      <w:r w:rsidRPr="00D535F7">
        <w:rPr>
          <w:szCs w:val="24"/>
          <w:lang w:val="en-US"/>
        </w:rPr>
        <w:t xml:space="preserve">: </w:t>
      </w:r>
      <w:r w:rsidR="009B31DA" w:rsidRPr="00D535F7">
        <w:rPr>
          <w:szCs w:val="24"/>
          <w:lang w:val="en-US"/>
        </w:rPr>
        <w:t>the school organization</w:t>
      </w:r>
      <w:r w:rsidRPr="00D535F7">
        <w:rPr>
          <w:szCs w:val="24"/>
          <w:lang w:val="en-US"/>
        </w:rPr>
        <w:t xml:space="preserve">. </w:t>
      </w:r>
      <w:r w:rsidRPr="001615AB">
        <w:rPr>
          <w:szCs w:val="24"/>
        </w:rPr>
        <w:t>13ª ed. Campinas, SP: Autores Associados, 1993.</w:t>
      </w:r>
    </w:p>
    <w:p w14:paraId="506C57C5" w14:textId="77777777" w:rsidR="00EF6C01" w:rsidRPr="001615AB" w:rsidRDefault="00EF6C01" w:rsidP="001615AB">
      <w:pPr>
        <w:spacing w:line="240" w:lineRule="auto"/>
        <w:jc w:val="both"/>
        <w:rPr>
          <w:szCs w:val="24"/>
        </w:rPr>
      </w:pPr>
    </w:p>
    <w:p w14:paraId="676FF815" w14:textId="452EA1D7" w:rsidR="00EF6C01" w:rsidRPr="001615AB" w:rsidRDefault="00EF6C01" w:rsidP="001615AB">
      <w:pPr>
        <w:spacing w:line="240" w:lineRule="auto"/>
        <w:jc w:val="both"/>
        <w:rPr>
          <w:szCs w:val="24"/>
        </w:rPr>
      </w:pPr>
      <w:r w:rsidRPr="001615AB">
        <w:rPr>
          <w:szCs w:val="24"/>
        </w:rPr>
        <w:t xml:space="preserve">VIEIRA, Jussara Maria Dutra. </w:t>
      </w:r>
      <w:r w:rsidR="009B31DA" w:rsidRPr="00D535F7">
        <w:rPr>
          <w:i/>
          <w:szCs w:val="24"/>
          <w:lang w:val="en-US"/>
        </w:rPr>
        <w:t xml:space="preserve">National Salary </w:t>
      </w:r>
      <w:proofErr w:type="spellStart"/>
      <w:r w:rsidR="009B31DA" w:rsidRPr="00D535F7">
        <w:rPr>
          <w:i/>
          <w:szCs w:val="24"/>
          <w:lang w:val="en-US"/>
        </w:rPr>
        <w:t>Minimun</w:t>
      </w:r>
      <w:proofErr w:type="spellEnd"/>
      <w:r w:rsidR="009B31DA" w:rsidRPr="00D535F7">
        <w:rPr>
          <w:i/>
          <w:szCs w:val="24"/>
          <w:lang w:val="en-US"/>
        </w:rPr>
        <w:t xml:space="preserve"> for Educators</w:t>
      </w:r>
      <w:r w:rsidRPr="00D535F7">
        <w:rPr>
          <w:i/>
          <w:szCs w:val="24"/>
          <w:lang w:val="en-US"/>
        </w:rPr>
        <w:t>:</w:t>
      </w:r>
      <w:r w:rsidRPr="00D535F7">
        <w:rPr>
          <w:szCs w:val="24"/>
          <w:lang w:val="en-US"/>
        </w:rPr>
        <w:t xml:space="preserve"> </w:t>
      </w:r>
      <w:r w:rsidR="00774423" w:rsidRPr="00D535F7">
        <w:rPr>
          <w:szCs w:val="24"/>
          <w:lang w:val="en-US"/>
        </w:rPr>
        <w:t>t</w:t>
      </w:r>
      <w:r w:rsidR="009B31DA" w:rsidRPr="00D535F7">
        <w:rPr>
          <w:szCs w:val="24"/>
          <w:lang w:val="en-US"/>
        </w:rPr>
        <w:t>wo centuries late</w:t>
      </w:r>
      <w:r w:rsidRPr="00D535F7">
        <w:rPr>
          <w:szCs w:val="24"/>
          <w:lang w:val="en-US"/>
        </w:rPr>
        <w:t xml:space="preserve">. </w:t>
      </w:r>
      <w:r w:rsidRPr="001615AB">
        <w:rPr>
          <w:szCs w:val="24"/>
        </w:rPr>
        <w:t>Brasília: s/n, 2007.</w:t>
      </w:r>
    </w:p>
    <w:p w14:paraId="4D8D1D76" w14:textId="77777777" w:rsidR="00EF6C01" w:rsidRPr="001615AB" w:rsidRDefault="00EF6C01" w:rsidP="001615AB">
      <w:pPr>
        <w:spacing w:line="240" w:lineRule="auto"/>
        <w:jc w:val="both"/>
        <w:rPr>
          <w:szCs w:val="24"/>
        </w:rPr>
      </w:pPr>
    </w:p>
    <w:p w14:paraId="02D30914" w14:textId="38EEE6AD" w:rsidR="00EF6C01" w:rsidRPr="00780C26" w:rsidRDefault="00EF6C01" w:rsidP="00D05239">
      <w:pPr>
        <w:spacing w:line="240" w:lineRule="auto"/>
        <w:jc w:val="both"/>
        <w:rPr>
          <w:b/>
          <w:iCs/>
          <w:color w:val="202124"/>
          <w:szCs w:val="24"/>
        </w:rPr>
      </w:pPr>
      <w:r w:rsidRPr="001615AB">
        <w:rPr>
          <w:szCs w:val="24"/>
        </w:rPr>
        <w:t xml:space="preserve">XAVIER, M. E.; RIBEIRO, M. L. e NORONHA, O. M. </w:t>
      </w:r>
      <w:proofErr w:type="spellStart"/>
      <w:r w:rsidR="009B31DA" w:rsidRPr="00774423">
        <w:rPr>
          <w:i/>
          <w:szCs w:val="24"/>
        </w:rPr>
        <w:t>Education</w:t>
      </w:r>
      <w:proofErr w:type="spellEnd"/>
      <w:r w:rsidR="009B31DA" w:rsidRPr="00774423">
        <w:rPr>
          <w:i/>
          <w:szCs w:val="24"/>
        </w:rPr>
        <w:t xml:space="preserve"> </w:t>
      </w:r>
      <w:proofErr w:type="spellStart"/>
      <w:r w:rsidR="009B31DA" w:rsidRPr="00774423">
        <w:rPr>
          <w:i/>
          <w:szCs w:val="24"/>
        </w:rPr>
        <w:t>History</w:t>
      </w:r>
      <w:proofErr w:type="spellEnd"/>
      <w:r w:rsidRPr="001615AB">
        <w:rPr>
          <w:szCs w:val="24"/>
        </w:rPr>
        <w:t xml:space="preserve">. </w:t>
      </w:r>
      <w:r w:rsidR="009B31DA" w:rsidRPr="001615AB">
        <w:rPr>
          <w:szCs w:val="24"/>
        </w:rPr>
        <w:t xml:space="preserve">The </w:t>
      </w:r>
      <w:proofErr w:type="spellStart"/>
      <w:r w:rsidR="009B31DA" w:rsidRPr="001615AB">
        <w:rPr>
          <w:szCs w:val="24"/>
        </w:rPr>
        <w:t>school</w:t>
      </w:r>
      <w:proofErr w:type="spellEnd"/>
      <w:r w:rsidR="009B31DA" w:rsidRPr="001615AB">
        <w:rPr>
          <w:szCs w:val="24"/>
        </w:rPr>
        <w:t xml:space="preserve"> in </w:t>
      </w:r>
      <w:proofErr w:type="spellStart"/>
      <w:r w:rsidR="009B31DA" w:rsidRPr="001615AB">
        <w:rPr>
          <w:szCs w:val="24"/>
        </w:rPr>
        <w:t>Braz</w:t>
      </w:r>
      <w:r w:rsidRPr="001615AB">
        <w:rPr>
          <w:szCs w:val="24"/>
        </w:rPr>
        <w:t>il</w:t>
      </w:r>
      <w:proofErr w:type="spellEnd"/>
      <w:r w:rsidRPr="001615AB">
        <w:rPr>
          <w:szCs w:val="24"/>
        </w:rPr>
        <w:t>. São Paulo: FTD, 1994.</w:t>
      </w:r>
    </w:p>
    <w:sectPr w:rsidR="00EF6C01" w:rsidRPr="00780C26" w:rsidSect="00761C85">
      <w:headerReference w:type="default" r:id="rId24"/>
      <w:headerReference w:type="first" r:id="rId25"/>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A2364" w14:textId="77777777" w:rsidR="00FD2418" w:rsidRDefault="00FD2418" w:rsidP="00336FD1">
      <w:pPr>
        <w:spacing w:line="240" w:lineRule="auto"/>
      </w:pPr>
      <w:r>
        <w:separator/>
      </w:r>
    </w:p>
  </w:endnote>
  <w:endnote w:type="continuationSeparator" w:id="0">
    <w:p w14:paraId="43662D61" w14:textId="77777777" w:rsidR="00FD2418" w:rsidRDefault="00FD2418" w:rsidP="00336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2E8DA" w14:textId="77777777" w:rsidR="00FD2418" w:rsidRDefault="00FD2418" w:rsidP="00336FD1">
      <w:pPr>
        <w:spacing w:line="240" w:lineRule="auto"/>
      </w:pPr>
      <w:r>
        <w:separator/>
      </w:r>
    </w:p>
  </w:footnote>
  <w:footnote w:type="continuationSeparator" w:id="0">
    <w:p w14:paraId="3CA10264" w14:textId="77777777" w:rsidR="00FD2418" w:rsidRDefault="00FD2418" w:rsidP="00336FD1">
      <w:pPr>
        <w:spacing w:line="240" w:lineRule="auto"/>
      </w:pPr>
      <w:r>
        <w:continuationSeparator/>
      </w:r>
    </w:p>
  </w:footnote>
  <w:footnote w:id="1">
    <w:p w14:paraId="060F1DA3" w14:textId="763621C9" w:rsidR="004A572E" w:rsidRPr="00761C85" w:rsidRDefault="004A572E" w:rsidP="00085A7D">
      <w:pPr>
        <w:pStyle w:val="Textodenotaderodap"/>
        <w:ind w:firstLine="284"/>
        <w:rPr>
          <w:color w:val="2F5496" w:themeColor="accent1" w:themeShade="BF"/>
        </w:rPr>
      </w:pPr>
      <w:r>
        <w:rPr>
          <w:rStyle w:val="Refdenotaderodap"/>
        </w:rPr>
        <w:footnoteRef/>
      </w:r>
      <w:r>
        <w:t xml:space="preserve"> </w:t>
      </w:r>
      <w:proofErr w:type="spellStart"/>
      <w:r>
        <w:t>Englisch</w:t>
      </w:r>
      <w:proofErr w:type="spellEnd"/>
      <w:r>
        <w:t xml:space="preserve"> </w:t>
      </w:r>
      <w:proofErr w:type="spellStart"/>
      <w:r>
        <w:t>version</w:t>
      </w:r>
      <w:proofErr w:type="spellEnd"/>
      <w:r>
        <w:t xml:space="preserve"> </w:t>
      </w:r>
      <w:proofErr w:type="spellStart"/>
      <w:r w:rsidR="005D28F6">
        <w:t>by</w:t>
      </w:r>
      <w:proofErr w:type="spellEnd"/>
      <w:r w:rsidR="005D28F6">
        <w:t xml:space="preserve"> Maria Marcia de Oliveira Coutinho. E-mail: </w:t>
      </w:r>
      <w:hyperlink r:id="rId1" w:history="1">
        <w:r w:rsidR="009B5FC7" w:rsidRPr="00761C85">
          <w:rPr>
            <w:rStyle w:val="Hyperlink"/>
            <w:color w:val="2F5496" w:themeColor="accent1" w:themeShade="BF"/>
          </w:rPr>
          <w:t>mmarciacoutinho@yahoo.com.br</w:t>
        </w:r>
      </w:hyperlink>
      <w:r w:rsidR="00A83C51">
        <w:rPr>
          <w:color w:val="2F5496" w:themeColor="accent1" w:themeShade="BF"/>
        </w:rPr>
        <w:t>.</w:t>
      </w:r>
    </w:p>
  </w:footnote>
  <w:footnote w:id="2">
    <w:p w14:paraId="0CF0A845" w14:textId="77777777" w:rsidR="00231C49" w:rsidRPr="00D535F7" w:rsidRDefault="00231C49"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sz w:val="20"/>
          <w:szCs w:val="20"/>
          <w:lang w:val="en-US"/>
        </w:rPr>
      </w:pPr>
      <w:r w:rsidRPr="004C3CB9">
        <w:rPr>
          <w:rStyle w:val="Refdenotaderodap"/>
          <w:sz w:val="20"/>
          <w:szCs w:val="20"/>
        </w:rPr>
        <w:footnoteRef/>
      </w:r>
      <w:r w:rsidRPr="00D535F7">
        <w:rPr>
          <w:sz w:val="20"/>
          <w:szCs w:val="20"/>
          <w:lang w:val="en-US"/>
        </w:rPr>
        <w:t xml:space="preserve"> </w:t>
      </w:r>
      <w:r w:rsidR="00691B61">
        <w:rPr>
          <w:color w:val="202124"/>
          <w:sz w:val="20"/>
          <w:szCs w:val="20"/>
          <w:lang w:val="en"/>
        </w:rPr>
        <w:t>O</w:t>
      </w:r>
      <w:r w:rsidRPr="004C3CB9">
        <w:rPr>
          <w:color w:val="202124"/>
          <w:sz w:val="20"/>
          <w:szCs w:val="20"/>
          <w:lang w:val="en"/>
        </w:rPr>
        <w:t xml:space="preserve">n Fernando de Azevedo's sometimes "ambiguous" position regarding Jesuit action in Brazil, see </w:t>
      </w:r>
      <w:proofErr w:type="spellStart"/>
      <w:r w:rsidRPr="004C3CB9">
        <w:rPr>
          <w:color w:val="202124"/>
          <w:sz w:val="20"/>
          <w:szCs w:val="20"/>
          <w:lang w:val="en"/>
        </w:rPr>
        <w:t>Favoreto</w:t>
      </w:r>
      <w:proofErr w:type="spellEnd"/>
      <w:r w:rsidRPr="004C3CB9">
        <w:rPr>
          <w:color w:val="202124"/>
          <w:sz w:val="20"/>
          <w:szCs w:val="20"/>
          <w:lang w:val="en"/>
        </w:rPr>
        <w:t xml:space="preserve"> and </w:t>
      </w:r>
      <w:proofErr w:type="spellStart"/>
      <w:r w:rsidRPr="004C3CB9">
        <w:rPr>
          <w:color w:val="202124"/>
          <w:sz w:val="20"/>
          <w:szCs w:val="20"/>
          <w:lang w:val="en"/>
        </w:rPr>
        <w:t>Galter</w:t>
      </w:r>
      <w:proofErr w:type="spellEnd"/>
      <w:r w:rsidRPr="004C3CB9">
        <w:rPr>
          <w:color w:val="202124"/>
          <w:sz w:val="20"/>
          <w:szCs w:val="20"/>
          <w:lang w:val="en"/>
        </w:rPr>
        <w:t xml:space="preserve"> (2006)</w:t>
      </w:r>
      <w:r w:rsidR="00910A16" w:rsidRPr="004C3CB9">
        <w:rPr>
          <w:color w:val="202124"/>
          <w:sz w:val="20"/>
          <w:szCs w:val="20"/>
          <w:lang w:val="en"/>
        </w:rPr>
        <w:t>.</w:t>
      </w:r>
    </w:p>
  </w:footnote>
  <w:footnote w:id="3">
    <w:p w14:paraId="0CE699ED" w14:textId="109D5137" w:rsidR="004C3CB9" w:rsidRPr="00D535F7" w:rsidRDefault="004C3CB9"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spacing w:val="4"/>
          <w:lang w:val="en-US"/>
        </w:rPr>
      </w:pPr>
      <w:r w:rsidRPr="004C3CB9">
        <w:rPr>
          <w:rStyle w:val="Refdenotaderodap"/>
          <w:sz w:val="20"/>
          <w:szCs w:val="20"/>
        </w:rPr>
        <w:footnoteRef/>
      </w:r>
      <w:r w:rsidRPr="00D535F7">
        <w:rPr>
          <w:sz w:val="20"/>
          <w:szCs w:val="20"/>
          <w:lang w:val="en-US"/>
        </w:rPr>
        <w:t xml:space="preserve"> </w:t>
      </w:r>
      <w:r w:rsidRPr="00761C85">
        <w:rPr>
          <w:color w:val="202124"/>
          <w:spacing w:val="4"/>
          <w:sz w:val="20"/>
          <w:szCs w:val="20"/>
          <w:lang w:val="en"/>
        </w:rPr>
        <w:t xml:space="preserve">Title cited by Azevedo (1963, p. 507) referring to the legitimacy with which it would be attributed to Father José de </w:t>
      </w:r>
      <w:proofErr w:type="spellStart"/>
      <w:r w:rsidRPr="00761C85">
        <w:rPr>
          <w:color w:val="202124"/>
          <w:spacing w:val="4"/>
          <w:sz w:val="20"/>
          <w:szCs w:val="20"/>
          <w:lang w:val="en"/>
        </w:rPr>
        <w:t>Anchieta</w:t>
      </w:r>
      <w:proofErr w:type="spellEnd"/>
      <w:r w:rsidRPr="00761C85">
        <w:rPr>
          <w:color w:val="202124"/>
          <w:spacing w:val="4"/>
          <w:sz w:val="20"/>
          <w:szCs w:val="20"/>
          <w:lang w:val="en"/>
        </w:rPr>
        <w:t>. According to the author, with the same sense of "educator" and "protector and apostle of the Indians".</w:t>
      </w:r>
    </w:p>
  </w:footnote>
  <w:footnote w:id="4">
    <w:p w14:paraId="05ABE035" w14:textId="77777777" w:rsidR="00661CB6" w:rsidRPr="00D535F7" w:rsidRDefault="00661CB6"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sz w:val="20"/>
          <w:szCs w:val="20"/>
          <w:lang w:val="en-US"/>
        </w:rPr>
      </w:pPr>
      <w:r w:rsidRPr="00C06BA0">
        <w:rPr>
          <w:rStyle w:val="Refdenotaderodap"/>
          <w:sz w:val="20"/>
          <w:szCs w:val="20"/>
        </w:rPr>
        <w:footnoteRef/>
      </w:r>
      <w:r w:rsidRPr="00C06BA0">
        <w:rPr>
          <w:color w:val="202124"/>
          <w:sz w:val="20"/>
          <w:szCs w:val="20"/>
          <w:lang w:val="en"/>
        </w:rPr>
        <w:t>Considering, for example, Azevedo (1963) description of the Jesuit activity in the civilizing process of Colonial Brazil, it could be said that this was an activity developed by public teachers. The difference is that the public teacher after Pombal will establish a contractual relationship with the Portuguese State, implying, among others, the obligation of his remuneration. Nóvoa (1999) refers to this educational agent as a public teacher "controlled by the State".</w:t>
      </w:r>
    </w:p>
  </w:footnote>
  <w:footnote w:id="5">
    <w:p w14:paraId="7C7E12A4" w14:textId="5F2A3B8A" w:rsidR="00C06BA0" w:rsidRPr="00D535F7" w:rsidRDefault="00C06BA0"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sidRPr="00C06BA0">
        <w:rPr>
          <w:rStyle w:val="Refdenotaderodap"/>
          <w:sz w:val="20"/>
          <w:szCs w:val="20"/>
        </w:rPr>
        <w:footnoteRef/>
      </w:r>
      <w:r w:rsidRPr="00D535F7">
        <w:rPr>
          <w:sz w:val="20"/>
          <w:szCs w:val="20"/>
          <w:lang w:val="en-US"/>
        </w:rPr>
        <w:t xml:space="preserve"> </w:t>
      </w:r>
      <w:r w:rsidRPr="00C06BA0">
        <w:rPr>
          <w:color w:val="202124"/>
          <w:sz w:val="20"/>
          <w:szCs w:val="20"/>
          <w:lang w:val="en"/>
        </w:rPr>
        <w:t>Regarding the object analyzed in this study, the Proclamation of the Republic does not represent an event that immediately changes the conditions existing at the time. The clipping has the objective of situating the discussion having as limit the end of the Imperial period.</w:t>
      </w:r>
    </w:p>
  </w:footnote>
  <w:footnote w:id="6">
    <w:p w14:paraId="4D61E289" w14:textId="7E70C2FC" w:rsidR="004F4746" w:rsidRPr="00D535F7" w:rsidRDefault="004F4746"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spacing w:val="4"/>
          <w:lang w:val="en-US"/>
        </w:rPr>
      </w:pPr>
      <w:r>
        <w:rPr>
          <w:rStyle w:val="Refdenotaderodap"/>
        </w:rPr>
        <w:footnoteRef/>
      </w:r>
      <w:r w:rsidR="00761C85">
        <w:rPr>
          <w:color w:val="202124"/>
          <w:sz w:val="20"/>
          <w:szCs w:val="20"/>
          <w:lang w:val="en"/>
        </w:rPr>
        <w:t xml:space="preserve"> </w:t>
      </w:r>
      <w:r w:rsidRPr="00BA2F4D">
        <w:rPr>
          <w:color w:val="202124"/>
          <w:spacing w:val="4"/>
          <w:sz w:val="20"/>
          <w:szCs w:val="20"/>
          <w:lang w:val="en"/>
        </w:rPr>
        <w:t>It should be noted, however, that in that context, the installation of the Portuguese elite in the colony required the opening or improvement of various services, including educational ones. This does not mean that all royal teachers were graced with royal benevolence, nor that the hirings were sufficient to attend to all subjects indiscriminately.</w:t>
      </w:r>
    </w:p>
  </w:footnote>
  <w:footnote w:id="7">
    <w:p w14:paraId="3F3C8653" w14:textId="7163E812" w:rsidR="009E7EB5" w:rsidRPr="00D535F7" w:rsidRDefault="009E7EB5" w:rsidP="00085A7D">
      <w:pPr>
        <w:pStyle w:val="Textodenotaderodap"/>
        <w:ind w:firstLine="284"/>
        <w:jc w:val="both"/>
        <w:rPr>
          <w:lang w:val="en-US"/>
        </w:rPr>
      </w:pPr>
      <w:r>
        <w:rPr>
          <w:rStyle w:val="Refdenotaderodap"/>
        </w:rPr>
        <w:footnoteRef/>
      </w:r>
      <w:r w:rsidRPr="001615AB">
        <w:rPr>
          <w:color w:val="202124"/>
          <w:lang w:val="en"/>
        </w:rPr>
        <w:t xml:space="preserve">The terms "masters of reading, writing and counting", </w:t>
      </w:r>
      <w:proofErr w:type="spellStart"/>
      <w:r w:rsidRPr="001615AB">
        <w:rPr>
          <w:color w:val="202124"/>
          <w:lang w:val="en"/>
        </w:rPr>
        <w:t>Mestres</w:t>
      </w:r>
      <w:proofErr w:type="spellEnd"/>
      <w:r w:rsidRPr="001615AB">
        <w:rPr>
          <w:color w:val="202124"/>
          <w:lang w:val="en"/>
        </w:rPr>
        <w:t xml:space="preserve"> </w:t>
      </w:r>
      <w:proofErr w:type="spellStart"/>
      <w:r w:rsidRPr="001615AB">
        <w:rPr>
          <w:color w:val="202124"/>
          <w:lang w:val="en"/>
        </w:rPr>
        <w:t>regios</w:t>
      </w:r>
      <w:proofErr w:type="spellEnd"/>
      <w:r w:rsidRPr="001615AB">
        <w:rPr>
          <w:color w:val="202124"/>
          <w:lang w:val="en"/>
        </w:rPr>
        <w:t xml:space="preserve">" and later "institutors and "primary teachers" are used by Azevedo (1963), </w:t>
      </w:r>
      <w:proofErr w:type="spellStart"/>
      <w:r w:rsidRPr="001615AB">
        <w:rPr>
          <w:color w:val="202124"/>
          <w:lang w:val="en"/>
        </w:rPr>
        <w:t>almeidaa</w:t>
      </w:r>
      <w:proofErr w:type="spellEnd"/>
      <w:r w:rsidRPr="001615AB">
        <w:rPr>
          <w:color w:val="202124"/>
          <w:lang w:val="en"/>
        </w:rPr>
        <w:t xml:space="preserve"> (2000) and </w:t>
      </w:r>
      <w:proofErr w:type="spellStart"/>
      <w:r w:rsidRPr="001615AB">
        <w:rPr>
          <w:color w:val="202124"/>
          <w:lang w:val="en"/>
        </w:rPr>
        <w:t>Monlevade</w:t>
      </w:r>
      <w:proofErr w:type="spellEnd"/>
      <w:r w:rsidRPr="001615AB">
        <w:rPr>
          <w:color w:val="202124"/>
          <w:lang w:val="en"/>
        </w:rPr>
        <w:t xml:space="preserve"> (2000) as synonyms to indicate who worked in primary education, which at the time was reduced to literacy and teaching the four fundamental operations of mathematics.</w:t>
      </w:r>
    </w:p>
  </w:footnote>
  <w:footnote w:id="8">
    <w:p w14:paraId="0FF9EEDA" w14:textId="77777777" w:rsidR="003A6032" w:rsidRPr="00D535F7" w:rsidRDefault="003A6032"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007052D6" w:rsidRPr="001615AB">
        <w:rPr>
          <w:color w:val="202124"/>
          <w:sz w:val="20"/>
          <w:szCs w:val="20"/>
          <w:lang w:val="en"/>
        </w:rPr>
        <w:t xml:space="preserve">According to </w:t>
      </w:r>
      <w:proofErr w:type="spellStart"/>
      <w:r w:rsidR="007052D6" w:rsidRPr="001615AB">
        <w:rPr>
          <w:color w:val="202124"/>
          <w:sz w:val="20"/>
          <w:szCs w:val="20"/>
          <w:lang w:val="en"/>
        </w:rPr>
        <w:t>Monlevade</w:t>
      </w:r>
      <w:proofErr w:type="spellEnd"/>
      <w:r w:rsidR="007052D6" w:rsidRPr="001615AB">
        <w:rPr>
          <w:color w:val="202124"/>
          <w:sz w:val="20"/>
          <w:szCs w:val="20"/>
          <w:lang w:val="en"/>
        </w:rPr>
        <w:t xml:space="preserve"> (1997), p.24), the "Aulas </w:t>
      </w:r>
      <w:proofErr w:type="spellStart"/>
      <w:r w:rsidR="007052D6" w:rsidRPr="001615AB">
        <w:rPr>
          <w:color w:val="202124"/>
          <w:sz w:val="20"/>
          <w:szCs w:val="20"/>
          <w:lang w:val="en"/>
        </w:rPr>
        <w:t>Régias</w:t>
      </w:r>
      <w:proofErr w:type="spellEnd"/>
      <w:r w:rsidR="007052D6" w:rsidRPr="001615AB">
        <w:rPr>
          <w:color w:val="202124"/>
          <w:sz w:val="20"/>
          <w:szCs w:val="20"/>
          <w:lang w:val="en"/>
        </w:rPr>
        <w:t>" were in force in Brazil from 1772 to 1822.</w:t>
      </w:r>
    </w:p>
  </w:footnote>
  <w:footnote w:id="9">
    <w:p w14:paraId="5C2252A4" w14:textId="46F53488" w:rsidR="00474909" w:rsidRPr="00D535F7" w:rsidRDefault="00474909"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00D56A8E" w:rsidRPr="001615AB">
        <w:rPr>
          <w:color w:val="202124"/>
          <w:sz w:val="20"/>
          <w:szCs w:val="20"/>
          <w:lang w:val="en"/>
        </w:rPr>
        <w:t>Items i and ii: Permit of June 28, 1759.</w:t>
      </w:r>
    </w:p>
  </w:footnote>
  <w:footnote w:id="10">
    <w:p w14:paraId="2BC94AD4" w14:textId="77777777" w:rsidR="003D7C62" w:rsidRPr="00D535F7" w:rsidRDefault="003D7C62" w:rsidP="00085A7D">
      <w:pPr>
        <w:pStyle w:val="Pr-formataoHTML"/>
        <w:ind w:firstLine="284"/>
        <w:jc w:val="both"/>
        <w:rPr>
          <w:lang w:val="en-US"/>
        </w:rPr>
      </w:pPr>
      <w:r>
        <w:rPr>
          <w:rStyle w:val="Refdenotaderodap"/>
        </w:rPr>
        <w:footnoteRef/>
      </w:r>
      <w:r w:rsidR="00BA050E" w:rsidRPr="001615AB">
        <w:rPr>
          <w:rFonts w:ascii="Times New Roman" w:hAnsi="Times New Roman" w:cs="Times New Roman"/>
          <w:color w:val="202124"/>
          <w:lang w:val="en"/>
        </w:rPr>
        <w:t xml:space="preserve">"This means gaining a title of social and political distinction, which brought advantages in social ascension, in addition to guaranteeing certain privileges, such as exemption from certain taxes, the possibility of occupying </w:t>
      </w:r>
      <w:proofErr w:type="spellStart"/>
      <w:r w:rsidR="00BA050E" w:rsidRPr="001615AB">
        <w:rPr>
          <w:rFonts w:ascii="Times New Roman" w:hAnsi="Times New Roman" w:cs="Times New Roman"/>
          <w:color w:val="202124"/>
          <w:lang w:val="en"/>
        </w:rPr>
        <w:t>positionsdestined</w:t>
      </w:r>
      <w:proofErr w:type="spellEnd"/>
      <w:r w:rsidR="00BA050E" w:rsidRPr="001615AB">
        <w:rPr>
          <w:rFonts w:ascii="Times New Roman" w:hAnsi="Times New Roman" w:cs="Times New Roman"/>
          <w:color w:val="202124"/>
          <w:lang w:val="en"/>
        </w:rPr>
        <w:t xml:space="preserve"> for the nobility, the exclusion of infamous sentences, or even the privilege of not going to prison. In the list of honors granted to subjects, the literate category, consisting of doctors, graduates and graduates, held the lowest degree of nobility." (CARDOSO, 2010, p. 60). For the author " The decree of July 14, 1775 reinforced this distinction, by establishing that royal professors were entitled to the Privilege of Homage, in terms of the nobility of their employment" (CARDOSO, 2010 p. 60)</w:t>
      </w:r>
      <w:r w:rsidR="004B4886">
        <w:rPr>
          <w:rFonts w:ascii="Times New Roman" w:hAnsi="Times New Roman" w:cs="Times New Roman"/>
          <w:color w:val="202124"/>
          <w:lang w:val="en"/>
        </w:rPr>
        <w:t>.</w:t>
      </w:r>
    </w:p>
  </w:footnote>
  <w:footnote w:id="11">
    <w:p w14:paraId="64486B0C" w14:textId="77777777" w:rsidR="00020F63" w:rsidRPr="00D535F7" w:rsidRDefault="00020F63"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Pr="001615AB">
        <w:rPr>
          <w:color w:val="202124"/>
          <w:sz w:val="20"/>
          <w:szCs w:val="20"/>
          <w:lang w:val="en"/>
        </w:rPr>
        <w:t>Items iii to vii: Law of November 6, 1772.</w:t>
      </w:r>
    </w:p>
  </w:footnote>
  <w:footnote w:id="12">
    <w:p w14:paraId="493FA8DD" w14:textId="77777777" w:rsidR="00020F63" w:rsidRPr="00D535F7" w:rsidRDefault="00020F63"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Pr="001615AB">
        <w:rPr>
          <w:color w:val="202124"/>
          <w:sz w:val="20"/>
          <w:szCs w:val="20"/>
          <w:lang w:val="en"/>
        </w:rPr>
        <w:t>Item viii: Royal Charter of November 10, 1772.</w:t>
      </w:r>
    </w:p>
  </w:footnote>
  <w:footnote w:id="13">
    <w:p w14:paraId="2A3E09A4" w14:textId="77777777" w:rsidR="00836BB1" w:rsidRPr="00D535F7" w:rsidRDefault="00836BB1"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Pr="001615AB">
        <w:rPr>
          <w:color w:val="202124"/>
          <w:sz w:val="20"/>
          <w:szCs w:val="20"/>
          <w:lang w:val="en"/>
        </w:rPr>
        <w:t>Almeida (2000, p 42).</w:t>
      </w:r>
    </w:p>
  </w:footnote>
  <w:footnote w:id="14">
    <w:p w14:paraId="3368CE1D" w14:textId="66689053" w:rsidR="005909BB" w:rsidRPr="00D535F7" w:rsidRDefault="005909BB"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Pr="001615AB">
        <w:rPr>
          <w:color w:val="202124"/>
          <w:sz w:val="20"/>
          <w:szCs w:val="20"/>
          <w:lang w:val="en"/>
        </w:rPr>
        <w:t>Unity was not maintained by the royal treasury alone. Part of the budget came from the "contribution" of the military, which was justified by the exclusivity of their children in accessing the institution.</w:t>
      </w:r>
    </w:p>
  </w:footnote>
  <w:footnote w:id="15">
    <w:p w14:paraId="6CCA20AF" w14:textId="127C3281" w:rsidR="00481C4F" w:rsidRPr="00D535F7" w:rsidRDefault="00481C4F" w:rsidP="00085A7D">
      <w:pPr>
        <w:spacing w:line="240" w:lineRule="auto"/>
        <w:ind w:firstLine="284"/>
        <w:jc w:val="both"/>
        <w:rPr>
          <w:lang w:val="en-US"/>
        </w:rPr>
      </w:pPr>
      <w:r>
        <w:rPr>
          <w:rStyle w:val="Refdenotaderodap"/>
        </w:rPr>
        <w:footnoteRef/>
      </w:r>
      <w:r w:rsidRPr="00D535F7">
        <w:rPr>
          <w:lang w:val="en-US"/>
        </w:rPr>
        <w:t xml:space="preserve"> </w:t>
      </w:r>
      <w:r w:rsidR="00D75178" w:rsidRPr="00D535F7">
        <w:rPr>
          <w:iCs/>
          <w:color w:val="202124"/>
          <w:sz w:val="20"/>
          <w:szCs w:val="20"/>
          <w:lang w:val="en-US"/>
        </w:rPr>
        <w:t>See Bastos e Filho (1999)</w:t>
      </w:r>
      <w:r w:rsidR="00085A7D" w:rsidRPr="00D535F7">
        <w:rPr>
          <w:iCs/>
          <w:color w:val="202124"/>
          <w:sz w:val="20"/>
          <w:szCs w:val="20"/>
          <w:lang w:val="en-US"/>
        </w:rPr>
        <w:t>.</w:t>
      </w:r>
    </w:p>
  </w:footnote>
  <w:footnote w:id="16">
    <w:p w14:paraId="2154C3C0" w14:textId="77777777" w:rsidR="004075A8" w:rsidRPr="00D535F7" w:rsidRDefault="004075A8" w:rsidP="0008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lang w:val="en-US"/>
        </w:rPr>
      </w:pPr>
      <w:r>
        <w:rPr>
          <w:rStyle w:val="Refdenotaderodap"/>
        </w:rPr>
        <w:footnoteRef/>
      </w:r>
      <w:r w:rsidRPr="00D535F7">
        <w:rPr>
          <w:lang w:val="en-US"/>
        </w:rPr>
        <w:t xml:space="preserve"> </w:t>
      </w:r>
      <w:r w:rsidRPr="001615AB">
        <w:rPr>
          <w:color w:val="202124"/>
          <w:sz w:val="20"/>
          <w:szCs w:val="20"/>
          <w:lang w:val="en"/>
        </w:rPr>
        <w:t>At that time, there was already a policy of intensification of teaching work based on meritocratic artifices.</w:t>
      </w:r>
    </w:p>
  </w:footnote>
  <w:footnote w:id="17">
    <w:p w14:paraId="4BE65F10" w14:textId="77777777" w:rsidR="00366D5F" w:rsidRPr="00D535F7" w:rsidRDefault="00366D5F" w:rsidP="00085A7D">
      <w:pPr>
        <w:pStyle w:val="Textodenotaderodap"/>
        <w:ind w:firstLine="284"/>
        <w:jc w:val="both"/>
        <w:rPr>
          <w:lang w:val="en-US"/>
        </w:rPr>
      </w:pPr>
      <w:r>
        <w:rPr>
          <w:rStyle w:val="Refdenotaderodap"/>
        </w:rPr>
        <w:footnoteRef/>
      </w:r>
      <w:r w:rsidRPr="00D535F7">
        <w:rPr>
          <w:lang w:val="en-US"/>
        </w:rPr>
        <w:t xml:space="preserve"> </w:t>
      </w:r>
      <w:r w:rsidRPr="001615AB">
        <w:rPr>
          <w:color w:val="202124"/>
          <w:lang w:val="en"/>
        </w:rPr>
        <w:t xml:space="preserve">Not all the rules presented </w:t>
      </w:r>
      <w:proofErr w:type="spellStart"/>
      <w:r w:rsidRPr="001615AB">
        <w:rPr>
          <w:color w:val="202124"/>
          <w:lang w:val="en"/>
        </w:rPr>
        <w:t>apllied</w:t>
      </w:r>
      <w:proofErr w:type="spellEnd"/>
      <w:r w:rsidRPr="001615AB">
        <w:rPr>
          <w:color w:val="202124"/>
          <w:lang w:val="en"/>
        </w:rPr>
        <w:t xml:space="preserve"> in all provinces. As each one having the autonomy to legislate on the subject, there were different, but not distant, rules for hiring and controlling teaching work.</w:t>
      </w:r>
    </w:p>
  </w:footnote>
  <w:footnote w:id="18">
    <w:p w14:paraId="5FD9B922" w14:textId="77777777" w:rsidR="00A048DC" w:rsidRPr="00D535F7" w:rsidRDefault="00A048DC" w:rsidP="00085A7D">
      <w:pPr>
        <w:pStyle w:val="Textodenotaderodap"/>
        <w:ind w:firstLine="284"/>
        <w:jc w:val="both"/>
        <w:rPr>
          <w:lang w:val="en-US"/>
        </w:rPr>
      </w:pPr>
      <w:r>
        <w:rPr>
          <w:rStyle w:val="Refdenotaderodap"/>
        </w:rPr>
        <w:footnoteRef/>
      </w:r>
      <w:r w:rsidRPr="00D535F7">
        <w:rPr>
          <w:iCs/>
          <w:color w:val="202124"/>
          <w:lang w:val="en-US"/>
        </w:rPr>
        <w:t>As previously mentioned, the granting of retirement to teachers was alreadry part of the Statute of the Militar school da Luz in 1816, approved by D. João VI. It was only in the last decades of the imperial period that it began to be implemented in Brazil</w:t>
      </w:r>
      <w:r w:rsidRPr="00D535F7">
        <w:rPr>
          <w:iCs/>
          <w:color w:val="202124"/>
          <w:szCs w:val="24"/>
          <w:lang w:val="en-US"/>
        </w:rPr>
        <w:t>.</w:t>
      </w:r>
    </w:p>
  </w:footnote>
  <w:footnote w:id="19">
    <w:p w14:paraId="3EA042C4" w14:textId="77777777" w:rsidR="001A3F3B" w:rsidRDefault="001A3F3B" w:rsidP="00085A7D">
      <w:pPr>
        <w:pStyle w:val="Textodenotaderodap"/>
        <w:ind w:firstLine="284"/>
        <w:jc w:val="both"/>
      </w:pPr>
      <w:r>
        <w:rPr>
          <w:rStyle w:val="Refdenotaderodap"/>
        </w:rPr>
        <w:footnoteRef/>
      </w:r>
      <w:r w:rsidRPr="00D535F7">
        <w:rPr>
          <w:color w:val="202124"/>
          <w:lang w:val="en-US"/>
        </w:rPr>
        <w:t xml:space="preserve">In addition, according to artigo 6º “The school must Always be clean and tidy, making the teacher sweep the house at least once a day, wash it twice a month, and keep the windows opened as much as possible”. It is importante to highlight that the provisions contained in the Internal Rules of Court schools, of November 6, 1883, remain pratically the same. </w:t>
      </w:r>
      <w:r w:rsidRPr="001615AB">
        <w:rPr>
          <w:color w:val="202124"/>
        </w:rPr>
        <w:t xml:space="preserve">Cf. </w:t>
      </w:r>
      <w:proofErr w:type="spellStart"/>
      <w:r w:rsidRPr="001615AB">
        <w:rPr>
          <w:color w:val="202124"/>
        </w:rPr>
        <w:t>BRASIL.Decision</w:t>
      </w:r>
      <w:proofErr w:type="spellEnd"/>
      <w:r w:rsidRPr="001615AB">
        <w:rPr>
          <w:color w:val="202124"/>
        </w:rPr>
        <w:t xml:space="preserve"> n. 77, 1883, p. 77-8. (</w:t>
      </w:r>
      <w:proofErr w:type="spellStart"/>
      <w:r w:rsidRPr="001615AB">
        <w:rPr>
          <w:color w:val="202124"/>
        </w:rPr>
        <w:t>Authors’Note</w:t>
      </w:r>
      <w:proofErr w:type="spellEnd"/>
      <w:r w:rsidRPr="001615AB">
        <w:rPr>
          <w:color w:val="2021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5717" w14:textId="6BB052E2" w:rsidR="006416A2" w:rsidRPr="006416A2" w:rsidRDefault="006416A2" w:rsidP="006416A2">
    <w:pPr>
      <w:pBdr>
        <w:bottom w:val="single" w:sz="4" w:space="1" w:color="D9D9D9"/>
      </w:pBdr>
      <w:tabs>
        <w:tab w:val="center" w:pos="4252"/>
        <w:tab w:val="right" w:pos="8504"/>
      </w:tabs>
      <w:suppressAutoHyphens/>
      <w:jc w:val="right"/>
      <w:rPr>
        <w:rFonts w:asciiTheme="minorHAnsi" w:hAnsiTheme="minorHAnsi" w:cstheme="minorHAnsi"/>
      </w:rPr>
    </w:pPr>
    <w:r w:rsidRPr="006416A2">
      <w:rPr>
        <w:rFonts w:asciiTheme="minorHAnsi" w:hAnsiTheme="minorHAnsi" w:cstheme="minorHAnsi"/>
      </w:rPr>
      <w:tab/>
    </w:r>
    <w:r w:rsidRPr="006416A2">
      <w:rPr>
        <w:rFonts w:asciiTheme="minorHAnsi" w:hAnsiTheme="minorHAnsi" w:cstheme="minorHAnsi"/>
        <w:b/>
        <w:sz w:val="20"/>
        <w:szCs w:val="20"/>
      </w:rPr>
      <w:t xml:space="preserve">Cadernos de História da </w:t>
    </w:r>
    <w:r w:rsidRPr="006F01F7">
      <w:rPr>
        <w:rFonts w:asciiTheme="minorHAnsi" w:hAnsiTheme="minorHAnsi" w:cstheme="minorHAnsi"/>
        <w:b/>
        <w:sz w:val="20"/>
        <w:szCs w:val="20"/>
      </w:rPr>
      <w:t>Educação</w:t>
    </w:r>
    <w:r w:rsidRPr="006F01F7">
      <w:rPr>
        <w:rFonts w:asciiTheme="minorHAnsi" w:hAnsiTheme="minorHAnsi" w:cstheme="minorHAnsi"/>
        <w:sz w:val="20"/>
        <w:szCs w:val="20"/>
      </w:rPr>
      <w:t>, v.21, p.1-</w:t>
    </w:r>
    <w:r w:rsidR="006F01F7" w:rsidRPr="006F01F7">
      <w:rPr>
        <w:rFonts w:asciiTheme="minorHAnsi" w:hAnsiTheme="minorHAnsi" w:cstheme="minorHAnsi"/>
        <w:sz w:val="20"/>
        <w:szCs w:val="20"/>
      </w:rPr>
      <w:t>19</w:t>
    </w:r>
    <w:r w:rsidRPr="006F01F7">
      <w:rPr>
        <w:rFonts w:asciiTheme="minorHAnsi" w:hAnsiTheme="minorHAnsi" w:cstheme="minorHAnsi"/>
        <w:sz w:val="20"/>
        <w:szCs w:val="20"/>
      </w:rPr>
      <w:t>,</w:t>
    </w:r>
    <w:r w:rsidRPr="006F01F7">
      <w:rPr>
        <w:rFonts w:asciiTheme="minorHAnsi" w:hAnsiTheme="minorHAnsi" w:cstheme="minorHAnsi"/>
      </w:rPr>
      <w:t xml:space="preserve"> </w:t>
    </w:r>
    <w:r w:rsidRPr="006F01F7">
      <w:rPr>
        <w:rFonts w:asciiTheme="minorHAnsi" w:hAnsiTheme="minorHAnsi" w:cstheme="minorHAnsi"/>
        <w:sz w:val="20"/>
        <w:szCs w:val="20"/>
      </w:rPr>
      <w:t>e1</w:t>
    </w:r>
    <w:r w:rsidR="00774423" w:rsidRPr="006F01F7">
      <w:rPr>
        <w:rFonts w:asciiTheme="minorHAnsi" w:hAnsiTheme="minorHAnsi" w:cstheme="minorHAnsi"/>
        <w:sz w:val="20"/>
        <w:szCs w:val="20"/>
      </w:rPr>
      <w:t>28</w:t>
    </w:r>
    <w:r w:rsidRPr="006416A2">
      <w:rPr>
        <w:rFonts w:asciiTheme="minorHAnsi" w:hAnsiTheme="minorHAnsi" w:cstheme="minorHAnsi"/>
        <w:sz w:val="20"/>
        <w:szCs w:val="20"/>
      </w:rPr>
      <w:t xml:space="preserve">, 2022 | </w:t>
    </w:r>
    <w:r w:rsidRPr="006416A2">
      <w:rPr>
        <w:rFonts w:asciiTheme="minorHAnsi" w:hAnsiTheme="minorHAnsi" w:cstheme="minorHAnsi"/>
        <w:sz w:val="20"/>
        <w:szCs w:val="20"/>
      </w:rPr>
      <w:fldChar w:fldCharType="begin"/>
    </w:r>
    <w:r w:rsidRPr="006416A2">
      <w:rPr>
        <w:rFonts w:asciiTheme="minorHAnsi" w:hAnsiTheme="minorHAnsi" w:cstheme="minorHAnsi"/>
        <w:sz w:val="20"/>
        <w:szCs w:val="20"/>
      </w:rPr>
      <w:instrText>PAGE   \* MERGEFORMAT</w:instrText>
    </w:r>
    <w:r w:rsidRPr="006416A2">
      <w:rPr>
        <w:rFonts w:asciiTheme="minorHAnsi" w:hAnsiTheme="minorHAnsi" w:cstheme="minorHAnsi"/>
        <w:sz w:val="20"/>
        <w:szCs w:val="20"/>
      </w:rPr>
      <w:fldChar w:fldCharType="separate"/>
    </w:r>
    <w:r w:rsidRPr="006416A2">
      <w:rPr>
        <w:rFonts w:asciiTheme="minorHAnsi" w:hAnsiTheme="minorHAnsi" w:cstheme="minorHAnsi"/>
        <w:sz w:val="20"/>
        <w:szCs w:val="20"/>
      </w:rPr>
      <w:t>2</w:t>
    </w:r>
    <w:r w:rsidRPr="006416A2">
      <w:rPr>
        <w:rFonts w:asciiTheme="minorHAnsi" w:hAnsiTheme="minorHAnsi" w:cstheme="minorHAnsi"/>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7445" w14:textId="7D39A4F5" w:rsidR="006416A2" w:rsidRPr="006416A2" w:rsidRDefault="006416A2" w:rsidP="006416A2">
    <w:pPr>
      <w:pStyle w:val="Cabealho"/>
      <w:ind w:left="-170"/>
    </w:pPr>
    <w:r w:rsidRPr="006E6332">
      <w:rPr>
        <w:noProof/>
      </w:rPr>
      <w:drawing>
        <wp:inline distT="0" distB="0" distL="0" distR="0" wp14:anchorId="277A39AD" wp14:editId="17036044">
          <wp:extent cx="1035050" cy="387350"/>
          <wp:effectExtent l="0" t="0" r="0" b="0"/>
          <wp:docPr id="4" name="Imagem 4"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Tela de celular com texto preto sobre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B29"/>
    <w:multiLevelType w:val="hybridMultilevel"/>
    <w:tmpl w:val="D7F8CA64"/>
    <w:lvl w:ilvl="0" w:tplc="4B9ABB8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E9463CB"/>
    <w:multiLevelType w:val="hybridMultilevel"/>
    <w:tmpl w:val="AE769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5334E"/>
    <w:multiLevelType w:val="hybridMultilevel"/>
    <w:tmpl w:val="972E6D88"/>
    <w:lvl w:ilvl="0" w:tplc="7EF640A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6892E97"/>
    <w:multiLevelType w:val="hybridMultilevel"/>
    <w:tmpl w:val="A030E9BA"/>
    <w:lvl w:ilvl="0" w:tplc="13E0FE5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6934B8F"/>
    <w:multiLevelType w:val="hybridMultilevel"/>
    <w:tmpl w:val="7ED4176E"/>
    <w:lvl w:ilvl="0" w:tplc="1082B3C0">
      <w:numFmt w:val="bullet"/>
      <w:lvlText w:val=""/>
      <w:lvlJc w:val="left"/>
      <w:pPr>
        <w:ind w:left="720" w:hanging="360"/>
      </w:pPr>
      <w:rPr>
        <w:rFonts w:ascii="Symbol" w:eastAsia="Times New Roman"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63657F"/>
    <w:multiLevelType w:val="multilevel"/>
    <w:tmpl w:val="2818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A776E"/>
    <w:multiLevelType w:val="multilevel"/>
    <w:tmpl w:val="358E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1175A"/>
    <w:multiLevelType w:val="hybridMultilevel"/>
    <w:tmpl w:val="DE9C9A6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AD5DDA"/>
    <w:multiLevelType w:val="hybridMultilevel"/>
    <w:tmpl w:val="C8CE10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B61B1D"/>
    <w:multiLevelType w:val="hybridMultilevel"/>
    <w:tmpl w:val="6E6EE5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D3300E"/>
    <w:multiLevelType w:val="multilevel"/>
    <w:tmpl w:val="957C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0B197A"/>
    <w:multiLevelType w:val="multilevel"/>
    <w:tmpl w:val="3164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746B9"/>
    <w:multiLevelType w:val="multilevel"/>
    <w:tmpl w:val="D2B2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52BD4"/>
    <w:multiLevelType w:val="hybridMultilevel"/>
    <w:tmpl w:val="81306D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6E37D2"/>
    <w:multiLevelType w:val="multilevel"/>
    <w:tmpl w:val="74A2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6F764D"/>
    <w:multiLevelType w:val="hybridMultilevel"/>
    <w:tmpl w:val="972E6D88"/>
    <w:lvl w:ilvl="0" w:tplc="7EF640A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57202399"/>
    <w:multiLevelType w:val="multilevel"/>
    <w:tmpl w:val="B6DE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5B1201"/>
    <w:multiLevelType w:val="multilevel"/>
    <w:tmpl w:val="B1E2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5B6279"/>
    <w:multiLevelType w:val="multilevel"/>
    <w:tmpl w:val="F770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A2889"/>
    <w:multiLevelType w:val="multilevel"/>
    <w:tmpl w:val="76CC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8E564D"/>
    <w:multiLevelType w:val="hybridMultilevel"/>
    <w:tmpl w:val="FD2C0926"/>
    <w:lvl w:ilvl="0" w:tplc="2468F78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2"/>
  </w:num>
  <w:num w:numId="5">
    <w:abstractNumId w:val="0"/>
  </w:num>
  <w:num w:numId="6">
    <w:abstractNumId w:val="8"/>
  </w:num>
  <w:num w:numId="7">
    <w:abstractNumId w:val="1"/>
  </w:num>
  <w:num w:numId="8">
    <w:abstractNumId w:val="20"/>
  </w:num>
  <w:num w:numId="9">
    <w:abstractNumId w:val="3"/>
  </w:num>
  <w:num w:numId="10">
    <w:abstractNumId w:val="9"/>
  </w:num>
  <w:num w:numId="11">
    <w:abstractNumId w:val="15"/>
  </w:num>
  <w:num w:numId="12">
    <w:abstractNumId w:val="5"/>
  </w:num>
  <w:num w:numId="13">
    <w:abstractNumId w:val="18"/>
  </w:num>
  <w:num w:numId="14">
    <w:abstractNumId w:val="17"/>
  </w:num>
  <w:num w:numId="15">
    <w:abstractNumId w:val="19"/>
  </w:num>
  <w:num w:numId="16">
    <w:abstractNumId w:val="10"/>
  </w:num>
  <w:num w:numId="17">
    <w:abstractNumId w:val="16"/>
  </w:num>
  <w:num w:numId="18">
    <w:abstractNumId w:val="11"/>
  </w:num>
  <w:num w:numId="19">
    <w:abstractNumId w:val="12"/>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10"/>
    <w:rsid w:val="0000292A"/>
    <w:rsid w:val="00010DF3"/>
    <w:rsid w:val="00011E92"/>
    <w:rsid w:val="00020F63"/>
    <w:rsid w:val="000251F9"/>
    <w:rsid w:val="00025A96"/>
    <w:rsid w:val="00031227"/>
    <w:rsid w:val="00035926"/>
    <w:rsid w:val="00047C33"/>
    <w:rsid w:val="000514B1"/>
    <w:rsid w:val="0005475B"/>
    <w:rsid w:val="00062E47"/>
    <w:rsid w:val="00064678"/>
    <w:rsid w:val="00064D06"/>
    <w:rsid w:val="000650F0"/>
    <w:rsid w:val="0006552C"/>
    <w:rsid w:val="0006796E"/>
    <w:rsid w:val="00076B2C"/>
    <w:rsid w:val="00077E0E"/>
    <w:rsid w:val="000825E9"/>
    <w:rsid w:val="000829DB"/>
    <w:rsid w:val="000840E2"/>
    <w:rsid w:val="000847DE"/>
    <w:rsid w:val="000853A3"/>
    <w:rsid w:val="00085A7D"/>
    <w:rsid w:val="00086694"/>
    <w:rsid w:val="0009294F"/>
    <w:rsid w:val="000A36B5"/>
    <w:rsid w:val="000B0C55"/>
    <w:rsid w:val="000B2B21"/>
    <w:rsid w:val="000C71A7"/>
    <w:rsid w:val="000D4824"/>
    <w:rsid w:val="000D55D7"/>
    <w:rsid w:val="000D5A5C"/>
    <w:rsid w:val="000E3723"/>
    <w:rsid w:val="000E42E5"/>
    <w:rsid w:val="000E4DFB"/>
    <w:rsid w:val="000F7F95"/>
    <w:rsid w:val="001049F1"/>
    <w:rsid w:val="00107FFC"/>
    <w:rsid w:val="001148EB"/>
    <w:rsid w:val="00114992"/>
    <w:rsid w:val="001221F5"/>
    <w:rsid w:val="00135B99"/>
    <w:rsid w:val="00136DB6"/>
    <w:rsid w:val="0014571B"/>
    <w:rsid w:val="00152FE2"/>
    <w:rsid w:val="001615AB"/>
    <w:rsid w:val="001622FF"/>
    <w:rsid w:val="0016454E"/>
    <w:rsid w:val="00166818"/>
    <w:rsid w:val="00167CD9"/>
    <w:rsid w:val="00171198"/>
    <w:rsid w:val="00174D38"/>
    <w:rsid w:val="00175BF7"/>
    <w:rsid w:val="00181617"/>
    <w:rsid w:val="00181E5C"/>
    <w:rsid w:val="00186108"/>
    <w:rsid w:val="0019068A"/>
    <w:rsid w:val="00192284"/>
    <w:rsid w:val="00192768"/>
    <w:rsid w:val="001929D8"/>
    <w:rsid w:val="00194EE7"/>
    <w:rsid w:val="0019550A"/>
    <w:rsid w:val="001A3F3B"/>
    <w:rsid w:val="001A49A2"/>
    <w:rsid w:val="001A555B"/>
    <w:rsid w:val="001A5681"/>
    <w:rsid w:val="001A62B4"/>
    <w:rsid w:val="001B1E89"/>
    <w:rsid w:val="001B3F16"/>
    <w:rsid w:val="001B3F54"/>
    <w:rsid w:val="001B43E9"/>
    <w:rsid w:val="001B6B7C"/>
    <w:rsid w:val="001C05F7"/>
    <w:rsid w:val="001C5329"/>
    <w:rsid w:val="001C742E"/>
    <w:rsid w:val="001C7D60"/>
    <w:rsid w:val="001D497A"/>
    <w:rsid w:val="001D502F"/>
    <w:rsid w:val="001E0C58"/>
    <w:rsid w:val="001E2C0F"/>
    <w:rsid w:val="001F138F"/>
    <w:rsid w:val="001F365B"/>
    <w:rsid w:val="001F4D0D"/>
    <w:rsid w:val="001F573E"/>
    <w:rsid w:val="001F69E0"/>
    <w:rsid w:val="00213E56"/>
    <w:rsid w:val="00222234"/>
    <w:rsid w:val="00223416"/>
    <w:rsid w:val="00225EB7"/>
    <w:rsid w:val="0023098D"/>
    <w:rsid w:val="00231C49"/>
    <w:rsid w:val="00235BF2"/>
    <w:rsid w:val="002409F5"/>
    <w:rsid w:val="0024159C"/>
    <w:rsid w:val="002442D2"/>
    <w:rsid w:val="0024741A"/>
    <w:rsid w:val="002526A8"/>
    <w:rsid w:val="002542B3"/>
    <w:rsid w:val="002751F1"/>
    <w:rsid w:val="00276D3E"/>
    <w:rsid w:val="002837E2"/>
    <w:rsid w:val="00283F69"/>
    <w:rsid w:val="00285E4E"/>
    <w:rsid w:val="002862AD"/>
    <w:rsid w:val="002972ED"/>
    <w:rsid w:val="002A64FE"/>
    <w:rsid w:val="002B44B5"/>
    <w:rsid w:val="002C3A18"/>
    <w:rsid w:val="002C622B"/>
    <w:rsid w:val="002D1141"/>
    <w:rsid w:val="002D39B4"/>
    <w:rsid w:val="002D59B8"/>
    <w:rsid w:val="002E0A62"/>
    <w:rsid w:val="002E169D"/>
    <w:rsid w:val="002E31C4"/>
    <w:rsid w:val="002F435E"/>
    <w:rsid w:val="002F48F4"/>
    <w:rsid w:val="003113F4"/>
    <w:rsid w:val="00313E05"/>
    <w:rsid w:val="00315CBB"/>
    <w:rsid w:val="0032719E"/>
    <w:rsid w:val="003306ED"/>
    <w:rsid w:val="00331089"/>
    <w:rsid w:val="00336437"/>
    <w:rsid w:val="00336FD1"/>
    <w:rsid w:val="00343C52"/>
    <w:rsid w:val="00344F39"/>
    <w:rsid w:val="00346F0C"/>
    <w:rsid w:val="00350AAE"/>
    <w:rsid w:val="00352BDF"/>
    <w:rsid w:val="00353315"/>
    <w:rsid w:val="00356FDA"/>
    <w:rsid w:val="00360238"/>
    <w:rsid w:val="0036274B"/>
    <w:rsid w:val="00365794"/>
    <w:rsid w:val="00366D5F"/>
    <w:rsid w:val="00367C32"/>
    <w:rsid w:val="00385DB4"/>
    <w:rsid w:val="00390AC5"/>
    <w:rsid w:val="0039131F"/>
    <w:rsid w:val="003A5989"/>
    <w:rsid w:val="003A6032"/>
    <w:rsid w:val="003B04F0"/>
    <w:rsid w:val="003B0C84"/>
    <w:rsid w:val="003C5D27"/>
    <w:rsid w:val="003C7E34"/>
    <w:rsid w:val="003D28D6"/>
    <w:rsid w:val="003D3C22"/>
    <w:rsid w:val="003D51C0"/>
    <w:rsid w:val="003D7C62"/>
    <w:rsid w:val="003E297C"/>
    <w:rsid w:val="004075A8"/>
    <w:rsid w:val="00411631"/>
    <w:rsid w:val="0041307F"/>
    <w:rsid w:val="004154C6"/>
    <w:rsid w:val="00420669"/>
    <w:rsid w:val="004210D5"/>
    <w:rsid w:val="00442B11"/>
    <w:rsid w:val="0044431E"/>
    <w:rsid w:val="00451741"/>
    <w:rsid w:val="00460E1A"/>
    <w:rsid w:val="0046255F"/>
    <w:rsid w:val="00463595"/>
    <w:rsid w:val="004645A3"/>
    <w:rsid w:val="00470BC3"/>
    <w:rsid w:val="004721BE"/>
    <w:rsid w:val="00473449"/>
    <w:rsid w:val="00474909"/>
    <w:rsid w:val="00474D03"/>
    <w:rsid w:val="00474DA7"/>
    <w:rsid w:val="004764C0"/>
    <w:rsid w:val="0047696C"/>
    <w:rsid w:val="0047795F"/>
    <w:rsid w:val="00480EB3"/>
    <w:rsid w:val="00481C4F"/>
    <w:rsid w:val="004939F9"/>
    <w:rsid w:val="00495BEA"/>
    <w:rsid w:val="00495D40"/>
    <w:rsid w:val="004973E0"/>
    <w:rsid w:val="0049776B"/>
    <w:rsid w:val="004A1C00"/>
    <w:rsid w:val="004A572E"/>
    <w:rsid w:val="004A7122"/>
    <w:rsid w:val="004B2C6C"/>
    <w:rsid w:val="004B3D0B"/>
    <w:rsid w:val="004B4886"/>
    <w:rsid w:val="004B66DE"/>
    <w:rsid w:val="004C3CB9"/>
    <w:rsid w:val="004C63A1"/>
    <w:rsid w:val="004C71EC"/>
    <w:rsid w:val="004D15A8"/>
    <w:rsid w:val="004D23CE"/>
    <w:rsid w:val="004D2E06"/>
    <w:rsid w:val="004D57F1"/>
    <w:rsid w:val="004D61CA"/>
    <w:rsid w:val="004E32B3"/>
    <w:rsid w:val="004F24E8"/>
    <w:rsid w:val="004F4746"/>
    <w:rsid w:val="004F7CA3"/>
    <w:rsid w:val="0050303F"/>
    <w:rsid w:val="00505D9F"/>
    <w:rsid w:val="00511280"/>
    <w:rsid w:val="00512963"/>
    <w:rsid w:val="0051485E"/>
    <w:rsid w:val="00515BDD"/>
    <w:rsid w:val="00520FF9"/>
    <w:rsid w:val="00527BE4"/>
    <w:rsid w:val="00531276"/>
    <w:rsid w:val="0053161B"/>
    <w:rsid w:val="00535A66"/>
    <w:rsid w:val="005415F2"/>
    <w:rsid w:val="005417FB"/>
    <w:rsid w:val="00545D73"/>
    <w:rsid w:val="0054771B"/>
    <w:rsid w:val="005606FB"/>
    <w:rsid w:val="00566F86"/>
    <w:rsid w:val="0057121C"/>
    <w:rsid w:val="00571519"/>
    <w:rsid w:val="00580F89"/>
    <w:rsid w:val="0058186B"/>
    <w:rsid w:val="00583B9F"/>
    <w:rsid w:val="00583FA7"/>
    <w:rsid w:val="00584FA9"/>
    <w:rsid w:val="00590705"/>
    <w:rsid w:val="005909BB"/>
    <w:rsid w:val="00596942"/>
    <w:rsid w:val="00596D80"/>
    <w:rsid w:val="005A19C6"/>
    <w:rsid w:val="005A2289"/>
    <w:rsid w:val="005A32CF"/>
    <w:rsid w:val="005A5168"/>
    <w:rsid w:val="005B1F84"/>
    <w:rsid w:val="005B5B4B"/>
    <w:rsid w:val="005B6F39"/>
    <w:rsid w:val="005C1250"/>
    <w:rsid w:val="005C3283"/>
    <w:rsid w:val="005D28F6"/>
    <w:rsid w:val="005D38DA"/>
    <w:rsid w:val="005D3AE0"/>
    <w:rsid w:val="005D6FD7"/>
    <w:rsid w:val="005E2383"/>
    <w:rsid w:val="005F0EC3"/>
    <w:rsid w:val="005F42CE"/>
    <w:rsid w:val="00600B29"/>
    <w:rsid w:val="00602AD3"/>
    <w:rsid w:val="00603BA1"/>
    <w:rsid w:val="00614866"/>
    <w:rsid w:val="00620A10"/>
    <w:rsid w:val="00625823"/>
    <w:rsid w:val="00626E3E"/>
    <w:rsid w:val="00630BC8"/>
    <w:rsid w:val="00631D68"/>
    <w:rsid w:val="006416A2"/>
    <w:rsid w:val="00650612"/>
    <w:rsid w:val="006506FA"/>
    <w:rsid w:val="00650BEE"/>
    <w:rsid w:val="00651FF2"/>
    <w:rsid w:val="00655B81"/>
    <w:rsid w:val="00660FC2"/>
    <w:rsid w:val="00661CB6"/>
    <w:rsid w:val="0066285D"/>
    <w:rsid w:val="00662AD7"/>
    <w:rsid w:val="00666192"/>
    <w:rsid w:val="00671FF1"/>
    <w:rsid w:val="00672409"/>
    <w:rsid w:val="00672B2B"/>
    <w:rsid w:val="00673C67"/>
    <w:rsid w:val="00691B61"/>
    <w:rsid w:val="00695092"/>
    <w:rsid w:val="006A3E26"/>
    <w:rsid w:val="006A41B9"/>
    <w:rsid w:val="006A491C"/>
    <w:rsid w:val="006A4FC4"/>
    <w:rsid w:val="006B0B92"/>
    <w:rsid w:val="006B3875"/>
    <w:rsid w:val="006C3A9B"/>
    <w:rsid w:val="006C4912"/>
    <w:rsid w:val="006D542F"/>
    <w:rsid w:val="006E38DE"/>
    <w:rsid w:val="006E39A7"/>
    <w:rsid w:val="006E4F08"/>
    <w:rsid w:val="006F01F7"/>
    <w:rsid w:val="006F4202"/>
    <w:rsid w:val="0070240A"/>
    <w:rsid w:val="00702CF5"/>
    <w:rsid w:val="00703C4F"/>
    <w:rsid w:val="007052D6"/>
    <w:rsid w:val="00707773"/>
    <w:rsid w:val="00713BD6"/>
    <w:rsid w:val="007166D0"/>
    <w:rsid w:val="00716D1D"/>
    <w:rsid w:val="00717EC4"/>
    <w:rsid w:val="00724AED"/>
    <w:rsid w:val="007252B7"/>
    <w:rsid w:val="00726E81"/>
    <w:rsid w:val="00727D84"/>
    <w:rsid w:val="007314EF"/>
    <w:rsid w:val="00731A69"/>
    <w:rsid w:val="00734311"/>
    <w:rsid w:val="0073592B"/>
    <w:rsid w:val="00736543"/>
    <w:rsid w:val="00736FBE"/>
    <w:rsid w:val="00743F3F"/>
    <w:rsid w:val="00745678"/>
    <w:rsid w:val="0074620D"/>
    <w:rsid w:val="007529C6"/>
    <w:rsid w:val="00755142"/>
    <w:rsid w:val="00761C85"/>
    <w:rsid w:val="00762A52"/>
    <w:rsid w:val="00765873"/>
    <w:rsid w:val="00770CDB"/>
    <w:rsid w:val="00774423"/>
    <w:rsid w:val="00776FBA"/>
    <w:rsid w:val="00780C26"/>
    <w:rsid w:val="00782D37"/>
    <w:rsid w:val="0078447F"/>
    <w:rsid w:val="00791EBD"/>
    <w:rsid w:val="00795CE2"/>
    <w:rsid w:val="007A127B"/>
    <w:rsid w:val="007A18B9"/>
    <w:rsid w:val="007A3A37"/>
    <w:rsid w:val="007A6BB1"/>
    <w:rsid w:val="007B16B9"/>
    <w:rsid w:val="007B7255"/>
    <w:rsid w:val="007C0D9D"/>
    <w:rsid w:val="007C1131"/>
    <w:rsid w:val="007C2948"/>
    <w:rsid w:val="007C49F1"/>
    <w:rsid w:val="007C6DE9"/>
    <w:rsid w:val="007C6E94"/>
    <w:rsid w:val="007C7164"/>
    <w:rsid w:val="007D20A3"/>
    <w:rsid w:val="007D3420"/>
    <w:rsid w:val="007D5B13"/>
    <w:rsid w:val="007E0B1A"/>
    <w:rsid w:val="007F2AB2"/>
    <w:rsid w:val="007F3BAC"/>
    <w:rsid w:val="007F4810"/>
    <w:rsid w:val="00802984"/>
    <w:rsid w:val="008058E7"/>
    <w:rsid w:val="00811F5D"/>
    <w:rsid w:val="008139FA"/>
    <w:rsid w:val="00814822"/>
    <w:rsid w:val="008162DC"/>
    <w:rsid w:val="00821BF9"/>
    <w:rsid w:val="00827579"/>
    <w:rsid w:val="008341DD"/>
    <w:rsid w:val="00836BB1"/>
    <w:rsid w:val="00840D83"/>
    <w:rsid w:val="00840F7E"/>
    <w:rsid w:val="00842DC5"/>
    <w:rsid w:val="0084767C"/>
    <w:rsid w:val="00852D94"/>
    <w:rsid w:val="00853FB2"/>
    <w:rsid w:val="00856920"/>
    <w:rsid w:val="00860E5E"/>
    <w:rsid w:val="00863086"/>
    <w:rsid w:val="00870151"/>
    <w:rsid w:val="00870CA2"/>
    <w:rsid w:val="00875AE8"/>
    <w:rsid w:val="00885D56"/>
    <w:rsid w:val="00885EFD"/>
    <w:rsid w:val="008915B4"/>
    <w:rsid w:val="00892F0E"/>
    <w:rsid w:val="00894F05"/>
    <w:rsid w:val="00896A1E"/>
    <w:rsid w:val="008A2A03"/>
    <w:rsid w:val="008A6688"/>
    <w:rsid w:val="008B4909"/>
    <w:rsid w:val="008B605B"/>
    <w:rsid w:val="008B73E4"/>
    <w:rsid w:val="008C1AD2"/>
    <w:rsid w:val="008C3C6B"/>
    <w:rsid w:val="008C78BB"/>
    <w:rsid w:val="008D1F84"/>
    <w:rsid w:val="008D468C"/>
    <w:rsid w:val="008D7546"/>
    <w:rsid w:val="008D7989"/>
    <w:rsid w:val="008E0EF0"/>
    <w:rsid w:val="008E1F27"/>
    <w:rsid w:val="008F3F4D"/>
    <w:rsid w:val="008F405E"/>
    <w:rsid w:val="008F6FB3"/>
    <w:rsid w:val="00902536"/>
    <w:rsid w:val="0090624C"/>
    <w:rsid w:val="00910A16"/>
    <w:rsid w:val="00912014"/>
    <w:rsid w:val="00930C41"/>
    <w:rsid w:val="0093243F"/>
    <w:rsid w:val="009338CE"/>
    <w:rsid w:val="00936CC2"/>
    <w:rsid w:val="009447FE"/>
    <w:rsid w:val="00946350"/>
    <w:rsid w:val="009607C2"/>
    <w:rsid w:val="00970C0C"/>
    <w:rsid w:val="00975D40"/>
    <w:rsid w:val="00975DB8"/>
    <w:rsid w:val="00975EFF"/>
    <w:rsid w:val="00976905"/>
    <w:rsid w:val="009808D4"/>
    <w:rsid w:val="009860AC"/>
    <w:rsid w:val="00994C64"/>
    <w:rsid w:val="009962F1"/>
    <w:rsid w:val="009969B0"/>
    <w:rsid w:val="009A13BE"/>
    <w:rsid w:val="009A2649"/>
    <w:rsid w:val="009A564A"/>
    <w:rsid w:val="009B31DA"/>
    <w:rsid w:val="009B5065"/>
    <w:rsid w:val="009B5FC7"/>
    <w:rsid w:val="009C1AA6"/>
    <w:rsid w:val="009C6D52"/>
    <w:rsid w:val="009C7983"/>
    <w:rsid w:val="009D035F"/>
    <w:rsid w:val="009D6CD3"/>
    <w:rsid w:val="009E6A4A"/>
    <w:rsid w:val="009E6E9E"/>
    <w:rsid w:val="009E77FA"/>
    <w:rsid w:val="009E7EB5"/>
    <w:rsid w:val="00A048DC"/>
    <w:rsid w:val="00A0591F"/>
    <w:rsid w:val="00A12C3C"/>
    <w:rsid w:val="00A42AAC"/>
    <w:rsid w:val="00A51C15"/>
    <w:rsid w:val="00A54536"/>
    <w:rsid w:val="00A54B26"/>
    <w:rsid w:val="00A569FB"/>
    <w:rsid w:val="00A63575"/>
    <w:rsid w:val="00A63860"/>
    <w:rsid w:val="00A65C98"/>
    <w:rsid w:val="00A67036"/>
    <w:rsid w:val="00A72BD3"/>
    <w:rsid w:val="00A83221"/>
    <w:rsid w:val="00A839A2"/>
    <w:rsid w:val="00A83C51"/>
    <w:rsid w:val="00A867C8"/>
    <w:rsid w:val="00A87F04"/>
    <w:rsid w:val="00A92A7A"/>
    <w:rsid w:val="00A94295"/>
    <w:rsid w:val="00A97334"/>
    <w:rsid w:val="00A976AA"/>
    <w:rsid w:val="00AA100C"/>
    <w:rsid w:val="00AA29E9"/>
    <w:rsid w:val="00AA4AB6"/>
    <w:rsid w:val="00AB3BB8"/>
    <w:rsid w:val="00AB4581"/>
    <w:rsid w:val="00AC5E2B"/>
    <w:rsid w:val="00AC6D05"/>
    <w:rsid w:val="00AD0A0D"/>
    <w:rsid w:val="00AD2BEE"/>
    <w:rsid w:val="00AD5BCD"/>
    <w:rsid w:val="00AD5C84"/>
    <w:rsid w:val="00AE44AB"/>
    <w:rsid w:val="00AE4B23"/>
    <w:rsid w:val="00AE6AC1"/>
    <w:rsid w:val="00AF00D4"/>
    <w:rsid w:val="00AF7BC4"/>
    <w:rsid w:val="00B02C23"/>
    <w:rsid w:val="00B0349E"/>
    <w:rsid w:val="00B102A4"/>
    <w:rsid w:val="00B11A30"/>
    <w:rsid w:val="00B1623C"/>
    <w:rsid w:val="00B22381"/>
    <w:rsid w:val="00B230B4"/>
    <w:rsid w:val="00B26869"/>
    <w:rsid w:val="00B348C2"/>
    <w:rsid w:val="00B3576F"/>
    <w:rsid w:val="00B40D95"/>
    <w:rsid w:val="00B46A48"/>
    <w:rsid w:val="00B503B9"/>
    <w:rsid w:val="00B5056C"/>
    <w:rsid w:val="00B61AC1"/>
    <w:rsid w:val="00B6532F"/>
    <w:rsid w:val="00B6743E"/>
    <w:rsid w:val="00B72F47"/>
    <w:rsid w:val="00B7457F"/>
    <w:rsid w:val="00B9040F"/>
    <w:rsid w:val="00B90FB0"/>
    <w:rsid w:val="00BA050E"/>
    <w:rsid w:val="00BA265E"/>
    <w:rsid w:val="00BA2F4D"/>
    <w:rsid w:val="00BB2C5E"/>
    <w:rsid w:val="00BB501D"/>
    <w:rsid w:val="00BC2F6C"/>
    <w:rsid w:val="00BC4304"/>
    <w:rsid w:val="00BC6E6A"/>
    <w:rsid w:val="00BD1179"/>
    <w:rsid w:val="00BD4705"/>
    <w:rsid w:val="00BE1FF8"/>
    <w:rsid w:val="00BE2A0C"/>
    <w:rsid w:val="00BF2610"/>
    <w:rsid w:val="00BF2EE3"/>
    <w:rsid w:val="00C003AF"/>
    <w:rsid w:val="00C00807"/>
    <w:rsid w:val="00C014AB"/>
    <w:rsid w:val="00C06BA0"/>
    <w:rsid w:val="00C073BC"/>
    <w:rsid w:val="00C07A06"/>
    <w:rsid w:val="00C12E44"/>
    <w:rsid w:val="00C1466A"/>
    <w:rsid w:val="00C23A6B"/>
    <w:rsid w:val="00C24DE6"/>
    <w:rsid w:val="00C26143"/>
    <w:rsid w:val="00C26304"/>
    <w:rsid w:val="00C3403A"/>
    <w:rsid w:val="00C35A43"/>
    <w:rsid w:val="00C379DD"/>
    <w:rsid w:val="00C4014E"/>
    <w:rsid w:val="00C41140"/>
    <w:rsid w:val="00C47012"/>
    <w:rsid w:val="00C50674"/>
    <w:rsid w:val="00C55450"/>
    <w:rsid w:val="00C64BAC"/>
    <w:rsid w:val="00C728A0"/>
    <w:rsid w:val="00C8263D"/>
    <w:rsid w:val="00C86434"/>
    <w:rsid w:val="00C90910"/>
    <w:rsid w:val="00C931FB"/>
    <w:rsid w:val="00C941AD"/>
    <w:rsid w:val="00C94D42"/>
    <w:rsid w:val="00CA6D76"/>
    <w:rsid w:val="00CC0688"/>
    <w:rsid w:val="00CC332B"/>
    <w:rsid w:val="00CD030C"/>
    <w:rsid w:val="00CD3784"/>
    <w:rsid w:val="00CD3A7B"/>
    <w:rsid w:val="00CD3F81"/>
    <w:rsid w:val="00CE13F6"/>
    <w:rsid w:val="00CF1EA7"/>
    <w:rsid w:val="00D05239"/>
    <w:rsid w:val="00D05C77"/>
    <w:rsid w:val="00D230B0"/>
    <w:rsid w:val="00D25B77"/>
    <w:rsid w:val="00D25DDA"/>
    <w:rsid w:val="00D305F6"/>
    <w:rsid w:val="00D31C31"/>
    <w:rsid w:val="00D31F45"/>
    <w:rsid w:val="00D331D9"/>
    <w:rsid w:val="00D37A2D"/>
    <w:rsid w:val="00D42DD6"/>
    <w:rsid w:val="00D430CD"/>
    <w:rsid w:val="00D5051B"/>
    <w:rsid w:val="00D51392"/>
    <w:rsid w:val="00D535F7"/>
    <w:rsid w:val="00D56A8E"/>
    <w:rsid w:val="00D63E0E"/>
    <w:rsid w:val="00D71FC2"/>
    <w:rsid w:val="00D75178"/>
    <w:rsid w:val="00D8058D"/>
    <w:rsid w:val="00D85ACA"/>
    <w:rsid w:val="00D87143"/>
    <w:rsid w:val="00D90B8A"/>
    <w:rsid w:val="00DA0B85"/>
    <w:rsid w:val="00DA11B1"/>
    <w:rsid w:val="00DA18FD"/>
    <w:rsid w:val="00DA1F87"/>
    <w:rsid w:val="00DB516F"/>
    <w:rsid w:val="00DB5610"/>
    <w:rsid w:val="00DC021D"/>
    <w:rsid w:val="00DC593C"/>
    <w:rsid w:val="00DC5C22"/>
    <w:rsid w:val="00DC6610"/>
    <w:rsid w:val="00DD1029"/>
    <w:rsid w:val="00DD2643"/>
    <w:rsid w:val="00DE457D"/>
    <w:rsid w:val="00DF098F"/>
    <w:rsid w:val="00DF2339"/>
    <w:rsid w:val="00DF775C"/>
    <w:rsid w:val="00E011B3"/>
    <w:rsid w:val="00E05473"/>
    <w:rsid w:val="00E06897"/>
    <w:rsid w:val="00E15CCE"/>
    <w:rsid w:val="00E261F9"/>
    <w:rsid w:val="00E26DEE"/>
    <w:rsid w:val="00E41E62"/>
    <w:rsid w:val="00E44624"/>
    <w:rsid w:val="00E4734C"/>
    <w:rsid w:val="00E51750"/>
    <w:rsid w:val="00E530B0"/>
    <w:rsid w:val="00E537D9"/>
    <w:rsid w:val="00E55017"/>
    <w:rsid w:val="00E64931"/>
    <w:rsid w:val="00E72367"/>
    <w:rsid w:val="00E75220"/>
    <w:rsid w:val="00E76583"/>
    <w:rsid w:val="00E80209"/>
    <w:rsid w:val="00E80A7A"/>
    <w:rsid w:val="00E85621"/>
    <w:rsid w:val="00E863D7"/>
    <w:rsid w:val="00E870FC"/>
    <w:rsid w:val="00E91D78"/>
    <w:rsid w:val="00E92589"/>
    <w:rsid w:val="00E96655"/>
    <w:rsid w:val="00E97CBA"/>
    <w:rsid w:val="00EA0662"/>
    <w:rsid w:val="00EA067E"/>
    <w:rsid w:val="00EA3965"/>
    <w:rsid w:val="00EA5F14"/>
    <w:rsid w:val="00EB04DC"/>
    <w:rsid w:val="00EB1C9E"/>
    <w:rsid w:val="00EC1D0A"/>
    <w:rsid w:val="00EC22E4"/>
    <w:rsid w:val="00EC2487"/>
    <w:rsid w:val="00EC2A27"/>
    <w:rsid w:val="00EC553B"/>
    <w:rsid w:val="00EC5ABB"/>
    <w:rsid w:val="00ED1914"/>
    <w:rsid w:val="00ED357A"/>
    <w:rsid w:val="00ED6F00"/>
    <w:rsid w:val="00ED79BB"/>
    <w:rsid w:val="00EE1C91"/>
    <w:rsid w:val="00EE2DB0"/>
    <w:rsid w:val="00EE3CC9"/>
    <w:rsid w:val="00EE5130"/>
    <w:rsid w:val="00EE5BAD"/>
    <w:rsid w:val="00EE77F3"/>
    <w:rsid w:val="00EF3289"/>
    <w:rsid w:val="00EF4E70"/>
    <w:rsid w:val="00EF6C01"/>
    <w:rsid w:val="00F02D12"/>
    <w:rsid w:val="00F05F08"/>
    <w:rsid w:val="00F166B7"/>
    <w:rsid w:val="00F23C95"/>
    <w:rsid w:val="00F2674D"/>
    <w:rsid w:val="00F26CB1"/>
    <w:rsid w:val="00F327A8"/>
    <w:rsid w:val="00F378BB"/>
    <w:rsid w:val="00F44643"/>
    <w:rsid w:val="00F46A82"/>
    <w:rsid w:val="00F541D3"/>
    <w:rsid w:val="00F76B73"/>
    <w:rsid w:val="00F843F8"/>
    <w:rsid w:val="00F84F4A"/>
    <w:rsid w:val="00F943F9"/>
    <w:rsid w:val="00FB217D"/>
    <w:rsid w:val="00FB2CC3"/>
    <w:rsid w:val="00FB2F7F"/>
    <w:rsid w:val="00FB3D8A"/>
    <w:rsid w:val="00FB697D"/>
    <w:rsid w:val="00FC2C07"/>
    <w:rsid w:val="00FC44A9"/>
    <w:rsid w:val="00FD2418"/>
    <w:rsid w:val="00FD5695"/>
    <w:rsid w:val="00FD660F"/>
    <w:rsid w:val="00FD7792"/>
    <w:rsid w:val="00FE6CFC"/>
    <w:rsid w:val="00FF4747"/>
    <w:rsid w:val="00FF69CC"/>
    <w:rsid w:val="00FF7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922E"/>
  <w15:chartTrackingRefBased/>
  <w15:docId w15:val="{45CEDBC5-CB42-43B9-9162-929FC945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2ED"/>
    <w:pPr>
      <w:spacing w:line="360" w:lineRule="auto"/>
    </w:pPr>
    <w:rPr>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6CC2"/>
    <w:pPr>
      <w:ind w:left="720"/>
      <w:contextualSpacing/>
    </w:pPr>
  </w:style>
  <w:style w:type="character" w:styleId="Hyperlink">
    <w:name w:val="Hyperlink"/>
    <w:uiPriority w:val="99"/>
    <w:unhideWhenUsed/>
    <w:rsid w:val="00C23A6B"/>
    <w:rPr>
      <w:color w:val="0000FF"/>
      <w:u w:val="single"/>
    </w:rPr>
  </w:style>
  <w:style w:type="paragraph" w:styleId="Textodenotaderodap">
    <w:name w:val="footnote text"/>
    <w:basedOn w:val="Normal"/>
    <w:link w:val="TextodenotaderodapChar"/>
    <w:semiHidden/>
    <w:unhideWhenUsed/>
    <w:rsid w:val="00336FD1"/>
    <w:pPr>
      <w:spacing w:line="240" w:lineRule="auto"/>
    </w:pPr>
    <w:rPr>
      <w:sz w:val="20"/>
      <w:szCs w:val="20"/>
    </w:rPr>
  </w:style>
  <w:style w:type="character" w:customStyle="1" w:styleId="TextodenotaderodapChar">
    <w:name w:val="Texto de nota de rodapé Char"/>
    <w:link w:val="Textodenotaderodap"/>
    <w:uiPriority w:val="99"/>
    <w:semiHidden/>
    <w:rsid w:val="00336FD1"/>
    <w:rPr>
      <w:sz w:val="20"/>
      <w:szCs w:val="20"/>
    </w:rPr>
  </w:style>
  <w:style w:type="character" w:styleId="Refdenotaderodap">
    <w:name w:val="footnote reference"/>
    <w:semiHidden/>
    <w:unhideWhenUsed/>
    <w:rsid w:val="00336FD1"/>
    <w:rPr>
      <w:vertAlign w:val="superscript"/>
    </w:rPr>
  </w:style>
  <w:style w:type="character" w:customStyle="1" w:styleId="destacapalavras1">
    <w:name w:val="destaca_palavras1"/>
    <w:rsid w:val="001A49A2"/>
    <w:rPr>
      <w:shd w:val="clear" w:color="auto" w:fill="FFFF00"/>
    </w:rPr>
  </w:style>
  <w:style w:type="paragraph" w:styleId="NormalWeb">
    <w:name w:val="Normal (Web)"/>
    <w:basedOn w:val="Normal"/>
    <w:uiPriority w:val="99"/>
    <w:unhideWhenUsed/>
    <w:rsid w:val="00671FF1"/>
    <w:pPr>
      <w:spacing w:before="100" w:beforeAutospacing="1" w:after="100" w:afterAutospacing="1" w:line="240" w:lineRule="auto"/>
    </w:pPr>
    <w:rPr>
      <w:szCs w:val="24"/>
    </w:rPr>
  </w:style>
  <w:style w:type="paragraph" w:customStyle="1" w:styleId="Estilo5">
    <w:name w:val="Estilo5"/>
    <w:basedOn w:val="Normal"/>
    <w:rsid w:val="00EE5130"/>
    <w:pPr>
      <w:overflowPunct w:val="0"/>
      <w:autoSpaceDE w:val="0"/>
      <w:autoSpaceDN w:val="0"/>
      <w:adjustRightInd w:val="0"/>
      <w:jc w:val="both"/>
      <w:textAlignment w:val="baseline"/>
    </w:pPr>
    <w:rPr>
      <w:szCs w:val="20"/>
    </w:rPr>
  </w:style>
  <w:style w:type="paragraph" w:customStyle="1" w:styleId="Estilo2">
    <w:name w:val="Estilo2"/>
    <w:basedOn w:val="Normal"/>
    <w:rsid w:val="00EE5130"/>
    <w:pPr>
      <w:overflowPunct w:val="0"/>
      <w:autoSpaceDE w:val="0"/>
      <w:autoSpaceDN w:val="0"/>
      <w:adjustRightInd w:val="0"/>
      <w:jc w:val="both"/>
      <w:textAlignment w:val="baseline"/>
    </w:pPr>
    <w:rPr>
      <w:sz w:val="20"/>
      <w:szCs w:val="20"/>
    </w:rPr>
  </w:style>
  <w:style w:type="paragraph" w:customStyle="1" w:styleId="Estilo3">
    <w:name w:val="Estilo3"/>
    <w:basedOn w:val="Normal"/>
    <w:rsid w:val="00EE5130"/>
    <w:pPr>
      <w:overflowPunct w:val="0"/>
      <w:autoSpaceDE w:val="0"/>
      <w:autoSpaceDN w:val="0"/>
      <w:adjustRightInd w:val="0"/>
      <w:jc w:val="both"/>
      <w:textAlignment w:val="baseline"/>
    </w:pPr>
    <w:rPr>
      <w:sz w:val="20"/>
      <w:szCs w:val="20"/>
    </w:rPr>
  </w:style>
  <w:style w:type="paragraph" w:styleId="Recuodecorpodetexto">
    <w:name w:val="Body Text Indent"/>
    <w:basedOn w:val="Normal"/>
    <w:link w:val="RecuodecorpodetextoChar"/>
    <w:rsid w:val="009607C2"/>
    <w:pPr>
      <w:widowControl w:val="0"/>
      <w:ind w:left="4253"/>
      <w:jc w:val="both"/>
    </w:pPr>
    <w:rPr>
      <w:b/>
      <w:sz w:val="20"/>
      <w:szCs w:val="24"/>
    </w:rPr>
  </w:style>
  <w:style w:type="character" w:customStyle="1" w:styleId="RecuodecorpodetextoChar">
    <w:name w:val="Recuo de corpo de texto Char"/>
    <w:link w:val="Recuodecorpodetexto"/>
    <w:rsid w:val="009607C2"/>
    <w:rPr>
      <w:rFonts w:eastAsia="Times New Roman" w:cs="Times New Roman"/>
      <w:b/>
      <w:sz w:val="20"/>
      <w:szCs w:val="24"/>
    </w:rPr>
  </w:style>
  <w:style w:type="paragraph" w:styleId="Recuodecorpodetexto3">
    <w:name w:val="Body Text Indent 3"/>
    <w:basedOn w:val="Normal"/>
    <w:link w:val="Recuodecorpodetexto3Char"/>
    <w:uiPriority w:val="99"/>
    <w:semiHidden/>
    <w:unhideWhenUsed/>
    <w:rsid w:val="00B40D95"/>
    <w:pPr>
      <w:spacing w:after="120"/>
      <w:ind w:left="283"/>
    </w:pPr>
    <w:rPr>
      <w:sz w:val="16"/>
      <w:szCs w:val="16"/>
    </w:rPr>
  </w:style>
  <w:style w:type="character" w:customStyle="1" w:styleId="Recuodecorpodetexto3Char">
    <w:name w:val="Recuo de corpo de texto 3 Char"/>
    <w:link w:val="Recuodecorpodetexto3"/>
    <w:uiPriority w:val="99"/>
    <w:semiHidden/>
    <w:rsid w:val="00B40D95"/>
    <w:rPr>
      <w:sz w:val="16"/>
      <w:szCs w:val="16"/>
    </w:rPr>
  </w:style>
  <w:style w:type="paragraph" w:styleId="Rodap">
    <w:name w:val="footer"/>
    <w:basedOn w:val="Normal"/>
    <w:link w:val="RodapChar"/>
    <w:uiPriority w:val="99"/>
    <w:rsid w:val="00A83221"/>
    <w:pPr>
      <w:tabs>
        <w:tab w:val="center" w:pos="4419"/>
        <w:tab w:val="right" w:pos="8838"/>
      </w:tabs>
      <w:spacing w:line="240" w:lineRule="auto"/>
    </w:pPr>
    <w:rPr>
      <w:szCs w:val="24"/>
    </w:rPr>
  </w:style>
  <w:style w:type="character" w:customStyle="1" w:styleId="RodapChar">
    <w:name w:val="Rodapé Char"/>
    <w:link w:val="Rodap"/>
    <w:uiPriority w:val="99"/>
    <w:rsid w:val="00A83221"/>
    <w:rPr>
      <w:rFonts w:eastAsia="Times New Roman" w:cs="Times New Roman"/>
      <w:szCs w:val="24"/>
    </w:rPr>
  </w:style>
  <w:style w:type="paragraph" w:styleId="Cabealho">
    <w:name w:val="header"/>
    <w:basedOn w:val="Normal"/>
    <w:link w:val="CabealhoChar"/>
    <w:uiPriority w:val="99"/>
    <w:unhideWhenUsed/>
    <w:rsid w:val="00580F89"/>
    <w:pPr>
      <w:tabs>
        <w:tab w:val="center" w:pos="4252"/>
        <w:tab w:val="right" w:pos="8504"/>
      </w:tabs>
      <w:spacing w:line="240" w:lineRule="auto"/>
    </w:pPr>
  </w:style>
  <w:style w:type="character" w:customStyle="1" w:styleId="CabealhoChar">
    <w:name w:val="Cabeçalho Char"/>
    <w:basedOn w:val="Fontepargpadro"/>
    <w:link w:val="Cabealho"/>
    <w:uiPriority w:val="99"/>
    <w:rsid w:val="00580F89"/>
  </w:style>
  <w:style w:type="paragraph" w:styleId="Textodebalo">
    <w:name w:val="Balloon Text"/>
    <w:basedOn w:val="Normal"/>
    <w:link w:val="TextodebaloChar"/>
    <w:uiPriority w:val="99"/>
    <w:semiHidden/>
    <w:unhideWhenUsed/>
    <w:rsid w:val="00B348C2"/>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B348C2"/>
    <w:rPr>
      <w:rFonts w:ascii="Tahoma" w:hAnsi="Tahoma" w:cs="Tahoma"/>
      <w:sz w:val="16"/>
      <w:szCs w:val="16"/>
    </w:rPr>
  </w:style>
  <w:style w:type="paragraph" w:styleId="Pr-formataoHTML">
    <w:name w:val="HTML Preformatted"/>
    <w:basedOn w:val="Normal"/>
    <w:link w:val="Pr-formataoHTMLChar"/>
    <w:uiPriority w:val="99"/>
    <w:unhideWhenUsed/>
    <w:rsid w:val="004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Pr-formataoHTMLChar">
    <w:name w:val="Pré-formatação HTML Char"/>
    <w:link w:val="Pr-formataoHTML"/>
    <w:uiPriority w:val="99"/>
    <w:rsid w:val="004939F9"/>
    <w:rPr>
      <w:rFonts w:ascii="Courier New" w:eastAsia="Times New Roman" w:hAnsi="Courier New" w:cs="Courier New"/>
      <w:sz w:val="20"/>
      <w:szCs w:val="20"/>
    </w:rPr>
  </w:style>
  <w:style w:type="character" w:customStyle="1" w:styleId="MenoPendente1">
    <w:name w:val="Menção Pendente1"/>
    <w:uiPriority w:val="99"/>
    <w:semiHidden/>
    <w:unhideWhenUsed/>
    <w:rsid w:val="009969B0"/>
    <w:rPr>
      <w:color w:val="605E5C"/>
      <w:shd w:val="clear" w:color="auto" w:fill="E1DFDD"/>
    </w:rPr>
  </w:style>
  <w:style w:type="paragraph" w:styleId="SemEspaamento">
    <w:name w:val="No Spacing"/>
    <w:uiPriority w:val="1"/>
    <w:qFormat/>
    <w:rsid w:val="000514B1"/>
    <w:rPr>
      <w:sz w:val="24"/>
      <w:szCs w:val="22"/>
    </w:rPr>
  </w:style>
  <w:style w:type="character" w:styleId="Forte">
    <w:name w:val="Strong"/>
    <w:uiPriority w:val="22"/>
    <w:qFormat/>
    <w:rsid w:val="009D035F"/>
    <w:rPr>
      <w:b/>
      <w:bCs/>
    </w:rPr>
  </w:style>
  <w:style w:type="character" w:styleId="MenoPendente">
    <w:name w:val="Unresolved Mention"/>
    <w:basedOn w:val="Fontepargpadro"/>
    <w:uiPriority w:val="99"/>
    <w:semiHidden/>
    <w:unhideWhenUsed/>
    <w:rsid w:val="00774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5404">
      <w:bodyDiv w:val="1"/>
      <w:marLeft w:val="0"/>
      <w:marRight w:val="0"/>
      <w:marTop w:val="0"/>
      <w:marBottom w:val="0"/>
      <w:divBdr>
        <w:top w:val="none" w:sz="0" w:space="0" w:color="auto"/>
        <w:left w:val="none" w:sz="0" w:space="0" w:color="auto"/>
        <w:bottom w:val="none" w:sz="0" w:space="0" w:color="auto"/>
        <w:right w:val="none" w:sz="0" w:space="0" w:color="auto"/>
      </w:divBdr>
    </w:div>
    <w:div w:id="95103501">
      <w:bodyDiv w:val="1"/>
      <w:marLeft w:val="0"/>
      <w:marRight w:val="0"/>
      <w:marTop w:val="0"/>
      <w:marBottom w:val="0"/>
      <w:divBdr>
        <w:top w:val="none" w:sz="0" w:space="0" w:color="auto"/>
        <w:left w:val="none" w:sz="0" w:space="0" w:color="auto"/>
        <w:bottom w:val="none" w:sz="0" w:space="0" w:color="auto"/>
        <w:right w:val="none" w:sz="0" w:space="0" w:color="auto"/>
      </w:divBdr>
    </w:div>
    <w:div w:id="107362646">
      <w:bodyDiv w:val="1"/>
      <w:marLeft w:val="0"/>
      <w:marRight w:val="0"/>
      <w:marTop w:val="0"/>
      <w:marBottom w:val="0"/>
      <w:divBdr>
        <w:top w:val="none" w:sz="0" w:space="0" w:color="auto"/>
        <w:left w:val="none" w:sz="0" w:space="0" w:color="auto"/>
        <w:bottom w:val="none" w:sz="0" w:space="0" w:color="auto"/>
        <w:right w:val="none" w:sz="0" w:space="0" w:color="auto"/>
      </w:divBdr>
    </w:div>
    <w:div w:id="140578872">
      <w:bodyDiv w:val="1"/>
      <w:marLeft w:val="0"/>
      <w:marRight w:val="0"/>
      <w:marTop w:val="0"/>
      <w:marBottom w:val="0"/>
      <w:divBdr>
        <w:top w:val="none" w:sz="0" w:space="0" w:color="auto"/>
        <w:left w:val="none" w:sz="0" w:space="0" w:color="auto"/>
        <w:bottom w:val="none" w:sz="0" w:space="0" w:color="auto"/>
        <w:right w:val="none" w:sz="0" w:space="0" w:color="auto"/>
      </w:divBdr>
    </w:div>
    <w:div w:id="183835892">
      <w:bodyDiv w:val="1"/>
      <w:marLeft w:val="0"/>
      <w:marRight w:val="0"/>
      <w:marTop w:val="0"/>
      <w:marBottom w:val="0"/>
      <w:divBdr>
        <w:top w:val="none" w:sz="0" w:space="0" w:color="auto"/>
        <w:left w:val="none" w:sz="0" w:space="0" w:color="auto"/>
        <w:bottom w:val="none" w:sz="0" w:space="0" w:color="auto"/>
        <w:right w:val="none" w:sz="0" w:space="0" w:color="auto"/>
      </w:divBdr>
    </w:div>
    <w:div w:id="192421188">
      <w:bodyDiv w:val="1"/>
      <w:marLeft w:val="0"/>
      <w:marRight w:val="0"/>
      <w:marTop w:val="0"/>
      <w:marBottom w:val="0"/>
      <w:divBdr>
        <w:top w:val="none" w:sz="0" w:space="0" w:color="auto"/>
        <w:left w:val="none" w:sz="0" w:space="0" w:color="auto"/>
        <w:bottom w:val="none" w:sz="0" w:space="0" w:color="auto"/>
        <w:right w:val="none" w:sz="0" w:space="0" w:color="auto"/>
      </w:divBdr>
      <w:divsChild>
        <w:div w:id="105657471">
          <w:marLeft w:val="0"/>
          <w:marRight w:val="0"/>
          <w:marTop w:val="0"/>
          <w:marBottom w:val="0"/>
          <w:divBdr>
            <w:top w:val="none" w:sz="0" w:space="0" w:color="auto"/>
            <w:left w:val="none" w:sz="0" w:space="0" w:color="auto"/>
            <w:bottom w:val="none" w:sz="0" w:space="0" w:color="auto"/>
            <w:right w:val="none" w:sz="0" w:space="0" w:color="auto"/>
          </w:divBdr>
          <w:divsChild>
            <w:div w:id="2022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304">
      <w:bodyDiv w:val="1"/>
      <w:marLeft w:val="0"/>
      <w:marRight w:val="0"/>
      <w:marTop w:val="0"/>
      <w:marBottom w:val="0"/>
      <w:divBdr>
        <w:top w:val="none" w:sz="0" w:space="0" w:color="auto"/>
        <w:left w:val="none" w:sz="0" w:space="0" w:color="auto"/>
        <w:bottom w:val="none" w:sz="0" w:space="0" w:color="auto"/>
        <w:right w:val="none" w:sz="0" w:space="0" w:color="auto"/>
      </w:divBdr>
    </w:div>
    <w:div w:id="204149335">
      <w:bodyDiv w:val="1"/>
      <w:marLeft w:val="0"/>
      <w:marRight w:val="0"/>
      <w:marTop w:val="0"/>
      <w:marBottom w:val="0"/>
      <w:divBdr>
        <w:top w:val="none" w:sz="0" w:space="0" w:color="auto"/>
        <w:left w:val="none" w:sz="0" w:space="0" w:color="auto"/>
        <w:bottom w:val="none" w:sz="0" w:space="0" w:color="auto"/>
        <w:right w:val="none" w:sz="0" w:space="0" w:color="auto"/>
      </w:divBdr>
    </w:div>
    <w:div w:id="232787084">
      <w:bodyDiv w:val="1"/>
      <w:marLeft w:val="0"/>
      <w:marRight w:val="0"/>
      <w:marTop w:val="0"/>
      <w:marBottom w:val="0"/>
      <w:divBdr>
        <w:top w:val="none" w:sz="0" w:space="0" w:color="auto"/>
        <w:left w:val="none" w:sz="0" w:space="0" w:color="auto"/>
        <w:bottom w:val="none" w:sz="0" w:space="0" w:color="auto"/>
        <w:right w:val="none" w:sz="0" w:space="0" w:color="auto"/>
      </w:divBdr>
    </w:div>
    <w:div w:id="242767178">
      <w:bodyDiv w:val="1"/>
      <w:marLeft w:val="0"/>
      <w:marRight w:val="0"/>
      <w:marTop w:val="0"/>
      <w:marBottom w:val="0"/>
      <w:divBdr>
        <w:top w:val="none" w:sz="0" w:space="0" w:color="auto"/>
        <w:left w:val="none" w:sz="0" w:space="0" w:color="auto"/>
        <w:bottom w:val="none" w:sz="0" w:space="0" w:color="auto"/>
        <w:right w:val="none" w:sz="0" w:space="0" w:color="auto"/>
      </w:divBdr>
    </w:div>
    <w:div w:id="246883733">
      <w:bodyDiv w:val="1"/>
      <w:marLeft w:val="0"/>
      <w:marRight w:val="0"/>
      <w:marTop w:val="0"/>
      <w:marBottom w:val="0"/>
      <w:divBdr>
        <w:top w:val="none" w:sz="0" w:space="0" w:color="auto"/>
        <w:left w:val="none" w:sz="0" w:space="0" w:color="auto"/>
        <w:bottom w:val="none" w:sz="0" w:space="0" w:color="auto"/>
        <w:right w:val="none" w:sz="0" w:space="0" w:color="auto"/>
      </w:divBdr>
    </w:div>
    <w:div w:id="248126984">
      <w:bodyDiv w:val="1"/>
      <w:marLeft w:val="0"/>
      <w:marRight w:val="0"/>
      <w:marTop w:val="0"/>
      <w:marBottom w:val="0"/>
      <w:divBdr>
        <w:top w:val="none" w:sz="0" w:space="0" w:color="auto"/>
        <w:left w:val="none" w:sz="0" w:space="0" w:color="auto"/>
        <w:bottom w:val="none" w:sz="0" w:space="0" w:color="auto"/>
        <w:right w:val="none" w:sz="0" w:space="0" w:color="auto"/>
      </w:divBdr>
    </w:div>
    <w:div w:id="307828199">
      <w:bodyDiv w:val="1"/>
      <w:marLeft w:val="0"/>
      <w:marRight w:val="0"/>
      <w:marTop w:val="0"/>
      <w:marBottom w:val="0"/>
      <w:divBdr>
        <w:top w:val="none" w:sz="0" w:space="0" w:color="auto"/>
        <w:left w:val="none" w:sz="0" w:space="0" w:color="auto"/>
        <w:bottom w:val="none" w:sz="0" w:space="0" w:color="auto"/>
        <w:right w:val="none" w:sz="0" w:space="0" w:color="auto"/>
      </w:divBdr>
    </w:div>
    <w:div w:id="310604263">
      <w:bodyDiv w:val="1"/>
      <w:marLeft w:val="0"/>
      <w:marRight w:val="0"/>
      <w:marTop w:val="0"/>
      <w:marBottom w:val="0"/>
      <w:divBdr>
        <w:top w:val="none" w:sz="0" w:space="0" w:color="auto"/>
        <w:left w:val="none" w:sz="0" w:space="0" w:color="auto"/>
        <w:bottom w:val="none" w:sz="0" w:space="0" w:color="auto"/>
        <w:right w:val="none" w:sz="0" w:space="0" w:color="auto"/>
      </w:divBdr>
    </w:div>
    <w:div w:id="394594682">
      <w:bodyDiv w:val="1"/>
      <w:marLeft w:val="0"/>
      <w:marRight w:val="0"/>
      <w:marTop w:val="0"/>
      <w:marBottom w:val="0"/>
      <w:divBdr>
        <w:top w:val="none" w:sz="0" w:space="0" w:color="auto"/>
        <w:left w:val="none" w:sz="0" w:space="0" w:color="auto"/>
        <w:bottom w:val="none" w:sz="0" w:space="0" w:color="auto"/>
        <w:right w:val="none" w:sz="0" w:space="0" w:color="auto"/>
      </w:divBdr>
    </w:div>
    <w:div w:id="421146984">
      <w:bodyDiv w:val="1"/>
      <w:marLeft w:val="0"/>
      <w:marRight w:val="0"/>
      <w:marTop w:val="0"/>
      <w:marBottom w:val="0"/>
      <w:divBdr>
        <w:top w:val="none" w:sz="0" w:space="0" w:color="auto"/>
        <w:left w:val="none" w:sz="0" w:space="0" w:color="auto"/>
        <w:bottom w:val="none" w:sz="0" w:space="0" w:color="auto"/>
        <w:right w:val="none" w:sz="0" w:space="0" w:color="auto"/>
      </w:divBdr>
    </w:div>
    <w:div w:id="451871280">
      <w:bodyDiv w:val="1"/>
      <w:marLeft w:val="0"/>
      <w:marRight w:val="0"/>
      <w:marTop w:val="0"/>
      <w:marBottom w:val="0"/>
      <w:divBdr>
        <w:top w:val="none" w:sz="0" w:space="0" w:color="auto"/>
        <w:left w:val="none" w:sz="0" w:space="0" w:color="auto"/>
        <w:bottom w:val="none" w:sz="0" w:space="0" w:color="auto"/>
        <w:right w:val="none" w:sz="0" w:space="0" w:color="auto"/>
      </w:divBdr>
    </w:div>
    <w:div w:id="478305684">
      <w:bodyDiv w:val="1"/>
      <w:marLeft w:val="0"/>
      <w:marRight w:val="0"/>
      <w:marTop w:val="0"/>
      <w:marBottom w:val="0"/>
      <w:divBdr>
        <w:top w:val="none" w:sz="0" w:space="0" w:color="auto"/>
        <w:left w:val="none" w:sz="0" w:space="0" w:color="auto"/>
        <w:bottom w:val="none" w:sz="0" w:space="0" w:color="auto"/>
        <w:right w:val="none" w:sz="0" w:space="0" w:color="auto"/>
      </w:divBdr>
    </w:div>
    <w:div w:id="507408575">
      <w:bodyDiv w:val="1"/>
      <w:marLeft w:val="0"/>
      <w:marRight w:val="0"/>
      <w:marTop w:val="0"/>
      <w:marBottom w:val="0"/>
      <w:divBdr>
        <w:top w:val="none" w:sz="0" w:space="0" w:color="auto"/>
        <w:left w:val="none" w:sz="0" w:space="0" w:color="auto"/>
        <w:bottom w:val="none" w:sz="0" w:space="0" w:color="auto"/>
        <w:right w:val="none" w:sz="0" w:space="0" w:color="auto"/>
      </w:divBdr>
    </w:div>
    <w:div w:id="507915290">
      <w:bodyDiv w:val="1"/>
      <w:marLeft w:val="0"/>
      <w:marRight w:val="0"/>
      <w:marTop w:val="0"/>
      <w:marBottom w:val="0"/>
      <w:divBdr>
        <w:top w:val="none" w:sz="0" w:space="0" w:color="auto"/>
        <w:left w:val="none" w:sz="0" w:space="0" w:color="auto"/>
        <w:bottom w:val="none" w:sz="0" w:space="0" w:color="auto"/>
        <w:right w:val="none" w:sz="0" w:space="0" w:color="auto"/>
      </w:divBdr>
    </w:div>
    <w:div w:id="516384437">
      <w:bodyDiv w:val="1"/>
      <w:marLeft w:val="0"/>
      <w:marRight w:val="0"/>
      <w:marTop w:val="0"/>
      <w:marBottom w:val="0"/>
      <w:divBdr>
        <w:top w:val="none" w:sz="0" w:space="0" w:color="auto"/>
        <w:left w:val="none" w:sz="0" w:space="0" w:color="auto"/>
        <w:bottom w:val="none" w:sz="0" w:space="0" w:color="auto"/>
        <w:right w:val="none" w:sz="0" w:space="0" w:color="auto"/>
      </w:divBdr>
      <w:divsChild>
        <w:div w:id="958073774">
          <w:marLeft w:val="0"/>
          <w:marRight w:val="0"/>
          <w:marTop w:val="0"/>
          <w:marBottom w:val="0"/>
          <w:divBdr>
            <w:top w:val="none" w:sz="0" w:space="0" w:color="auto"/>
            <w:left w:val="none" w:sz="0" w:space="0" w:color="auto"/>
            <w:bottom w:val="none" w:sz="0" w:space="0" w:color="auto"/>
            <w:right w:val="none" w:sz="0" w:space="0" w:color="auto"/>
          </w:divBdr>
          <w:divsChild>
            <w:div w:id="1110467969">
              <w:marLeft w:val="0"/>
              <w:marRight w:val="0"/>
              <w:marTop w:val="0"/>
              <w:marBottom w:val="0"/>
              <w:divBdr>
                <w:top w:val="none" w:sz="0" w:space="0" w:color="auto"/>
                <w:left w:val="none" w:sz="0" w:space="0" w:color="auto"/>
                <w:bottom w:val="none" w:sz="0" w:space="0" w:color="auto"/>
                <w:right w:val="none" w:sz="0" w:space="0" w:color="auto"/>
              </w:divBdr>
              <w:divsChild>
                <w:div w:id="450127661">
                  <w:marLeft w:val="0"/>
                  <w:marRight w:val="0"/>
                  <w:marTop w:val="0"/>
                  <w:marBottom w:val="0"/>
                  <w:divBdr>
                    <w:top w:val="none" w:sz="0" w:space="0" w:color="auto"/>
                    <w:left w:val="none" w:sz="0" w:space="0" w:color="auto"/>
                    <w:bottom w:val="none" w:sz="0" w:space="0" w:color="auto"/>
                    <w:right w:val="none" w:sz="0" w:space="0" w:color="auto"/>
                  </w:divBdr>
                  <w:divsChild>
                    <w:div w:id="456876423">
                      <w:marLeft w:val="0"/>
                      <w:marRight w:val="0"/>
                      <w:marTop w:val="0"/>
                      <w:marBottom w:val="0"/>
                      <w:divBdr>
                        <w:top w:val="none" w:sz="0" w:space="0" w:color="auto"/>
                        <w:left w:val="none" w:sz="0" w:space="0" w:color="auto"/>
                        <w:bottom w:val="none" w:sz="0" w:space="0" w:color="auto"/>
                        <w:right w:val="none" w:sz="0" w:space="0" w:color="auto"/>
                      </w:divBdr>
                      <w:divsChild>
                        <w:div w:id="852959215">
                          <w:marLeft w:val="0"/>
                          <w:marRight w:val="0"/>
                          <w:marTop w:val="0"/>
                          <w:marBottom w:val="0"/>
                          <w:divBdr>
                            <w:top w:val="none" w:sz="0" w:space="0" w:color="auto"/>
                            <w:left w:val="none" w:sz="0" w:space="0" w:color="auto"/>
                            <w:bottom w:val="none" w:sz="0" w:space="0" w:color="auto"/>
                            <w:right w:val="none" w:sz="0" w:space="0" w:color="auto"/>
                          </w:divBdr>
                          <w:divsChild>
                            <w:div w:id="11775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167592">
      <w:bodyDiv w:val="1"/>
      <w:marLeft w:val="0"/>
      <w:marRight w:val="0"/>
      <w:marTop w:val="0"/>
      <w:marBottom w:val="0"/>
      <w:divBdr>
        <w:top w:val="none" w:sz="0" w:space="0" w:color="auto"/>
        <w:left w:val="none" w:sz="0" w:space="0" w:color="auto"/>
        <w:bottom w:val="none" w:sz="0" w:space="0" w:color="auto"/>
        <w:right w:val="none" w:sz="0" w:space="0" w:color="auto"/>
      </w:divBdr>
    </w:div>
    <w:div w:id="656571095">
      <w:bodyDiv w:val="1"/>
      <w:marLeft w:val="0"/>
      <w:marRight w:val="0"/>
      <w:marTop w:val="0"/>
      <w:marBottom w:val="0"/>
      <w:divBdr>
        <w:top w:val="none" w:sz="0" w:space="0" w:color="auto"/>
        <w:left w:val="none" w:sz="0" w:space="0" w:color="auto"/>
        <w:bottom w:val="none" w:sz="0" w:space="0" w:color="auto"/>
        <w:right w:val="none" w:sz="0" w:space="0" w:color="auto"/>
      </w:divBdr>
    </w:div>
    <w:div w:id="657391928">
      <w:bodyDiv w:val="1"/>
      <w:marLeft w:val="0"/>
      <w:marRight w:val="0"/>
      <w:marTop w:val="0"/>
      <w:marBottom w:val="0"/>
      <w:divBdr>
        <w:top w:val="none" w:sz="0" w:space="0" w:color="auto"/>
        <w:left w:val="none" w:sz="0" w:space="0" w:color="auto"/>
        <w:bottom w:val="none" w:sz="0" w:space="0" w:color="auto"/>
        <w:right w:val="none" w:sz="0" w:space="0" w:color="auto"/>
      </w:divBdr>
    </w:div>
    <w:div w:id="684985396">
      <w:bodyDiv w:val="1"/>
      <w:marLeft w:val="0"/>
      <w:marRight w:val="0"/>
      <w:marTop w:val="0"/>
      <w:marBottom w:val="0"/>
      <w:divBdr>
        <w:top w:val="none" w:sz="0" w:space="0" w:color="auto"/>
        <w:left w:val="none" w:sz="0" w:space="0" w:color="auto"/>
        <w:bottom w:val="none" w:sz="0" w:space="0" w:color="auto"/>
        <w:right w:val="none" w:sz="0" w:space="0" w:color="auto"/>
      </w:divBdr>
    </w:div>
    <w:div w:id="692848666">
      <w:bodyDiv w:val="1"/>
      <w:marLeft w:val="0"/>
      <w:marRight w:val="0"/>
      <w:marTop w:val="0"/>
      <w:marBottom w:val="0"/>
      <w:divBdr>
        <w:top w:val="none" w:sz="0" w:space="0" w:color="auto"/>
        <w:left w:val="none" w:sz="0" w:space="0" w:color="auto"/>
        <w:bottom w:val="none" w:sz="0" w:space="0" w:color="auto"/>
        <w:right w:val="none" w:sz="0" w:space="0" w:color="auto"/>
      </w:divBdr>
    </w:div>
    <w:div w:id="711925073">
      <w:bodyDiv w:val="1"/>
      <w:marLeft w:val="0"/>
      <w:marRight w:val="0"/>
      <w:marTop w:val="0"/>
      <w:marBottom w:val="0"/>
      <w:divBdr>
        <w:top w:val="none" w:sz="0" w:space="0" w:color="auto"/>
        <w:left w:val="none" w:sz="0" w:space="0" w:color="auto"/>
        <w:bottom w:val="none" w:sz="0" w:space="0" w:color="auto"/>
        <w:right w:val="none" w:sz="0" w:space="0" w:color="auto"/>
      </w:divBdr>
    </w:div>
    <w:div w:id="740756825">
      <w:bodyDiv w:val="1"/>
      <w:marLeft w:val="0"/>
      <w:marRight w:val="0"/>
      <w:marTop w:val="0"/>
      <w:marBottom w:val="0"/>
      <w:divBdr>
        <w:top w:val="none" w:sz="0" w:space="0" w:color="auto"/>
        <w:left w:val="none" w:sz="0" w:space="0" w:color="auto"/>
        <w:bottom w:val="none" w:sz="0" w:space="0" w:color="auto"/>
        <w:right w:val="none" w:sz="0" w:space="0" w:color="auto"/>
      </w:divBdr>
    </w:div>
    <w:div w:id="775901898">
      <w:bodyDiv w:val="1"/>
      <w:marLeft w:val="0"/>
      <w:marRight w:val="0"/>
      <w:marTop w:val="0"/>
      <w:marBottom w:val="0"/>
      <w:divBdr>
        <w:top w:val="none" w:sz="0" w:space="0" w:color="auto"/>
        <w:left w:val="none" w:sz="0" w:space="0" w:color="auto"/>
        <w:bottom w:val="none" w:sz="0" w:space="0" w:color="auto"/>
        <w:right w:val="none" w:sz="0" w:space="0" w:color="auto"/>
      </w:divBdr>
    </w:div>
    <w:div w:id="812136124">
      <w:bodyDiv w:val="1"/>
      <w:marLeft w:val="0"/>
      <w:marRight w:val="0"/>
      <w:marTop w:val="0"/>
      <w:marBottom w:val="0"/>
      <w:divBdr>
        <w:top w:val="none" w:sz="0" w:space="0" w:color="auto"/>
        <w:left w:val="none" w:sz="0" w:space="0" w:color="auto"/>
        <w:bottom w:val="none" w:sz="0" w:space="0" w:color="auto"/>
        <w:right w:val="none" w:sz="0" w:space="0" w:color="auto"/>
      </w:divBdr>
    </w:div>
    <w:div w:id="870150176">
      <w:bodyDiv w:val="1"/>
      <w:marLeft w:val="0"/>
      <w:marRight w:val="0"/>
      <w:marTop w:val="0"/>
      <w:marBottom w:val="0"/>
      <w:divBdr>
        <w:top w:val="none" w:sz="0" w:space="0" w:color="auto"/>
        <w:left w:val="none" w:sz="0" w:space="0" w:color="auto"/>
        <w:bottom w:val="none" w:sz="0" w:space="0" w:color="auto"/>
        <w:right w:val="none" w:sz="0" w:space="0" w:color="auto"/>
      </w:divBdr>
    </w:div>
    <w:div w:id="928392275">
      <w:bodyDiv w:val="1"/>
      <w:marLeft w:val="0"/>
      <w:marRight w:val="0"/>
      <w:marTop w:val="0"/>
      <w:marBottom w:val="0"/>
      <w:divBdr>
        <w:top w:val="none" w:sz="0" w:space="0" w:color="auto"/>
        <w:left w:val="none" w:sz="0" w:space="0" w:color="auto"/>
        <w:bottom w:val="none" w:sz="0" w:space="0" w:color="auto"/>
        <w:right w:val="none" w:sz="0" w:space="0" w:color="auto"/>
      </w:divBdr>
    </w:div>
    <w:div w:id="967474674">
      <w:bodyDiv w:val="1"/>
      <w:marLeft w:val="0"/>
      <w:marRight w:val="0"/>
      <w:marTop w:val="0"/>
      <w:marBottom w:val="0"/>
      <w:divBdr>
        <w:top w:val="none" w:sz="0" w:space="0" w:color="auto"/>
        <w:left w:val="none" w:sz="0" w:space="0" w:color="auto"/>
        <w:bottom w:val="none" w:sz="0" w:space="0" w:color="auto"/>
        <w:right w:val="none" w:sz="0" w:space="0" w:color="auto"/>
      </w:divBdr>
    </w:div>
    <w:div w:id="974599295">
      <w:bodyDiv w:val="1"/>
      <w:marLeft w:val="0"/>
      <w:marRight w:val="0"/>
      <w:marTop w:val="0"/>
      <w:marBottom w:val="0"/>
      <w:divBdr>
        <w:top w:val="none" w:sz="0" w:space="0" w:color="auto"/>
        <w:left w:val="none" w:sz="0" w:space="0" w:color="auto"/>
        <w:bottom w:val="none" w:sz="0" w:space="0" w:color="auto"/>
        <w:right w:val="none" w:sz="0" w:space="0" w:color="auto"/>
      </w:divBdr>
    </w:div>
    <w:div w:id="992610017">
      <w:bodyDiv w:val="1"/>
      <w:marLeft w:val="0"/>
      <w:marRight w:val="0"/>
      <w:marTop w:val="0"/>
      <w:marBottom w:val="0"/>
      <w:divBdr>
        <w:top w:val="none" w:sz="0" w:space="0" w:color="auto"/>
        <w:left w:val="none" w:sz="0" w:space="0" w:color="auto"/>
        <w:bottom w:val="none" w:sz="0" w:space="0" w:color="auto"/>
        <w:right w:val="none" w:sz="0" w:space="0" w:color="auto"/>
      </w:divBdr>
    </w:div>
    <w:div w:id="1022363550">
      <w:bodyDiv w:val="1"/>
      <w:marLeft w:val="0"/>
      <w:marRight w:val="0"/>
      <w:marTop w:val="0"/>
      <w:marBottom w:val="0"/>
      <w:divBdr>
        <w:top w:val="none" w:sz="0" w:space="0" w:color="auto"/>
        <w:left w:val="none" w:sz="0" w:space="0" w:color="auto"/>
        <w:bottom w:val="none" w:sz="0" w:space="0" w:color="auto"/>
        <w:right w:val="none" w:sz="0" w:space="0" w:color="auto"/>
      </w:divBdr>
    </w:div>
    <w:div w:id="1026760913">
      <w:bodyDiv w:val="1"/>
      <w:marLeft w:val="0"/>
      <w:marRight w:val="0"/>
      <w:marTop w:val="0"/>
      <w:marBottom w:val="0"/>
      <w:divBdr>
        <w:top w:val="none" w:sz="0" w:space="0" w:color="auto"/>
        <w:left w:val="none" w:sz="0" w:space="0" w:color="auto"/>
        <w:bottom w:val="none" w:sz="0" w:space="0" w:color="auto"/>
        <w:right w:val="none" w:sz="0" w:space="0" w:color="auto"/>
      </w:divBdr>
    </w:div>
    <w:div w:id="1033119045">
      <w:bodyDiv w:val="1"/>
      <w:marLeft w:val="0"/>
      <w:marRight w:val="0"/>
      <w:marTop w:val="0"/>
      <w:marBottom w:val="0"/>
      <w:divBdr>
        <w:top w:val="none" w:sz="0" w:space="0" w:color="auto"/>
        <w:left w:val="none" w:sz="0" w:space="0" w:color="auto"/>
        <w:bottom w:val="none" w:sz="0" w:space="0" w:color="auto"/>
        <w:right w:val="none" w:sz="0" w:space="0" w:color="auto"/>
      </w:divBdr>
    </w:div>
    <w:div w:id="1036004858">
      <w:bodyDiv w:val="1"/>
      <w:marLeft w:val="0"/>
      <w:marRight w:val="0"/>
      <w:marTop w:val="0"/>
      <w:marBottom w:val="0"/>
      <w:divBdr>
        <w:top w:val="none" w:sz="0" w:space="0" w:color="auto"/>
        <w:left w:val="none" w:sz="0" w:space="0" w:color="auto"/>
        <w:bottom w:val="none" w:sz="0" w:space="0" w:color="auto"/>
        <w:right w:val="none" w:sz="0" w:space="0" w:color="auto"/>
      </w:divBdr>
      <w:divsChild>
        <w:div w:id="431628175">
          <w:marLeft w:val="0"/>
          <w:marRight w:val="0"/>
          <w:marTop w:val="0"/>
          <w:marBottom w:val="0"/>
          <w:divBdr>
            <w:top w:val="none" w:sz="0" w:space="0" w:color="auto"/>
            <w:left w:val="none" w:sz="0" w:space="0" w:color="auto"/>
            <w:bottom w:val="none" w:sz="0" w:space="0" w:color="auto"/>
            <w:right w:val="none" w:sz="0" w:space="0" w:color="auto"/>
          </w:divBdr>
          <w:divsChild>
            <w:div w:id="1334605856">
              <w:marLeft w:val="0"/>
              <w:marRight w:val="0"/>
              <w:marTop w:val="0"/>
              <w:marBottom w:val="0"/>
              <w:divBdr>
                <w:top w:val="none" w:sz="0" w:space="0" w:color="auto"/>
                <w:left w:val="none" w:sz="0" w:space="0" w:color="auto"/>
                <w:bottom w:val="none" w:sz="0" w:space="0" w:color="auto"/>
                <w:right w:val="none" w:sz="0" w:space="0" w:color="auto"/>
              </w:divBdr>
              <w:divsChild>
                <w:div w:id="86313817">
                  <w:marLeft w:val="0"/>
                  <w:marRight w:val="0"/>
                  <w:marTop w:val="0"/>
                  <w:marBottom w:val="0"/>
                  <w:divBdr>
                    <w:top w:val="none" w:sz="0" w:space="0" w:color="auto"/>
                    <w:left w:val="none" w:sz="0" w:space="0" w:color="auto"/>
                    <w:bottom w:val="none" w:sz="0" w:space="0" w:color="auto"/>
                    <w:right w:val="none" w:sz="0" w:space="0" w:color="auto"/>
                  </w:divBdr>
                  <w:divsChild>
                    <w:div w:id="1712074575">
                      <w:marLeft w:val="0"/>
                      <w:marRight w:val="0"/>
                      <w:marTop w:val="0"/>
                      <w:marBottom w:val="0"/>
                      <w:divBdr>
                        <w:top w:val="none" w:sz="0" w:space="0" w:color="auto"/>
                        <w:left w:val="none" w:sz="0" w:space="0" w:color="auto"/>
                        <w:bottom w:val="none" w:sz="0" w:space="0" w:color="auto"/>
                        <w:right w:val="none" w:sz="0" w:space="0" w:color="auto"/>
                      </w:divBdr>
                      <w:divsChild>
                        <w:div w:id="1311053982">
                          <w:marLeft w:val="0"/>
                          <w:marRight w:val="0"/>
                          <w:marTop w:val="0"/>
                          <w:marBottom w:val="0"/>
                          <w:divBdr>
                            <w:top w:val="none" w:sz="0" w:space="0" w:color="auto"/>
                            <w:left w:val="none" w:sz="0" w:space="0" w:color="auto"/>
                            <w:bottom w:val="none" w:sz="0" w:space="0" w:color="auto"/>
                            <w:right w:val="none" w:sz="0" w:space="0" w:color="auto"/>
                          </w:divBdr>
                          <w:divsChild>
                            <w:div w:id="488640018">
                              <w:marLeft w:val="0"/>
                              <w:marRight w:val="0"/>
                              <w:marTop w:val="0"/>
                              <w:marBottom w:val="0"/>
                              <w:divBdr>
                                <w:top w:val="none" w:sz="0" w:space="0" w:color="auto"/>
                                <w:left w:val="none" w:sz="0" w:space="0" w:color="auto"/>
                                <w:bottom w:val="none" w:sz="0" w:space="0" w:color="auto"/>
                                <w:right w:val="none" w:sz="0" w:space="0" w:color="auto"/>
                              </w:divBdr>
                              <w:divsChild>
                                <w:div w:id="875242656">
                                  <w:marLeft w:val="0"/>
                                  <w:marRight w:val="0"/>
                                  <w:marTop w:val="0"/>
                                  <w:marBottom w:val="0"/>
                                  <w:divBdr>
                                    <w:top w:val="none" w:sz="0" w:space="0" w:color="auto"/>
                                    <w:left w:val="none" w:sz="0" w:space="0" w:color="auto"/>
                                    <w:bottom w:val="none" w:sz="0" w:space="0" w:color="auto"/>
                                    <w:right w:val="none" w:sz="0" w:space="0" w:color="auto"/>
                                  </w:divBdr>
                                  <w:divsChild>
                                    <w:div w:id="1683817320">
                                      <w:marLeft w:val="0"/>
                                      <w:marRight w:val="0"/>
                                      <w:marTop w:val="0"/>
                                      <w:marBottom w:val="0"/>
                                      <w:divBdr>
                                        <w:top w:val="none" w:sz="0" w:space="0" w:color="auto"/>
                                        <w:left w:val="none" w:sz="0" w:space="0" w:color="auto"/>
                                        <w:bottom w:val="none" w:sz="0" w:space="0" w:color="auto"/>
                                        <w:right w:val="none" w:sz="0" w:space="0" w:color="auto"/>
                                      </w:divBdr>
                                      <w:divsChild>
                                        <w:div w:id="1524784797">
                                          <w:marLeft w:val="0"/>
                                          <w:marRight w:val="0"/>
                                          <w:marTop w:val="0"/>
                                          <w:marBottom w:val="0"/>
                                          <w:divBdr>
                                            <w:top w:val="none" w:sz="0" w:space="0" w:color="auto"/>
                                            <w:left w:val="none" w:sz="0" w:space="0" w:color="auto"/>
                                            <w:bottom w:val="none" w:sz="0" w:space="0" w:color="auto"/>
                                            <w:right w:val="none" w:sz="0" w:space="0" w:color="auto"/>
                                          </w:divBdr>
                                          <w:divsChild>
                                            <w:div w:id="1079712615">
                                              <w:marLeft w:val="0"/>
                                              <w:marRight w:val="0"/>
                                              <w:marTop w:val="0"/>
                                              <w:marBottom w:val="0"/>
                                              <w:divBdr>
                                                <w:top w:val="none" w:sz="0" w:space="0" w:color="auto"/>
                                                <w:left w:val="none" w:sz="0" w:space="0" w:color="auto"/>
                                                <w:bottom w:val="none" w:sz="0" w:space="0" w:color="auto"/>
                                                <w:right w:val="none" w:sz="0" w:space="0" w:color="auto"/>
                                              </w:divBdr>
                                              <w:divsChild>
                                                <w:div w:id="4526233">
                                                  <w:marLeft w:val="0"/>
                                                  <w:marRight w:val="0"/>
                                                  <w:marTop w:val="0"/>
                                                  <w:marBottom w:val="0"/>
                                                  <w:divBdr>
                                                    <w:top w:val="none" w:sz="0" w:space="0" w:color="auto"/>
                                                    <w:left w:val="none" w:sz="0" w:space="0" w:color="auto"/>
                                                    <w:bottom w:val="none" w:sz="0" w:space="0" w:color="auto"/>
                                                    <w:right w:val="none" w:sz="0" w:space="0" w:color="auto"/>
                                                  </w:divBdr>
                                                  <w:divsChild>
                                                    <w:div w:id="278948921">
                                                      <w:marLeft w:val="0"/>
                                                      <w:marRight w:val="0"/>
                                                      <w:marTop w:val="0"/>
                                                      <w:marBottom w:val="0"/>
                                                      <w:divBdr>
                                                        <w:top w:val="none" w:sz="0" w:space="0" w:color="auto"/>
                                                        <w:left w:val="none" w:sz="0" w:space="0" w:color="auto"/>
                                                        <w:bottom w:val="none" w:sz="0" w:space="0" w:color="auto"/>
                                                        <w:right w:val="none" w:sz="0" w:space="0" w:color="auto"/>
                                                      </w:divBdr>
                                                      <w:divsChild>
                                                        <w:div w:id="1680346190">
                                                          <w:marLeft w:val="0"/>
                                                          <w:marRight w:val="0"/>
                                                          <w:marTop w:val="0"/>
                                                          <w:marBottom w:val="0"/>
                                                          <w:divBdr>
                                                            <w:top w:val="none" w:sz="0" w:space="0" w:color="auto"/>
                                                            <w:left w:val="none" w:sz="0" w:space="0" w:color="auto"/>
                                                            <w:bottom w:val="none" w:sz="0" w:space="0" w:color="auto"/>
                                                            <w:right w:val="none" w:sz="0" w:space="0" w:color="auto"/>
                                                          </w:divBdr>
                                                          <w:divsChild>
                                                            <w:div w:id="1552382310">
                                                              <w:marLeft w:val="0"/>
                                                              <w:marRight w:val="0"/>
                                                              <w:marTop w:val="0"/>
                                                              <w:marBottom w:val="0"/>
                                                              <w:divBdr>
                                                                <w:top w:val="none" w:sz="0" w:space="0" w:color="auto"/>
                                                                <w:left w:val="none" w:sz="0" w:space="0" w:color="auto"/>
                                                                <w:bottom w:val="none" w:sz="0" w:space="0" w:color="auto"/>
                                                                <w:right w:val="none" w:sz="0" w:space="0" w:color="auto"/>
                                                              </w:divBdr>
                                                            </w:div>
                                                            <w:div w:id="18010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239555">
      <w:bodyDiv w:val="1"/>
      <w:marLeft w:val="0"/>
      <w:marRight w:val="0"/>
      <w:marTop w:val="0"/>
      <w:marBottom w:val="0"/>
      <w:divBdr>
        <w:top w:val="none" w:sz="0" w:space="0" w:color="auto"/>
        <w:left w:val="none" w:sz="0" w:space="0" w:color="auto"/>
        <w:bottom w:val="none" w:sz="0" w:space="0" w:color="auto"/>
        <w:right w:val="none" w:sz="0" w:space="0" w:color="auto"/>
      </w:divBdr>
      <w:divsChild>
        <w:div w:id="45221371">
          <w:marLeft w:val="0"/>
          <w:marRight w:val="0"/>
          <w:marTop w:val="0"/>
          <w:marBottom w:val="0"/>
          <w:divBdr>
            <w:top w:val="none" w:sz="0" w:space="0" w:color="auto"/>
            <w:left w:val="none" w:sz="0" w:space="0" w:color="auto"/>
            <w:bottom w:val="none" w:sz="0" w:space="0" w:color="auto"/>
            <w:right w:val="none" w:sz="0" w:space="0" w:color="auto"/>
          </w:divBdr>
          <w:divsChild>
            <w:div w:id="1249005317">
              <w:marLeft w:val="2700"/>
              <w:marRight w:val="0"/>
              <w:marTop w:val="0"/>
              <w:marBottom w:val="0"/>
              <w:divBdr>
                <w:top w:val="none" w:sz="0" w:space="0" w:color="auto"/>
                <w:left w:val="none" w:sz="0" w:space="0" w:color="auto"/>
                <w:bottom w:val="none" w:sz="0" w:space="0" w:color="auto"/>
                <w:right w:val="none" w:sz="0" w:space="0" w:color="auto"/>
              </w:divBdr>
              <w:divsChild>
                <w:div w:id="463163431">
                  <w:marLeft w:val="0"/>
                  <w:marRight w:val="0"/>
                  <w:marTop w:val="0"/>
                  <w:marBottom w:val="0"/>
                  <w:divBdr>
                    <w:top w:val="none" w:sz="0" w:space="0" w:color="auto"/>
                    <w:left w:val="none" w:sz="0" w:space="0" w:color="auto"/>
                    <w:bottom w:val="none" w:sz="0" w:space="0" w:color="auto"/>
                    <w:right w:val="none" w:sz="0" w:space="0" w:color="auto"/>
                  </w:divBdr>
                  <w:divsChild>
                    <w:div w:id="1192690849">
                      <w:marLeft w:val="0"/>
                      <w:marRight w:val="0"/>
                      <w:marTop w:val="0"/>
                      <w:marBottom w:val="0"/>
                      <w:divBdr>
                        <w:top w:val="none" w:sz="0" w:space="0" w:color="auto"/>
                        <w:left w:val="none" w:sz="0" w:space="0" w:color="auto"/>
                        <w:bottom w:val="none" w:sz="0" w:space="0" w:color="auto"/>
                        <w:right w:val="none" w:sz="0" w:space="0" w:color="auto"/>
                      </w:divBdr>
                      <w:divsChild>
                        <w:div w:id="1708066808">
                          <w:marLeft w:val="0"/>
                          <w:marRight w:val="0"/>
                          <w:marTop w:val="0"/>
                          <w:marBottom w:val="0"/>
                          <w:divBdr>
                            <w:top w:val="none" w:sz="0" w:space="0" w:color="auto"/>
                            <w:left w:val="none" w:sz="0" w:space="0" w:color="auto"/>
                            <w:bottom w:val="none" w:sz="0" w:space="0" w:color="auto"/>
                            <w:right w:val="none" w:sz="0" w:space="0" w:color="auto"/>
                          </w:divBdr>
                          <w:divsChild>
                            <w:div w:id="1452675192">
                              <w:marLeft w:val="0"/>
                              <w:marRight w:val="0"/>
                              <w:marTop w:val="0"/>
                              <w:marBottom w:val="660"/>
                              <w:divBdr>
                                <w:top w:val="none" w:sz="0" w:space="0" w:color="auto"/>
                                <w:left w:val="none" w:sz="0" w:space="0" w:color="auto"/>
                                <w:bottom w:val="none" w:sz="0" w:space="0" w:color="auto"/>
                                <w:right w:val="none" w:sz="0" w:space="0" w:color="auto"/>
                              </w:divBdr>
                              <w:divsChild>
                                <w:div w:id="1804226418">
                                  <w:marLeft w:val="0"/>
                                  <w:marRight w:val="0"/>
                                  <w:marTop w:val="0"/>
                                  <w:marBottom w:val="0"/>
                                  <w:divBdr>
                                    <w:top w:val="none" w:sz="0" w:space="0" w:color="auto"/>
                                    <w:left w:val="none" w:sz="0" w:space="0" w:color="auto"/>
                                    <w:bottom w:val="none" w:sz="0" w:space="0" w:color="auto"/>
                                    <w:right w:val="none" w:sz="0" w:space="0" w:color="auto"/>
                                  </w:divBdr>
                                  <w:divsChild>
                                    <w:div w:id="1039282896">
                                      <w:marLeft w:val="0"/>
                                      <w:marRight w:val="0"/>
                                      <w:marTop w:val="0"/>
                                      <w:marBottom w:val="0"/>
                                      <w:divBdr>
                                        <w:top w:val="none" w:sz="0" w:space="0" w:color="auto"/>
                                        <w:left w:val="none" w:sz="0" w:space="0" w:color="auto"/>
                                        <w:bottom w:val="none" w:sz="0" w:space="0" w:color="auto"/>
                                        <w:right w:val="none" w:sz="0" w:space="0" w:color="auto"/>
                                      </w:divBdr>
                                      <w:divsChild>
                                        <w:div w:id="1497501485">
                                          <w:marLeft w:val="-120"/>
                                          <w:marRight w:val="-120"/>
                                          <w:marTop w:val="0"/>
                                          <w:marBottom w:val="0"/>
                                          <w:divBdr>
                                            <w:top w:val="none" w:sz="0" w:space="0" w:color="auto"/>
                                            <w:left w:val="none" w:sz="0" w:space="0" w:color="auto"/>
                                            <w:bottom w:val="none" w:sz="0" w:space="0" w:color="auto"/>
                                            <w:right w:val="none" w:sz="0" w:space="0" w:color="auto"/>
                                          </w:divBdr>
                                          <w:divsChild>
                                            <w:div w:id="1690718940">
                                              <w:marLeft w:val="0"/>
                                              <w:marRight w:val="0"/>
                                              <w:marTop w:val="0"/>
                                              <w:marBottom w:val="0"/>
                                              <w:divBdr>
                                                <w:top w:val="none" w:sz="0" w:space="0" w:color="auto"/>
                                                <w:left w:val="none" w:sz="0" w:space="0" w:color="auto"/>
                                                <w:bottom w:val="none" w:sz="0" w:space="0" w:color="auto"/>
                                                <w:right w:val="none" w:sz="0" w:space="0" w:color="auto"/>
                                              </w:divBdr>
                                              <w:divsChild>
                                                <w:div w:id="547108783">
                                                  <w:marLeft w:val="0"/>
                                                  <w:marRight w:val="0"/>
                                                  <w:marTop w:val="0"/>
                                                  <w:marBottom w:val="0"/>
                                                  <w:divBdr>
                                                    <w:top w:val="none" w:sz="0" w:space="0" w:color="auto"/>
                                                    <w:left w:val="none" w:sz="0" w:space="0" w:color="auto"/>
                                                    <w:bottom w:val="none" w:sz="0" w:space="0" w:color="auto"/>
                                                    <w:right w:val="none" w:sz="0" w:space="0" w:color="auto"/>
                                                  </w:divBdr>
                                                  <w:divsChild>
                                                    <w:div w:id="250552767">
                                                      <w:marLeft w:val="0"/>
                                                      <w:marRight w:val="0"/>
                                                      <w:marTop w:val="0"/>
                                                      <w:marBottom w:val="0"/>
                                                      <w:divBdr>
                                                        <w:top w:val="none" w:sz="0" w:space="0" w:color="auto"/>
                                                        <w:left w:val="none" w:sz="0" w:space="0" w:color="auto"/>
                                                        <w:bottom w:val="none" w:sz="0" w:space="0" w:color="auto"/>
                                                        <w:right w:val="none" w:sz="0" w:space="0" w:color="auto"/>
                                                      </w:divBdr>
                                                      <w:divsChild>
                                                        <w:div w:id="1292906416">
                                                          <w:marLeft w:val="240"/>
                                                          <w:marRight w:val="0"/>
                                                          <w:marTop w:val="0"/>
                                                          <w:marBottom w:val="0"/>
                                                          <w:divBdr>
                                                            <w:top w:val="none" w:sz="0" w:space="0" w:color="auto"/>
                                                            <w:left w:val="none" w:sz="0" w:space="0" w:color="auto"/>
                                                            <w:bottom w:val="none" w:sz="0" w:space="0" w:color="auto"/>
                                                            <w:right w:val="none" w:sz="0" w:space="0" w:color="auto"/>
                                                          </w:divBdr>
                                                        </w:div>
                                                      </w:divsChild>
                                                    </w:div>
                                                    <w:div w:id="753817947">
                                                      <w:marLeft w:val="0"/>
                                                      <w:marRight w:val="0"/>
                                                      <w:marTop w:val="0"/>
                                                      <w:marBottom w:val="0"/>
                                                      <w:divBdr>
                                                        <w:top w:val="none" w:sz="0" w:space="0" w:color="auto"/>
                                                        <w:left w:val="none" w:sz="0" w:space="0" w:color="auto"/>
                                                        <w:bottom w:val="none" w:sz="0" w:space="0" w:color="auto"/>
                                                        <w:right w:val="none" w:sz="0" w:space="0" w:color="auto"/>
                                                      </w:divBdr>
                                                      <w:divsChild>
                                                        <w:div w:id="17657841">
                                                          <w:marLeft w:val="240"/>
                                                          <w:marRight w:val="0"/>
                                                          <w:marTop w:val="0"/>
                                                          <w:marBottom w:val="0"/>
                                                          <w:divBdr>
                                                            <w:top w:val="none" w:sz="0" w:space="0" w:color="auto"/>
                                                            <w:left w:val="none" w:sz="0" w:space="0" w:color="auto"/>
                                                            <w:bottom w:val="none" w:sz="0" w:space="0" w:color="auto"/>
                                                            <w:right w:val="none" w:sz="0" w:space="0" w:color="auto"/>
                                                          </w:divBdr>
                                                        </w:div>
                                                      </w:divsChild>
                                                    </w:div>
                                                    <w:div w:id="998268028">
                                                      <w:marLeft w:val="0"/>
                                                      <w:marRight w:val="0"/>
                                                      <w:marTop w:val="0"/>
                                                      <w:marBottom w:val="0"/>
                                                      <w:divBdr>
                                                        <w:top w:val="none" w:sz="0" w:space="0" w:color="auto"/>
                                                        <w:left w:val="none" w:sz="0" w:space="0" w:color="auto"/>
                                                        <w:bottom w:val="none" w:sz="0" w:space="0" w:color="auto"/>
                                                        <w:right w:val="none" w:sz="0" w:space="0" w:color="auto"/>
                                                      </w:divBdr>
                                                      <w:divsChild>
                                                        <w:div w:id="60182652">
                                                          <w:marLeft w:val="240"/>
                                                          <w:marRight w:val="0"/>
                                                          <w:marTop w:val="0"/>
                                                          <w:marBottom w:val="0"/>
                                                          <w:divBdr>
                                                            <w:top w:val="none" w:sz="0" w:space="0" w:color="auto"/>
                                                            <w:left w:val="none" w:sz="0" w:space="0" w:color="auto"/>
                                                            <w:bottom w:val="none" w:sz="0" w:space="0" w:color="auto"/>
                                                            <w:right w:val="none" w:sz="0" w:space="0" w:color="auto"/>
                                                          </w:divBdr>
                                                        </w:div>
                                                      </w:divsChild>
                                                    </w:div>
                                                    <w:div w:id="1582329432">
                                                      <w:marLeft w:val="0"/>
                                                      <w:marRight w:val="0"/>
                                                      <w:marTop w:val="0"/>
                                                      <w:marBottom w:val="0"/>
                                                      <w:divBdr>
                                                        <w:top w:val="none" w:sz="0" w:space="0" w:color="auto"/>
                                                        <w:left w:val="none" w:sz="0" w:space="0" w:color="auto"/>
                                                        <w:bottom w:val="none" w:sz="0" w:space="0" w:color="auto"/>
                                                        <w:right w:val="none" w:sz="0" w:space="0" w:color="auto"/>
                                                      </w:divBdr>
                                                      <w:divsChild>
                                                        <w:div w:id="3586318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6536883">
                                                  <w:marLeft w:val="0"/>
                                                  <w:marRight w:val="0"/>
                                                  <w:marTop w:val="0"/>
                                                  <w:marBottom w:val="0"/>
                                                  <w:divBdr>
                                                    <w:top w:val="none" w:sz="0" w:space="0" w:color="auto"/>
                                                    <w:left w:val="none" w:sz="0" w:space="0" w:color="auto"/>
                                                    <w:bottom w:val="none" w:sz="0" w:space="0" w:color="auto"/>
                                                    <w:right w:val="none" w:sz="0" w:space="0" w:color="auto"/>
                                                  </w:divBdr>
                                                  <w:divsChild>
                                                    <w:div w:id="393822769">
                                                      <w:marLeft w:val="0"/>
                                                      <w:marRight w:val="0"/>
                                                      <w:marTop w:val="0"/>
                                                      <w:marBottom w:val="0"/>
                                                      <w:divBdr>
                                                        <w:top w:val="none" w:sz="0" w:space="0" w:color="auto"/>
                                                        <w:left w:val="none" w:sz="0" w:space="0" w:color="auto"/>
                                                        <w:bottom w:val="none" w:sz="0" w:space="0" w:color="auto"/>
                                                        <w:right w:val="none" w:sz="0" w:space="0" w:color="auto"/>
                                                      </w:divBdr>
                                                      <w:divsChild>
                                                        <w:div w:id="1893157537">
                                                          <w:marLeft w:val="240"/>
                                                          <w:marRight w:val="0"/>
                                                          <w:marTop w:val="0"/>
                                                          <w:marBottom w:val="0"/>
                                                          <w:divBdr>
                                                            <w:top w:val="none" w:sz="0" w:space="0" w:color="auto"/>
                                                            <w:left w:val="none" w:sz="0" w:space="0" w:color="auto"/>
                                                            <w:bottom w:val="none" w:sz="0" w:space="0" w:color="auto"/>
                                                            <w:right w:val="none" w:sz="0" w:space="0" w:color="auto"/>
                                                          </w:divBdr>
                                                        </w:div>
                                                      </w:divsChild>
                                                    </w:div>
                                                    <w:div w:id="883441654">
                                                      <w:marLeft w:val="0"/>
                                                      <w:marRight w:val="0"/>
                                                      <w:marTop w:val="0"/>
                                                      <w:marBottom w:val="0"/>
                                                      <w:divBdr>
                                                        <w:top w:val="none" w:sz="0" w:space="0" w:color="auto"/>
                                                        <w:left w:val="none" w:sz="0" w:space="0" w:color="auto"/>
                                                        <w:bottom w:val="none" w:sz="0" w:space="0" w:color="auto"/>
                                                        <w:right w:val="none" w:sz="0" w:space="0" w:color="auto"/>
                                                      </w:divBdr>
                                                      <w:divsChild>
                                                        <w:div w:id="1230113130">
                                                          <w:marLeft w:val="240"/>
                                                          <w:marRight w:val="0"/>
                                                          <w:marTop w:val="0"/>
                                                          <w:marBottom w:val="0"/>
                                                          <w:divBdr>
                                                            <w:top w:val="none" w:sz="0" w:space="0" w:color="auto"/>
                                                            <w:left w:val="none" w:sz="0" w:space="0" w:color="auto"/>
                                                            <w:bottom w:val="none" w:sz="0" w:space="0" w:color="auto"/>
                                                            <w:right w:val="none" w:sz="0" w:space="0" w:color="auto"/>
                                                          </w:divBdr>
                                                        </w:div>
                                                      </w:divsChild>
                                                    </w:div>
                                                    <w:div w:id="1060834774">
                                                      <w:marLeft w:val="0"/>
                                                      <w:marRight w:val="0"/>
                                                      <w:marTop w:val="0"/>
                                                      <w:marBottom w:val="0"/>
                                                      <w:divBdr>
                                                        <w:top w:val="none" w:sz="0" w:space="0" w:color="auto"/>
                                                        <w:left w:val="none" w:sz="0" w:space="0" w:color="auto"/>
                                                        <w:bottom w:val="none" w:sz="0" w:space="0" w:color="auto"/>
                                                        <w:right w:val="none" w:sz="0" w:space="0" w:color="auto"/>
                                                      </w:divBdr>
                                                      <w:divsChild>
                                                        <w:div w:id="1473210841">
                                                          <w:marLeft w:val="240"/>
                                                          <w:marRight w:val="0"/>
                                                          <w:marTop w:val="0"/>
                                                          <w:marBottom w:val="0"/>
                                                          <w:divBdr>
                                                            <w:top w:val="none" w:sz="0" w:space="0" w:color="auto"/>
                                                            <w:left w:val="none" w:sz="0" w:space="0" w:color="auto"/>
                                                            <w:bottom w:val="none" w:sz="0" w:space="0" w:color="auto"/>
                                                            <w:right w:val="none" w:sz="0" w:space="0" w:color="auto"/>
                                                          </w:divBdr>
                                                        </w:div>
                                                      </w:divsChild>
                                                    </w:div>
                                                    <w:div w:id="1428379371">
                                                      <w:marLeft w:val="0"/>
                                                      <w:marRight w:val="0"/>
                                                      <w:marTop w:val="0"/>
                                                      <w:marBottom w:val="0"/>
                                                      <w:divBdr>
                                                        <w:top w:val="none" w:sz="0" w:space="0" w:color="auto"/>
                                                        <w:left w:val="none" w:sz="0" w:space="0" w:color="auto"/>
                                                        <w:bottom w:val="none" w:sz="0" w:space="0" w:color="auto"/>
                                                        <w:right w:val="none" w:sz="0" w:space="0" w:color="auto"/>
                                                      </w:divBdr>
                                                      <w:divsChild>
                                                        <w:div w:id="101456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455948">
                  <w:marLeft w:val="0"/>
                  <w:marRight w:val="0"/>
                  <w:marTop w:val="0"/>
                  <w:marBottom w:val="0"/>
                  <w:divBdr>
                    <w:top w:val="none" w:sz="0" w:space="0" w:color="auto"/>
                    <w:left w:val="none" w:sz="0" w:space="0" w:color="auto"/>
                    <w:bottom w:val="none" w:sz="0" w:space="0" w:color="auto"/>
                    <w:right w:val="none" w:sz="0" w:space="0" w:color="auto"/>
                  </w:divBdr>
                  <w:divsChild>
                    <w:div w:id="667562242">
                      <w:marLeft w:val="0"/>
                      <w:marRight w:val="0"/>
                      <w:marTop w:val="0"/>
                      <w:marBottom w:val="0"/>
                      <w:divBdr>
                        <w:top w:val="none" w:sz="0" w:space="0" w:color="auto"/>
                        <w:left w:val="none" w:sz="0" w:space="0" w:color="auto"/>
                        <w:bottom w:val="none" w:sz="0" w:space="0" w:color="auto"/>
                        <w:right w:val="none" w:sz="0" w:space="0" w:color="auto"/>
                      </w:divBdr>
                      <w:divsChild>
                        <w:div w:id="1830097025">
                          <w:marLeft w:val="0"/>
                          <w:marRight w:val="0"/>
                          <w:marTop w:val="0"/>
                          <w:marBottom w:val="0"/>
                          <w:divBdr>
                            <w:top w:val="none" w:sz="0" w:space="0" w:color="auto"/>
                            <w:left w:val="none" w:sz="0" w:space="0" w:color="auto"/>
                            <w:bottom w:val="none" w:sz="0" w:space="0" w:color="auto"/>
                            <w:right w:val="none" w:sz="0" w:space="0" w:color="auto"/>
                          </w:divBdr>
                          <w:divsChild>
                            <w:div w:id="1442066388">
                              <w:marLeft w:val="0"/>
                              <w:marRight w:val="0"/>
                              <w:marTop w:val="90"/>
                              <w:marBottom w:val="0"/>
                              <w:divBdr>
                                <w:top w:val="none" w:sz="0" w:space="0" w:color="auto"/>
                                <w:left w:val="none" w:sz="0" w:space="0" w:color="auto"/>
                                <w:bottom w:val="none" w:sz="0" w:space="0" w:color="auto"/>
                                <w:right w:val="none" w:sz="0" w:space="0" w:color="auto"/>
                              </w:divBdr>
                              <w:divsChild>
                                <w:div w:id="46800607">
                                  <w:marLeft w:val="0"/>
                                  <w:marRight w:val="0"/>
                                  <w:marTop w:val="0"/>
                                  <w:marBottom w:val="450"/>
                                  <w:divBdr>
                                    <w:top w:val="none" w:sz="0" w:space="0" w:color="auto"/>
                                    <w:left w:val="none" w:sz="0" w:space="0" w:color="auto"/>
                                    <w:bottom w:val="none" w:sz="0" w:space="0" w:color="auto"/>
                                    <w:right w:val="none" w:sz="0" w:space="0" w:color="auto"/>
                                  </w:divBdr>
                                  <w:divsChild>
                                    <w:div w:id="1997028086">
                                      <w:marLeft w:val="0"/>
                                      <w:marRight w:val="0"/>
                                      <w:marTop w:val="0"/>
                                      <w:marBottom w:val="0"/>
                                      <w:divBdr>
                                        <w:top w:val="none" w:sz="0" w:space="0" w:color="auto"/>
                                        <w:left w:val="none" w:sz="0" w:space="0" w:color="auto"/>
                                        <w:bottom w:val="none" w:sz="0" w:space="0" w:color="auto"/>
                                        <w:right w:val="none" w:sz="0" w:space="0" w:color="auto"/>
                                      </w:divBdr>
                                      <w:divsChild>
                                        <w:div w:id="1090740465">
                                          <w:marLeft w:val="0"/>
                                          <w:marRight w:val="0"/>
                                          <w:marTop w:val="0"/>
                                          <w:marBottom w:val="0"/>
                                          <w:divBdr>
                                            <w:top w:val="none" w:sz="0" w:space="0" w:color="auto"/>
                                            <w:left w:val="none" w:sz="0" w:space="0" w:color="auto"/>
                                            <w:bottom w:val="none" w:sz="0" w:space="0" w:color="auto"/>
                                            <w:right w:val="none" w:sz="0" w:space="0" w:color="auto"/>
                                          </w:divBdr>
                                          <w:divsChild>
                                            <w:div w:id="1225289637">
                                              <w:marLeft w:val="0"/>
                                              <w:marRight w:val="0"/>
                                              <w:marTop w:val="0"/>
                                              <w:marBottom w:val="0"/>
                                              <w:divBdr>
                                                <w:top w:val="none" w:sz="0" w:space="0" w:color="auto"/>
                                                <w:left w:val="none" w:sz="0" w:space="0" w:color="auto"/>
                                                <w:bottom w:val="none" w:sz="0" w:space="0" w:color="auto"/>
                                                <w:right w:val="none" w:sz="0" w:space="0" w:color="auto"/>
                                              </w:divBdr>
                                              <w:divsChild>
                                                <w:div w:id="1694575745">
                                                  <w:marLeft w:val="0"/>
                                                  <w:marRight w:val="0"/>
                                                  <w:marTop w:val="0"/>
                                                  <w:marBottom w:val="0"/>
                                                  <w:divBdr>
                                                    <w:top w:val="none" w:sz="0" w:space="0" w:color="auto"/>
                                                    <w:left w:val="none" w:sz="0" w:space="0" w:color="auto"/>
                                                    <w:bottom w:val="none" w:sz="0" w:space="0" w:color="auto"/>
                                                    <w:right w:val="none" w:sz="0" w:space="0" w:color="auto"/>
                                                  </w:divBdr>
                                                </w:div>
                                                <w:div w:id="1893882027">
                                                  <w:marLeft w:val="0"/>
                                                  <w:marRight w:val="0"/>
                                                  <w:marTop w:val="0"/>
                                                  <w:marBottom w:val="0"/>
                                                  <w:divBdr>
                                                    <w:top w:val="none" w:sz="0" w:space="0" w:color="auto"/>
                                                    <w:left w:val="none" w:sz="0" w:space="0" w:color="auto"/>
                                                    <w:bottom w:val="none" w:sz="0" w:space="0" w:color="auto"/>
                                                    <w:right w:val="none" w:sz="0" w:space="0" w:color="auto"/>
                                                  </w:divBdr>
                                                  <w:divsChild>
                                                    <w:div w:id="1977371062">
                                                      <w:marLeft w:val="0"/>
                                                      <w:marRight w:val="0"/>
                                                      <w:marTop w:val="0"/>
                                                      <w:marBottom w:val="0"/>
                                                      <w:divBdr>
                                                        <w:top w:val="none" w:sz="0" w:space="0" w:color="auto"/>
                                                        <w:left w:val="none" w:sz="0" w:space="0" w:color="auto"/>
                                                        <w:bottom w:val="none" w:sz="0" w:space="0" w:color="auto"/>
                                                        <w:right w:val="none" w:sz="0" w:space="0" w:color="auto"/>
                                                      </w:divBdr>
                                                      <w:divsChild>
                                                        <w:div w:id="19134696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779644640">
                                          <w:marLeft w:val="0"/>
                                          <w:marRight w:val="0"/>
                                          <w:marTop w:val="0"/>
                                          <w:marBottom w:val="0"/>
                                          <w:divBdr>
                                            <w:top w:val="none" w:sz="0" w:space="0" w:color="auto"/>
                                            <w:left w:val="none" w:sz="0" w:space="0" w:color="auto"/>
                                            <w:bottom w:val="none" w:sz="0" w:space="0" w:color="auto"/>
                                            <w:right w:val="none" w:sz="0" w:space="0" w:color="auto"/>
                                          </w:divBdr>
                                          <w:divsChild>
                                            <w:div w:id="375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570">
                                  <w:marLeft w:val="0"/>
                                  <w:marRight w:val="0"/>
                                  <w:marTop w:val="0"/>
                                  <w:marBottom w:val="660"/>
                                  <w:divBdr>
                                    <w:top w:val="none" w:sz="0" w:space="0" w:color="auto"/>
                                    <w:left w:val="none" w:sz="0" w:space="0" w:color="auto"/>
                                    <w:bottom w:val="none" w:sz="0" w:space="0" w:color="auto"/>
                                    <w:right w:val="none" w:sz="0" w:space="0" w:color="auto"/>
                                  </w:divBdr>
                                  <w:divsChild>
                                    <w:div w:id="830488274">
                                      <w:marLeft w:val="0"/>
                                      <w:marRight w:val="0"/>
                                      <w:marTop w:val="0"/>
                                      <w:marBottom w:val="450"/>
                                      <w:divBdr>
                                        <w:top w:val="none" w:sz="0" w:space="0" w:color="auto"/>
                                        <w:left w:val="none" w:sz="0" w:space="0" w:color="auto"/>
                                        <w:bottom w:val="none" w:sz="0" w:space="0" w:color="auto"/>
                                        <w:right w:val="none" w:sz="0" w:space="0" w:color="auto"/>
                                      </w:divBdr>
                                      <w:divsChild>
                                        <w:div w:id="657075351">
                                          <w:marLeft w:val="0"/>
                                          <w:marRight w:val="0"/>
                                          <w:marTop w:val="0"/>
                                          <w:marBottom w:val="0"/>
                                          <w:divBdr>
                                            <w:top w:val="none" w:sz="0" w:space="0" w:color="auto"/>
                                            <w:left w:val="none" w:sz="0" w:space="0" w:color="auto"/>
                                            <w:bottom w:val="none" w:sz="0" w:space="0" w:color="auto"/>
                                            <w:right w:val="none" w:sz="0" w:space="0" w:color="auto"/>
                                          </w:divBdr>
                                          <w:divsChild>
                                            <w:div w:id="832525566">
                                              <w:marLeft w:val="0"/>
                                              <w:marRight w:val="0"/>
                                              <w:marTop w:val="0"/>
                                              <w:marBottom w:val="0"/>
                                              <w:divBdr>
                                                <w:top w:val="none" w:sz="0" w:space="0" w:color="auto"/>
                                                <w:left w:val="none" w:sz="0" w:space="0" w:color="auto"/>
                                                <w:bottom w:val="none" w:sz="0" w:space="0" w:color="auto"/>
                                                <w:right w:val="none" w:sz="0" w:space="0" w:color="auto"/>
                                              </w:divBdr>
                                              <w:divsChild>
                                                <w:div w:id="1123958262">
                                                  <w:marLeft w:val="0"/>
                                                  <w:marRight w:val="0"/>
                                                  <w:marTop w:val="0"/>
                                                  <w:marBottom w:val="0"/>
                                                  <w:divBdr>
                                                    <w:top w:val="none" w:sz="0" w:space="0" w:color="auto"/>
                                                    <w:left w:val="none" w:sz="0" w:space="0" w:color="auto"/>
                                                    <w:bottom w:val="none" w:sz="0" w:space="0" w:color="auto"/>
                                                    <w:right w:val="none" w:sz="0" w:space="0" w:color="auto"/>
                                                  </w:divBdr>
                                                  <w:divsChild>
                                                    <w:div w:id="757602591">
                                                      <w:marLeft w:val="0"/>
                                                      <w:marRight w:val="0"/>
                                                      <w:marTop w:val="0"/>
                                                      <w:marBottom w:val="0"/>
                                                      <w:divBdr>
                                                        <w:top w:val="none" w:sz="0" w:space="0" w:color="auto"/>
                                                        <w:left w:val="none" w:sz="0" w:space="0" w:color="auto"/>
                                                        <w:bottom w:val="none" w:sz="0" w:space="0" w:color="auto"/>
                                                        <w:right w:val="none" w:sz="0" w:space="0" w:color="auto"/>
                                                      </w:divBdr>
                                                      <w:divsChild>
                                                        <w:div w:id="1727483834">
                                                          <w:marLeft w:val="0"/>
                                                          <w:marRight w:val="0"/>
                                                          <w:marTop w:val="0"/>
                                                          <w:marBottom w:val="0"/>
                                                          <w:divBdr>
                                                            <w:top w:val="none" w:sz="0" w:space="0" w:color="auto"/>
                                                            <w:left w:val="none" w:sz="0" w:space="0" w:color="auto"/>
                                                            <w:bottom w:val="none" w:sz="0" w:space="0" w:color="auto"/>
                                                            <w:right w:val="none" w:sz="0" w:space="0" w:color="auto"/>
                                                          </w:divBdr>
                                                          <w:divsChild>
                                                            <w:div w:id="209770339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9611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1864">
                                              <w:marLeft w:val="0"/>
                                              <w:marRight w:val="0"/>
                                              <w:marTop w:val="0"/>
                                              <w:marBottom w:val="0"/>
                                              <w:divBdr>
                                                <w:top w:val="none" w:sz="0" w:space="0" w:color="auto"/>
                                                <w:left w:val="none" w:sz="0" w:space="0" w:color="auto"/>
                                                <w:bottom w:val="none" w:sz="0" w:space="0" w:color="auto"/>
                                                <w:right w:val="none" w:sz="0" w:space="0" w:color="auto"/>
                                              </w:divBdr>
                                              <w:divsChild>
                                                <w:div w:id="6662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5374">
                                  <w:marLeft w:val="0"/>
                                  <w:marRight w:val="0"/>
                                  <w:marTop w:val="0"/>
                                  <w:marBottom w:val="0"/>
                                  <w:divBdr>
                                    <w:top w:val="none" w:sz="0" w:space="0" w:color="auto"/>
                                    <w:left w:val="none" w:sz="0" w:space="0" w:color="auto"/>
                                    <w:bottom w:val="none" w:sz="0" w:space="0" w:color="auto"/>
                                    <w:right w:val="none" w:sz="0" w:space="0" w:color="auto"/>
                                  </w:divBdr>
                                  <w:divsChild>
                                    <w:div w:id="1681925933">
                                      <w:marLeft w:val="0"/>
                                      <w:marRight w:val="0"/>
                                      <w:marTop w:val="0"/>
                                      <w:marBottom w:val="450"/>
                                      <w:divBdr>
                                        <w:top w:val="none" w:sz="0" w:space="0" w:color="auto"/>
                                        <w:left w:val="none" w:sz="0" w:space="0" w:color="auto"/>
                                        <w:bottom w:val="none" w:sz="0" w:space="0" w:color="auto"/>
                                        <w:right w:val="none" w:sz="0" w:space="0" w:color="auto"/>
                                      </w:divBdr>
                                      <w:divsChild>
                                        <w:div w:id="89200257">
                                          <w:marLeft w:val="0"/>
                                          <w:marRight w:val="0"/>
                                          <w:marTop w:val="0"/>
                                          <w:marBottom w:val="0"/>
                                          <w:divBdr>
                                            <w:top w:val="none" w:sz="0" w:space="0" w:color="auto"/>
                                            <w:left w:val="none" w:sz="0" w:space="0" w:color="auto"/>
                                            <w:bottom w:val="none" w:sz="0" w:space="0" w:color="auto"/>
                                            <w:right w:val="none" w:sz="0" w:space="0" w:color="auto"/>
                                          </w:divBdr>
                                          <w:divsChild>
                                            <w:div w:id="1200125520">
                                              <w:marLeft w:val="0"/>
                                              <w:marRight w:val="0"/>
                                              <w:marTop w:val="0"/>
                                              <w:marBottom w:val="0"/>
                                              <w:divBdr>
                                                <w:top w:val="none" w:sz="0" w:space="0" w:color="auto"/>
                                                <w:left w:val="none" w:sz="0" w:space="0" w:color="auto"/>
                                                <w:bottom w:val="none" w:sz="0" w:space="0" w:color="auto"/>
                                                <w:right w:val="none" w:sz="0" w:space="0" w:color="auto"/>
                                              </w:divBdr>
                                              <w:divsChild>
                                                <w:div w:id="495387136">
                                                  <w:marLeft w:val="0"/>
                                                  <w:marRight w:val="0"/>
                                                  <w:marTop w:val="0"/>
                                                  <w:marBottom w:val="0"/>
                                                  <w:divBdr>
                                                    <w:top w:val="none" w:sz="0" w:space="0" w:color="auto"/>
                                                    <w:left w:val="none" w:sz="0" w:space="0" w:color="auto"/>
                                                    <w:bottom w:val="none" w:sz="0" w:space="0" w:color="auto"/>
                                                    <w:right w:val="none" w:sz="0" w:space="0" w:color="auto"/>
                                                  </w:divBdr>
                                                </w:div>
                                                <w:div w:id="1988589291">
                                                  <w:marLeft w:val="0"/>
                                                  <w:marRight w:val="0"/>
                                                  <w:marTop w:val="0"/>
                                                  <w:marBottom w:val="0"/>
                                                  <w:divBdr>
                                                    <w:top w:val="none" w:sz="0" w:space="0" w:color="auto"/>
                                                    <w:left w:val="none" w:sz="0" w:space="0" w:color="auto"/>
                                                    <w:bottom w:val="none" w:sz="0" w:space="0" w:color="auto"/>
                                                    <w:right w:val="none" w:sz="0" w:space="0" w:color="auto"/>
                                                  </w:divBdr>
                                                  <w:divsChild>
                                                    <w:div w:id="964894658">
                                                      <w:marLeft w:val="0"/>
                                                      <w:marRight w:val="0"/>
                                                      <w:marTop w:val="0"/>
                                                      <w:marBottom w:val="0"/>
                                                      <w:divBdr>
                                                        <w:top w:val="none" w:sz="0" w:space="0" w:color="auto"/>
                                                        <w:left w:val="none" w:sz="0" w:space="0" w:color="auto"/>
                                                        <w:bottom w:val="none" w:sz="0" w:space="0" w:color="auto"/>
                                                        <w:right w:val="none" w:sz="0" w:space="0" w:color="auto"/>
                                                      </w:divBdr>
                                                      <w:divsChild>
                                                        <w:div w:id="125262073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64020417">
                                              <w:marLeft w:val="0"/>
                                              <w:marRight w:val="0"/>
                                              <w:marTop w:val="60"/>
                                              <w:marBottom w:val="0"/>
                                              <w:divBdr>
                                                <w:top w:val="none" w:sz="0" w:space="0" w:color="auto"/>
                                                <w:left w:val="none" w:sz="0" w:space="0" w:color="auto"/>
                                                <w:bottom w:val="none" w:sz="0" w:space="0" w:color="auto"/>
                                                <w:right w:val="none" w:sz="0" w:space="0" w:color="auto"/>
                                              </w:divBdr>
                                              <w:divsChild>
                                                <w:div w:id="257101174">
                                                  <w:marLeft w:val="0"/>
                                                  <w:marRight w:val="240"/>
                                                  <w:marTop w:val="60"/>
                                                  <w:marBottom w:val="0"/>
                                                  <w:divBdr>
                                                    <w:top w:val="none" w:sz="0" w:space="0" w:color="auto"/>
                                                    <w:left w:val="none" w:sz="0" w:space="0" w:color="auto"/>
                                                    <w:bottom w:val="none" w:sz="0" w:space="0" w:color="auto"/>
                                                    <w:right w:val="none" w:sz="0" w:space="0" w:color="auto"/>
                                                  </w:divBdr>
                                                  <w:divsChild>
                                                    <w:div w:id="1091438426">
                                                      <w:marLeft w:val="0"/>
                                                      <w:marRight w:val="0"/>
                                                      <w:marTop w:val="0"/>
                                                      <w:marBottom w:val="0"/>
                                                      <w:divBdr>
                                                        <w:top w:val="none" w:sz="0" w:space="0" w:color="auto"/>
                                                        <w:left w:val="none" w:sz="0" w:space="0" w:color="auto"/>
                                                        <w:bottom w:val="none" w:sz="0" w:space="0" w:color="auto"/>
                                                        <w:right w:val="none" w:sz="0" w:space="0" w:color="auto"/>
                                                      </w:divBdr>
                                                      <w:divsChild>
                                                        <w:div w:id="1426683470">
                                                          <w:marLeft w:val="0"/>
                                                          <w:marRight w:val="0"/>
                                                          <w:marTop w:val="0"/>
                                                          <w:marBottom w:val="90"/>
                                                          <w:divBdr>
                                                            <w:top w:val="none" w:sz="0" w:space="0" w:color="auto"/>
                                                            <w:left w:val="none" w:sz="0" w:space="0" w:color="auto"/>
                                                            <w:bottom w:val="none" w:sz="0" w:space="0" w:color="auto"/>
                                                            <w:right w:val="none" w:sz="0" w:space="0" w:color="auto"/>
                                                          </w:divBdr>
                                                          <w:divsChild>
                                                            <w:div w:id="2024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220">
                                                      <w:marLeft w:val="0"/>
                                                      <w:marRight w:val="0"/>
                                                      <w:marTop w:val="0"/>
                                                      <w:marBottom w:val="0"/>
                                                      <w:divBdr>
                                                        <w:top w:val="none" w:sz="0" w:space="0" w:color="auto"/>
                                                        <w:left w:val="none" w:sz="0" w:space="0" w:color="auto"/>
                                                        <w:bottom w:val="none" w:sz="0" w:space="0" w:color="auto"/>
                                                        <w:right w:val="none" w:sz="0" w:space="0" w:color="auto"/>
                                                      </w:divBdr>
                                                      <w:divsChild>
                                                        <w:div w:id="660886606">
                                                          <w:marLeft w:val="0"/>
                                                          <w:marRight w:val="0"/>
                                                          <w:marTop w:val="0"/>
                                                          <w:marBottom w:val="0"/>
                                                          <w:divBdr>
                                                            <w:top w:val="none" w:sz="0" w:space="0" w:color="auto"/>
                                                            <w:left w:val="none" w:sz="0" w:space="0" w:color="auto"/>
                                                            <w:bottom w:val="none" w:sz="0" w:space="0" w:color="auto"/>
                                                            <w:right w:val="none" w:sz="0" w:space="0" w:color="auto"/>
                                                          </w:divBdr>
                                                          <w:divsChild>
                                                            <w:div w:id="709765307">
                                                              <w:marLeft w:val="0"/>
                                                              <w:marRight w:val="0"/>
                                                              <w:marTop w:val="0"/>
                                                              <w:marBottom w:val="0"/>
                                                              <w:divBdr>
                                                                <w:top w:val="none" w:sz="0" w:space="0" w:color="auto"/>
                                                                <w:left w:val="none" w:sz="0" w:space="0" w:color="auto"/>
                                                                <w:bottom w:val="none" w:sz="0" w:space="0" w:color="auto"/>
                                                                <w:right w:val="none" w:sz="0" w:space="0" w:color="auto"/>
                                                              </w:divBdr>
                                                              <w:divsChild>
                                                                <w:div w:id="327514612">
                                                                  <w:marLeft w:val="0"/>
                                                                  <w:marRight w:val="0"/>
                                                                  <w:marTop w:val="0"/>
                                                                  <w:marBottom w:val="0"/>
                                                                  <w:divBdr>
                                                                    <w:top w:val="none" w:sz="0" w:space="0" w:color="auto"/>
                                                                    <w:left w:val="none" w:sz="0" w:space="0" w:color="auto"/>
                                                                    <w:bottom w:val="none" w:sz="0" w:space="0" w:color="auto"/>
                                                                    <w:right w:val="none" w:sz="0" w:space="0" w:color="auto"/>
                                                                  </w:divBdr>
                                                                  <w:divsChild>
                                                                    <w:div w:id="561791585">
                                                                      <w:marLeft w:val="0"/>
                                                                      <w:marRight w:val="0"/>
                                                                      <w:marTop w:val="0"/>
                                                                      <w:marBottom w:val="0"/>
                                                                      <w:divBdr>
                                                                        <w:top w:val="single" w:sz="6" w:space="2" w:color="auto"/>
                                                                        <w:left w:val="single" w:sz="6" w:space="8" w:color="auto"/>
                                                                        <w:bottom w:val="single" w:sz="6" w:space="3" w:color="auto"/>
                                                                        <w:right w:val="single" w:sz="6" w:space="8" w:color="auto"/>
                                                                      </w:divBdr>
                                                                    </w:div>
                                                                  </w:divsChild>
                                                                </w:div>
                                                              </w:divsChild>
                                                            </w:div>
                                                          </w:divsChild>
                                                        </w:div>
                                                      </w:divsChild>
                                                    </w:div>
                                                  </w:divsChild>
                                                </w:div>
                                                <w:div w:id="2067601455">
                                                  <w:marLeft w:val="0"/>
                                                  <w:marRight w:val="0"/>
                                                  <w:marTop w:val="0"/>
                                                  <w:marBottom w:val="0"/>
                                                  <w:divBdr>
                                                    <w:top w:val="none" w:sz="0" w:space="0" w:color="auto"/>
                                                    <w:left w:val="none" w:sz="0" w:space="0" w:color="auto"/>
                                                    <w:bottom w:val="none" w:sz="0" w:space="0" w:color="auto"/>
                                                    <w:right w:val="none" w:sz="0" w:space="0" w:color="auto"/>
                                                  </w:divBdr>
                                                  <w:divsChild>
                                                    <w:div w:id="791827121">
                                                      <w:marLeft w:val="0"/>
                                                      <w:marRight w:val="0"/>
                                                      <w:marTop w:val="180"/>
                                                      <w:marBottom w:val="0"/>
                                                      <w:divBdr>
                                                        <w:top w:val="none" w:sz="0" w:space="0" w:color="auto"/>
                                                        <w:left w:val="none" w:sz="0" w:space="0" w:color="auto"/>
                                                        <w:bottom w:val="none" w:sz="0" w:space="0" w:color="auto"/>
                                                        <w:right w:val="none" w:sz="0" w:space="0" w:color="auto"/>
                                                      </w:divBdr>
                                                    </w:div>
                                                    <w:div w:id="16816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04392">
                                  <w:marLeft w:val="0"/>
                                  <w:marRight w:val="0"/>
                                  <w:marTop w:val="0"/>
                                  <w:marBottom w:val="450"/>
                                  <w:divBdr>
                                    <w:top w:val="none" w:sz="0" w:space="0" w:color="auto"/>
                                    <w:left w:val="none" w:sz="0" w:space="0" w:color="auto"/>
                                    <w:bottom w:val="none" w:sz="0" w:space="0" w:color="auto"/>
                                    <w:right w:val="none" w:sz="0" w:space="0" w:color="auto"/>
                                  </w:divBdr>
                                  <w:divsChild>
                                    <w:div w:id="572593317">
                                      <w:marLeft w:val="0"/>
                                      <w:marRight w:val="0"/>
                                      <w:marTop w:val="0"/>
                                      <w:marBottom w:val="0"/>
                                      <w:divBdr>
                                        <w:top w:val="none" w:sz="0" w:space="0" w:color="auto"/>
                                        <w:left w:val="none" w:sz="0" w:space="0" w:color="auto"/>
                                        <w:bottom w:val="none" w:sz="0" w:space="0" w:color="auto"/>
                                        <w:right w:val="none" w:sz="0" w:space="0" w:color="auto"/>
                                      </w:divBdr>
                                      <w:divsChild>
                                        <w:div w:id="127944382">
                                          <w:marLeft w:val="0"/>
                                          <w:marRight w:val="0"/>
                                          <w:marTop w:val="0"/>
                                          <w:marBottom w:val="0"/>
                                          <w:divBdr>
                                            <w:top w:val="none" w:sz="0" w:space="0" w:color="auto"/>
                                            <w:left w:val="none" w:sz="0" w:space="0" w:color="auto"/>
                                            <w:bottom w:val="none" w:sz="0" w:space="0" w:color="auto"/>
                                            <w:right w:val="none" w:sz="0" w:space="0" w:color="auto"/>
                                          </w:divBdr>
                                          <w:divsChild>
                                            <w:div w:id="2088844606">
                                              <w:marLeft w:val="0"/>
                                              <w:marRight w:val="0"/>
                                              <w:marTop w:val="0"/>
                                              <w:marBottom w:val="0"/>
                                              <w:divBdr>
                                                <w:top w:val="none" w:sz="0" w:space="0" w:color="auto"/>
                                                <w:left w:val="none" w:sz="0" w:space="0" w:color="auto"/>
                                                <w:bottom w:val="none" w:sz="0" w:space="0" w:color="auto"/>
                                                <w:right w:val="none" w:sz="0" w:space="0" w:color="auto"/>
                                              </w:divBdr>
                                            </w:div>
                                          </w:divsChild>
                                        </w:div>
                                        <w:div w:id="424765678">
                                          <w:marLeft w:val="0"/>
                                          <w:marRight w:val="0"/>
                                          <w:marTop w:val="0"/>
                                          <w:marBottom w:val="0"/>
                                          <w:divBdr>
                                            <w:top w:val="none" w:sz="0" w:space="0" w:color="auto"/>
                                            <w:left w:val="none" w:sz="0" w:space="0" w:color="auto"/>
                                            <w:bottom w:val="none" w:sz="0" w:space="0" w:color="auto"/>
                                            <w:right w:val="none" w:sz="0" w:space="0" w:color="auto"/>
                                          </w:divBdr>
                                          <w:divsChild>
                                            <w:div w:id="2132934990">
                                              <w:marLeft w:val="0"/>
                                              <w:marRight w:val="0"/>
                                              <w:marTop w:val="0"/>
                                              <w:marBottom w:val="0"/>
                                              <w:divBdr>
                                                <w:top w:val="none" w:sz="0" w:space="0" w:color="auto"/>
                                                <w:left w:val="none" w:sz="0" w:space="0" w:color="auto"/>
                                                <w:bottom w:val="none" w:sz="0" w:space="0" w:color="auto"/>
                                                <w:right w:val="none" w:sz="0" w:space="0" w:color="auto"/>
                                              </w:divBdr>
                                            </w:div>
                                          </w:divsChild>
                                        </w:div>
                                        <w:div w:id="1730877945">
                                          <w:marLeft w:val="0"/>
                                          <w:marRight w:val="0"/>
                                          <w:marTop w:val="0"/>
                                          <w:marBottom w:val="0"/>
                                          <w:divBdr>
                                            <w:top w:val="none" w:sz="0" w:space="0" w:color="auto"/>
                                            <w:left w:val="none" w:sz="0" w:space="0" w:color="auto"/>
                                            <w:bottom w:val="none" w:sz="0" w:space="0" w:color="auto"/>
                                            <w:right w:val="none" w:sz="0" w:space="0" w:color="auto"/>
                                          </w:divBdr>
                                          <w:divsChild>
                                            <w:div w:id="567493432">
                                              <w:marLeft w:val="0"/>
                                              <w:marRight w:val="0"/>
                                              <w:marTop w:val="0"/>
                                              <w:marBottom w:val="0"/>
                                              <w:divBdr>
                                                <w:top w:val="none" w:sz="0" w:space="0" w:color="auto"/>
                                                <w:left w:val="none" w:sz="0" w:space="0" w:color="auto"/>
                                                <w:bottom w:val="none" w:sz="0" w:space="0" w:color="auto"/>
                                                <w:right w:val="none" w:sz="0" w:space="0" w:color="auto"/>
                                              </w:divBdr>
                                              <w:divsChild>
                                                <w:div w:id="158160154">
                                                  <w:marLeft w:val="0"/>
                                                  <w:marRight w:val="0"/>
                                                  <w:marTop w:val="0"/>
                                                  <w:marBottom w:val="0"/>
                                                  <w:divBdr>
                                                    <w:top w:val="none" w:sz="0" w:space="0" w:color="auto"/>
                                                    <w:left w:val="none" w:sz="0" w:space="0" w:color="auto"/>
                                                    <w:bottom w:val="none" w:sz="0" w:space="0" w:color="auto"/>
                                                    <w:right w:val="none" w:sz="0" w:space="0" w:color="auto"/>
                                                  </w:divBdr>
                                                </w:div>
                                                <w:div w:id="2092582504">
                                                  <w:marLeft w:val="0"/>
                                                  <w:marRight w:val="0"/>
                                                  <w:marTop w:val="0"/>
                                                  <w:marBottom w:val="0"/>
                                                  <w:divBdr>
                                                    <w:top w:val="none" w:sz="0" w:space="0" w:color="auto"/>
                                                    <w:left w:val="none" w:sz="0" w:space="0" w:color="auto"/>
                                                    <w:bottom w:val="none" w:sz="0" w:space="0" w:color="auto"/>
                                                    <w:right w:val="none" w:sz="0" w:space="0" w:color="auto"/>
                                                  </w:divBdr>
                                                  <w:divsChild>
                                                    <w:div w:id="1513302292">
                                                      <w:marLeft w:val="0"/>
                                                      <w:marRight w:val="0"/>
                                                      <w:marTop w:val="0"/>
                                                      <w:marBottom w:val="0"/>
                                                      <w:divBdr>
                                                        <w:top w:val="none" w:sz="0" w:space="0" w:color="auto"/>
                                                        <w:left w:val="none" w:sz="0" w:space="0" w:color="auto"/>
                                                        <w:bottom w:val="none" w:sz="0" w:space="0" w:color="auto"/>
                                                        <w:right w:val="none" w:sz="0" w:space="0" w:color="auto"/>
                                                      </w:divBdr>
                                                      <w:divsChild>
                                                        <w:div w:id="69588496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95049">
                                  <w:marLeft w:val="0"/>
                                  <w:marRight w:val="0"/>
                                  <w:marTop w:val="0"/>
                                  <w:marBottom w:val="450"/>
                                  <w:divBdr>
                                    <w:top w:val="none" w:sz="0" w:space="0" w:color="auto"/>
                                    <w:left w:val="none" w:sz="0" w:space="0" w:color="auto"/>
                                    <w:bottom w:val="none" w:sz="0" w:space="0" w:color="auto"/>
                                    <w:right w:val="none" w:sz="0" w:space="0" w:color="auto"/>
                                  </w:divBdr>
                                  <w:divsChild>
                                    <w:div w:id="34429125">
                                      <w:marLeft w:val="0"/>
                                      <w:marRight w:val="0"/>
                                      <w:marTop w:val="0"/>
                                      <w:marBottom w:val="0"/>
                                      <w:divBdr>
                                        <w:top w:val="none" w:sz="0" w:space="0" w:color="auto"/>
                                        <w:left w:val="none" w:sz="0" w:space="0" w:color="auto"/>
                                        <w:bottom w:val="none" w:sz="0" w:space="0" w:color="auto"/>
                                        <w:right w:val="none" w:sz="0" w:space="0" w:color="auto"/>
                                      </w:divBdr>
                                      <w:divsChild>
                                        <w:div w:id="644431830">
                                          <w:marLeft w:val="0"/>
                                          <w:marRight w:val="0"/>
                                          <w:marTop w:val="0"/>
                                          <w:marBottom w:val="0"/>
                                          <w:divBdr>
                                            <w:top w:val="none" w:sz="0" w:space="0" w:color="auto"/>
                                            <w:left w:val="none" w:sz="0" w:space="0" w:color="auto"/>
                                            <w:bottom w:val="none" w:sz="0" w:space="0" w:color="auto"/>
                                            <w:right w:val="none" w:sz="0" w:space="0" w:color="auto"/>
                                          </w:divBdr>
                                          <w:divsChild>
                                            <w:div w:id="1359551387">
                                              <w:marLeft w:val="0"/>
                                              <w:marRight w:val="0"/>
                                              <w:marTop w:val="0"/>
                                              <w:marBottom w:val="0"/>
                                              <w:divBdr>
                                                <w:top w:val="none" w:sz="0" w:space="0" w:color="auto"/>
                                                <w:left w:val="none" w:sz="0" w:space="0" w:color="auto"/>
                                                <w:bottom w:val="none" w:sz="0" w:space="0" w:color="auto"/>
                                                <w:right w:val="none" w:sz="0" w:space="0" w:color="auto"/>
                                              </w:divBdr>
                                            </w:div>
                                          </w:divsChild>
                                        </w:div>
                                        <w:div w:id="1575049785">
                                          <w:marLeft w:val="0"/>
                                          <w:marRight w:val="0"/>
                                          <w:marTop w:val="0"/>
                                          <w:marBottom w:val="0"/>
                                          <w:divBdr>
                                            <w:top w:val="none" w:sz="0" w:space="0" w:color="auto"/>
                                            <w:left w:val="none" w:sz="0" w:space="0" w:color="auto"/>
                                            <w:bottom w:val="none" w:sz="0" w:space="0" w:color="auto"/>
                                            <w:right w:val="none" w:sz="0" w:space="0" w:color="auto"/>
                                          </w:divBdr>
                                          <w:divsChild>
                                            <w:div w:id="13578212">
                                              <w:marLeft w:val="0"/>
                                              <w:marRight w:val="0"/>
                                              <w:marTop w:val="0"/>
                                              <w:marBottom w:val="0"/>
                                              <w:divBdr>
                                                <w:top w:val="none" w:sz="0" w:space="0" w:color="auto"/>
                                                <w:left w:val="none" w:sz="0" w:space="0" w:color="auto"/>
                                                <w:bottom w:val="none" w:sz="0" w:space="0" w:color="auto"/>
                                                <w:right w:val="none" w:sz="0" w:space="0" w:color="auto"/>
                                              </w:divBdr>
                                            </w:div>
                                          </w:divsChild>
                                        </w:div>
                                        <w:div w:id="2079858243">
                                          <w:marLeft w:val="0"/>
                                          <w:marRight w:val="0"/>
                                          <w:marTop w:val="0"/>
                                          <w:marBottom w:val="0"/>
                                          <w:divBdr>
                                            <w:top w:val="none" w:sz="0" w:space="0" w:color="auto"/>
                                            <w:left w:val="none" w:sz="0" w:space="0" w:color="auto"/>
                                            <w:bottom w:val="none" w:sz="0" w:space="0" w:color="auto"/>
                                            <w:right w:val="none" w:sz="0" w:space="0" w:color="auto"/>
                                          </w:divBdr>
                                          <w:divsChild>
                                            <w:div w:id="602349100">
                                              <w:marLeft w:val="0"/>
                                              <w:marRight w:val="0"/>
                                              <w:marTop w:val="0"/>
                                              <w:marBottom w:val="0"/>
                                              <w:divBdr>
                                                <w:top w:val="none" w:sz="0" w:space="0" w:color="auto"/>
                                                <w:left w:val="none" w:sz="0" w:space="0" w:color="auto"/>
                                                <w:bottom w:val="none" w:sz="0" w:space="0" w:color="auto"/>
                                                <w:right w:val="none" w:sz="0" w:space="0" w:color="auto"/>
                                              </w:divBdr>
                                              <w:divsChild>
                                                <w:div w:id="594360395">
                                                  <w:marLeft w:val="0"/>
                                                  <w:marRight w:val="0"/>
                                                  <w:marTop w:val="0"/>
                                                  <w:marBottom w:val="0"/>
                                                  <w:divBdr>
                                                    <w:top w:val="none" w:sz="0" w:space="0" w:color="auto"/>
                                                    <w:left w:val="none" w:sz="0" w:space="0" w:color="auto"/>
                                                    <w:bottom w:val="none" w:sz="0" w:space="0" w:color="auto"/>
                                                    <w:right w:val="none" w:sz="0" w:space="0" w:color="auto"/>
                                                  </w:divBdr>
                                                  <w:divsChild>
                                                    <w:div w:id="358508168">
                                                      <w:marLeft w:val="0"/>
                                                      <w:marRight w:val="0"/>
                                                      <w:marTop w:val="0"/>
                                                      <w:marBottom w:val="0"/>
                                                      <w:divBdr>
                                                        <w:top w:val="none" w:sz="0" w:space="0" w:color="auto"/>
                                                        <w:left w:val="none" w:sz="0" w:space="0" w:color="auto"/>
                                                        <w:bottom w:val="none" w:sz="0" w:space="0" w:color="auto"/>
                                                        <w:right w:val="none" w:sz="0" w:space="0" w:color="auto"/>
                                                      </w:divBdr>
                                                      <w:divsChild>
                                                        <w:div w:id="3474121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3213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05641">
                                  <w:marLeft w:val="0"/>
                                  <w:marRight w:val="0"/>
                                  <w:marTop w:val="0"/>
                                  <w:marBottom w:val="660"/>
                                  <w:divBdr>
                                    <w:top w:val="none" w:sz="0" w:space="0" w:color="auto"/>
                                    <w:left w:val="none" w:sz="0" w:space="0" w:color="auto"/>
                                    <w:bottom w:val="none" w:sz="0" w:space="0" w:color="auto"/>
                                    <w:right w:val="none" w:sz="0" w:space="0" w:color="auto"/>
                                  </w:divBdr>
                                  <w:divsChild>
                                    <w:div w:id="1723288422">
                                      <w:marLeft w:val="0"/>
                                      <w:marRight w:val="0"/>
                                      <w:marTop w:val="0"/>
                                      <w:marBottom w:val="450"/>
                                      <w:divBdr>
                                        <w:top w:val="none" w:sz="0" w:space="0" w:color="auto"/>
                                        <w:left w:val="none" w:sz="0" w:space="0" w:color="auto"/>
                                        <w:bottom w:val="none" w:sz="0" w:space="0" w:color="auto"/>
                                        <w:right w:val="none" w:sz="0" w:space="0" w:color="auto"/>
                                      </w:divBdr>
                                      <w:divsChild>
                                        <w:div w:id="1733232503">
                                          <w:marLeft w:val="0"/>
                                          <w:marRight w:val="0"/>
                                          <w:marTop w:val="0"/>
                                          <w:marBottom w:val="0"/>
                                          <w:divBdr>
                                            <w:top w:val="none" w:sz="0" w:space="0" w:color="auto"/>
                                            <w:left w:val="none" w:sz="0" w:space="0" w:color="auto"/>
                                            <w:bottom w:val="none" w:sz="0" w:space="0" w:color="auto"/>
                                            <w:right w:val="none" w:sz="0" w:space="0" w:color="auto"/>
                                          </w:divBdr>
                                          <w:divsChild>
                                            <w:div w:id="766583833">
                                              <w:marLeft w:val="0"/>
                                              <w:marRight w:val="0"/>
                                              <w:marTop w:val="0"/>
                                              <w:marBottom w:val="0"/>
                                              <w:divBdr>
                                                <w:top w:val="none" w:sz="0" w:space="0" w:color="auto"/>
                                                <w:left w:val="none" w:sz="0" w:space="0" w:color="auto"/>
                                                <w:bottom w:val="none" w:sz="0" w:space="0" w:color="auto"/>
                                                <w:right w:val="none" w:sz="0" w:space="0" w:color="auto"/>
                                              </w:divBdr>
                                              <w:divsChild>
                                                <w:div w:id="2121485435">
                                                  <w:marLeft w:val="0"/>
                                                  <w:marRight w:val="0"/>
                                                  <w:marTop w:val="0"/>
                                                  <w:marBottom w:val="0"/>
                                                  <w:divBdr>
                                                    <w:top w:val="none" w:sz="0" w:space="0" w:color="auto"/>
                                                    <w:left w:val="none" w:sz="0" w:space="0" w:color="auto"/>
                                                    <w:bottom w:val="none" w:sz="0" w:space="0" w:color="auto"/>
                                                    <w:right w:val="none" w:sz="0" w:space="0" w:color="auto"/>
                                                  </w:divBdr>
                                                  <w:divsChild>
                                                    <w:div w:id="1050764268">
                                                      <w:marLeft w:val="0"/>
                                                      <w:marRight w:val="0"/>
                                                      <w:marTop w:val="0"/>
                                                      <w:marBottom w:val="0"/>
                                                      <w:divBdr>
                                                        <w:top w:val="none" w:sz="0" w:space="0" w:color="auto"/>
                                                        <w:left w:val="none" w:sz="0" w:space="0" w:color="auto"/>
                                                        <w:bottom w:val="none" w:sz="0" w:space="0" w:color="auto"/>
                                                        <w:right w:val="none" w:sz="0" w:space="0" w:color="auto"/>
                                                      </w:divBdr>
                                                      <w:divsChild>
                                                        <w:div w:id="209221955">
                                                          <w:marLeft w:val="0"/>
                                                          <w:marRight w:val="0"/>
                                                          <w:marTop w:val="0"/>
                                                          <w:marBottom w:val="0"/>
                                                          <w:divBdr>
                                                            <w:top w:val="none" w:sz="0" w:space="0" w:color="auto"/>
                                                            <w:left w:val="none" w:sz="0" w:space="0" w:color="auto"/>
                                                            <w:bottom w:val="none" w:sz="0" w:space="0" w:color="auto"/>
                                                            <w:right w:val="none" w:sz="0" w:space="0" w:color="auto"/>
                                                          </w:divBdr>
                                                          <w:divsChild>
                                                            <w:div w:id="2245337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132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884">
                                              <w:marLeft w:val="0"/>
                                              <w:marRight w:val="0"/>
                                              <w:marTop w:val="0"/>
                                              <w:marBottom w:val="0"/>
                                              <w:divBdr>
                                                <w:top w:val="none" w:sz="0" w:space="0" w:color="auto"/>
                                                <w:left w:val="none" w:sz="0" w:space="0" w:color="auto"/>
                                                <w:bottom w:val="none" w:sz="0" w:space="0" w:color="auto"/>
                                                <w:right w:val="none" w:sz="0" w:space="0" w:color="auto"/>
                                              </w:divBdr>
                                              <w:divsChild>
                                                <w:div w:id="1611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30800">
                                  <w:marLeft w:val="0"/>
                                  <w:marRight w:val="0"/>
                                  <w:marTop w:val="0"/>
                                  <w:marBottom w:val="660"/>
                                  <w:divBdr>
                                    <w:top w:val="none" w:sz="0" w:space="0" w:color="auto"/>
                                    <w:left w:val="none" w:sz="0" w:space="0" w:color="auto"/>
                                    <w:bottom w:val="none" w:sz="0" w:space="0" w:color="auto"/>
                                    <w:right w:val="none" w:sz="0" w:space="0" w:color="auto"/>
                                  </w:divBdr>
                                  <w:divsChild>
                                    <w:div w:id="272061284">
                                      <w:marLeft w:val="0"/>
                                      <w:marRight w:val="0"/>
                                      <w:marTop w:val="0"/>
                                      <w:marBottom w:val="450"/>
                                      <w:divBdr>
                                        <w:top w:val="none" w:sz="0" w:space="0" w:color="auto"/>
                                        <w:left w:val="none" w:sz="0" w:space="0" w:color="auto"/>
                                        <w:bottom w:val="none" w:sz="0" w:space="0" w:color="auto"/>
                                        <w:right w:val="none" w:sz="0" w:space="0" w:color="auto"/>
                                      </w:divBdr>
                                      <w:divsChild>
                                        <w:div w:id="1669364825">
                                          <w:marLeft w:val="0"/>
                                          <w:marRight w:val="0"/>
                                          <w:marTop w:val="0"/>
                                          <w:marBottom w:val="0"/>
                                          <w:divBdr>
                                            <w:top w:val="none" w:sz="0" w:space="0" w:color="auto"/>
                                            <w:left w:val="none" w:sz="0" w:space="0" w:color="auto"/>
                                            <w:bottom w:val="none" w:sz="0" w:space="0" w:color="auto"/>
                                            <w:right w:val="none" w:sz="0" w:space="0" w:color="auto"/>
                                          </w:divBdr>
                                          <w:divsChild>
                                            <w:div w:id="785193585">
                                              <w:marLeft w:val="0"/>
                                              <w:marRight w:val="0"/>
                                              <w:marTop w:val="240"/>
                                              <w:marBottom w:val="0"/>
                                              <w:divBdr>
                                                <w:top w:val="none" w:sz="0" w:space="0" w:color="auto"/>
                                                <w:left w:val="none" w:sz="0" w:space="0" w:color="auto"/>
                                                <w:bottom w:val="none" w:sz="0" w:space="0" w:color="auto"/>
                                                <w:right w:val="none" w:sz="0" w:space="0" w:color="auto"/>
                                              </w:divBdr>
                                              <w:divsChild>
                                                <w:div w:id="599021275">
                                                  <w:marLeft w:val="210"/>
                                                  <w:marRight w:val="0"/>
                                                  <w:marTop w:val="0"/>
                                                  <w:marBottom w:val="0"/>
                                                  <w:divBdr>
                                                    <w:top w:val="none" w:sz="0" w:space="0" w:color="auto"/>
                                                    <w:left w:val="none" w:sz="0" w:space="0" w:color="auto"/>
                                                    <w:bottom w:val="none" w:sz="0" w:space="0" w:color="auto"/>
                                                    <w:right w:val="none" w:sz="0" w:space="0" w:color="auto"/>
                                                  </w:divBdr>
                                                  <w:divsChild>
                                                    <w:div w:id="15199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665">
                                              <w:marLeft w:val="0"/>
                                              <w:marRight w:val="0"/>
                                              <w:marTop w:val="0"/>
                                              <w:marBottom w:val="0"/>
                                              <w:divBdr>
                                                <w:top w:val="none" w:sz="0" w:space="0" w:color="auto"/>
                                                <w:left w:val="none" w:sz="0" w:space="0" w:color="auto"/>
                                                <w:bottom w:val="none" w:sz="0" w:space="0" w:color="auto"/>
                                                <w:right w:val="none" w:sz="0" w:space="0" w:color="auto"/>
                                              </w:divBdr>
                                              <w:divsChild>
                                                <w:div w:id="389961107">
                                                  <w:marLeft w:val="0"/>
                                                  <w:marRight w:val="0"/>
                                                  <w:marTop w:val="0"/>
                                                  <w:marBottom w:val="0"/>
                                                  <w:divBdr>
                                                    <w:top w:val="none" w:sz="0" w:space="0" w:color="auto"/>
                                                    <w:left w:val="none" w:sz="0" w:space="0" w:color="auto"/>
                                                    <w:bottom w:val="none" w:sz="0" w:space="0" w:color="auto"/>
                                                    <w:right w:val="none" w:sz="0" w:space="0" w:color="auto"/>
                                                  </w:divBdr>
                                                  <w:divsChild>
                                                    <w:div w:id="2067407955">
                                                      <w:marLeft w:val="0"/>
                                                      <w:marRight w:val="0"/>
                                                      <w:marTop w:val="0"/>
                                                      <w:marBottom w:val="0"/>
                                                      <w:divBdr>
                                                        <w:top w:val="none" w:sz="0" w:space="0" w:color="auto"/>
                                                        <w:left w:val="none" w:sz="0" w:space="0" w:color="auto"/>
                                                        <w:bottom w:val="none" w:sz="0" w:space="0" w:color="auto"/>
                                                        <w:right w:val="none" w:sz="0" w:space="0" w:color="auto"/>
                                                      </w:divBdr>
                                                      <w:divsChild>
                                                        <w:div w:id="339626486">
                                                          <w:marLeft w:val="0"/>
                                                          <w:marRight w:val="0"/>
                                                          <w:marTop w:val="0"/>
                                                          <w:marBottom w:val="0"/>
                                                          <w:divBdr>
                                                            <w:top w:val="none" w:sz="0" w:space="0" w:color="auto"/>
                                                            <w:left w:val="none" w:sz="0" w:space="0" w:color="auto"/>
                                                            <w:bottom w:val="none" w:sz="0" w:space="0" w:color="auto"/>
                                                            <w:right w:val="none" w:sz="0" w:space="0" w:color="auto"/>
                                                          </w:divBdr>
                                                          <w:divsChild>
                                                            <w:div w:id="565838605">
                                                              <w:marLeft w:val="0"/>
                                                              <w:marRight w:val="0"/>
                                                              <w:marTop w:val="0"/>
                                                              <w:marBottom w:val="0"/>
                                                              <w:divBdr>
                                                                <w:top w:val="none" w:sz="0" w:space="0" w:color="auto"/>
                                                                <w:left w:val="none" w:sz="0" w:space="0" w:color="auto"/>
                                                                <w:bottom w:val="none" w:sz="0" w:space="0" w:color="auto"/>
                                                                <w:right w:val="none" w:sz="0" w:space="0" w:color="auto"/>
                                                              </w:divBdr>
                                                              <w:divsChild>
                                                                <w:div w:id="542790115">
                                                                  <w:marLeft w:val="0"/>
                                                                  <w:marRight w:val="0"/>
                                                                  <w:marTop w:val="0"/>
                                                                  <w:marBottom w:val="0"/>
                                                                  <w:divBdr>
                                                                    <w:top w:val="none" w:sz="0" w:space="0" w:color="auto"/>
                                                                    <w:left w:val="none" w:sz="0" w:space="0" w:color="auto"/>
                                                                    <w:bottom w:val="none" w:sz="0" w:space="0" w:color="auto"/>
                                                                    <w:right w:val="none" w:sz="0" w:space="0" w:color="auto"/>
                                                                  </w:divBdr>
                                                                  <w:divsChild>
                                                                    <w:div w:id="1832217345">
                                                                      <w:marLeft w:val="0"/>
                                                                      <w:marRight w:val="0"/>
                                                                      <w:marTop w:val="0"/>
                                                                      <w:marBottom w:val="0"/>
                                                                      <w:divBdr>
                                                                        <w:top w:val="none" w:sz="0" w:space="0" w:color="auto"/>
                                                                        <w:left w:val="none" w:sz="0" w:space="0" w:color="auto"/>
                                                                        <w:bottom w:val="none" w:sz="0" w:space="0" w:color="auto"/>
                                                                        <w:right w:val="none" w:sz="0" w:space="0" w:color="auto"/>
                                                                      </w:divBdr>
                                                                      <w:divsChild>
                                                                        <w:div w:id="1150057313">
                                                                          <w:marLeft w:val="0"/>
                                                                          <w:marRight w:val="0"/>
                                                                          <w:marTop w:val="0"/>
                                                                          <w:marBottom w:val="0"/>
                                                                          <w:divBdr>
                                                                            <w:top w:val="none" w:sz="0" w:space="0" w:color="auto"/>
                                                                            <w:left w:val="none" w:sz="0" w:space="0" w:color="auto"/>
                                                                            <w:bottom w:val="none" w:sz="0" w:space="0" w:color="auto"/>
                                                                            <w:right w:val="none" w:sz="0" w:space="0" w:color="auto"/>
                                                                          </w:divBdr>
                                                                          <w:divsChild>
                                                                            <w:div w:id="459423220">
                                                                              <w:marLeft w:val="0"/>
                                                                              <w:marRight w:val="165"/>
                                                                              <w:marTop w:val="150"/>
                                                                              <w:marBottom w:val="0"/>
                                                                              <w:divBdr>
                                                                                <w:top w:val="none" w:sz="0" w:space="0" w:color="auto"/>
                                                                                <w:left w:val="none" w:sz="0" w:space="0" w:color="auto"/>
                                                                                <w:bottom w:val="none" w:sz="0" w:space="0" w:color="auto"/>
                                                                                <w:right w:val="none" w:sz="0" w:space="0" w:color="auto"/>
                                                                              </w:divBdr>
                                                                              <w:divsChild>
                                                                                <w:div w:id="1928147959">
                                                                                  <w:marLeft w:val="0"/>
                                                                                  <w:marRight w:val="0"/>
                                                                                  <w:marTop w:val="0"/>
                                                                                  <w:marBottom w:val="0"/>
                                                                                  <w:divBdr>
                                                                                    <w:top w:val="none" w:sz="0" w:space="0" w:color="auto"/>
                                                                                    <w:left w:val="none" w:sz="0" w:space="0" w:color="auto"/>
                                                                                    <w:bottom w:val="none" w:sz="0" w:space="0" w:color="auto"/>
                                                                                    <w:right w:val="none" w:sz="0" w:space="0" w:color="auto"/>
                                                                                  </w:divBdr>
                                                                                  <w:divsChild>
                                                                                    <w:div w:id="5769404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8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007520">
                                  <w:marLeft w:val="0"/>
                                  <w:marRight w:val="0"/>
                                  <w:marTop w:val="0"/>
                                  <w:marBottom w:val="450"/>
                                  <w:divBdr>
                                    <w:top w:val="none" w:sz="0" w:space="0" w:color="auto"/>
                                    <w:left w:val="none" w:sz="0" w:space="0" w:color="auto"/>
                                    <w:bottom w:val="none" w:sz="0" w:space="0" w:color="auto"/>
                                    <w:right w:val="none" w:sz="0" w:space="0" w:color="auto"/>
                                  </w:divBdr>
                                  <w:divsChild>
                                    <w:div w:id="1351180754">
                                      <w:marLeft w:val="0"/>
                                      <w:marRight w:val="0"/>
                                      <w:marTop w:val="0"/>
                                      <w:marBottom w:val="0"/>
                                      <w:divBdr>
                                        <w:top w:val="none" w:sz="0" w:space="0" w:color="auto"/>
                                        <w:left w:val="none" w:sz="0" w:space="0" w:color="auto"/>
                                        <w:bottom w:val="none" w:sz="0" w:space="0" w:color="auto"/>
                                        <w:right w:val="none" w:sz="0" w:space="0" w:color="auto"/>
                                      </w:divBdr>
                                      <w:divsChild>
                                        <w:div w:id="262762149">
                                          <w:marLeft w:val="0"/>
                                          <w:marRight w:val="0"/>
                                          <w:marTop w:val="0"/>
                                          <w:marBottom w:val="0"/>
                                          <w:divBdr>
                                            <w:top w:val="none" w:sz="0" w:space="0" w:color="auto"/>
                                            <w:left w:val="none" w:sz="0" w:space="0" w:color="auto"/>
                                            <w:bottom w:val="none" w:sz="0" w:space="0" w:color="auto"/>
                                            <w:right w:val="none" w:sz="0" w:space="0" w:color="auto"/>
                                          </w:divBdr>
                                          <w:divsChild>
                                            <w:div w:id="1463383906">
                                              <w:marLeft w:val="0"/>
                                              <w:marRight w:val="0"/>
                                              <w:marTop w:val="0"/>
                                              <w:marBottom w:val="0"/>
                                              <w:divBdr>
                                                <w:top w:val="none" w:sz="0" w:space="0" w:color="auto"/>
                                                <w:left w:val="none" w:sz="0" w:space="0" w:color="auto"/>
                                                <w:bottom w:val="none" w:sz="0" w:space="0" w:color="auto"/>
                                                <w:right w:val="none" w:sz="0" w:space="0" w:color="auto"/>
                                              </w:divBdr>
                                            </w:div>
                                          </w:divsChild>
                                        </w:div>
                                        <w:div w:id="1578200788">
                                          <w:marLeft w:val="0"/>
                                          <w:marRight w:val="0"/>
                                          <w:marTop w:val="0"/>
                                          <w:marBottom w:val="0"/>
                                          <w:divBdr>
                                            <w:top w:val="none" w:sz="0" w:space="0" w:color="auto"/>
                                            <w:left w:val="none" w:sz="0" w:space="0" w:color="auto"/>
                                            <w:bottom w:val="none" w:sz="0" w:space="0" w:color="auto"/>
                                            <w:right w:val="none" w:sz="0" w:space="0" w:color="auto"/>
                                          </w:divBdr>
                                          <w:divsChild>
                                            <w:div w:id="1291127621">
                                              <w:marLeft w:val="0"/>
                                              <w:marRight w:val="0"/>
                                              <w:marTop w:val="0"/>
                                              <w:marBottom w:val="0"/>
                                              <w:divBdr>
                                                <w:top w:val="none" w:sz="0" w:space="0" w:color="auto"/>
                                                <w:left w:val="none" w:sz="0" w:space="0" w:color="auto"/>
                                                <w:bottom w:val="none" w:sz="0" w:space="0" w:color="auto"/>
                                                <w:right w:val="none" w:sz="0" w:space="0" w:color="auto"/>
                                              </w:divBdr>
                                              <w:divsChild>
                                                <w:div w:id="503974594">
                                                  <w:marLeft w:val="0"/>
                                                  <w:marRight w:val="0"/>
                                                  <w:marTop w:val="0"/>
                                                  <w:marBottom w:val="0"/>
                                                  <w:divBdr>
                                                    <w:top w:val="none" w:sz="0" w:space="0" w:color="auto"/>
                                                    <w:left w:val="none" w:sz="0" w:space="0" w:color="auto"/>
                                                    <w:bottom w:val="none" w:sz="0" w:space="0" w:color="auto"/>
                                                    <w:right w:val="none" w:sz="0" w:space="0" w:color="auto"/>
                                                  </w:divBdr>
                                                  <w:divsChild>
                                                    <w:div w:id="1613632951">
                                                      <w:marLeft w:val="0"/>
                                                      <w:marRight w:val="0"/>
                                                      <w:marTop w:val="0"/>
                                                      <w:marBottom w:val="0"/>
                                                      <w:divBdr>
                                                        <w:top w:val="none" w:sz="0" w:space="0" w:color="auto"/>
                                                        <w:left w:val="none" w:sz="0" w:space="0" w:color="auto"/>
                                                        <w:bottom w:val="none" w:sz="0" w:space="0" w:color="auto"/>
                                                        <w:right w:val="none" w:sz="0" w:space="0" w:color="auto"/>
                                                      </w:divBdr>
                                                      <w:divsChild>
                                                        <w:div w:id="20829496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21310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5804">
                                  <w:marLeft w:val="0"/>
                                  <w:marRight w:val="0"/>
                                  <w:marTop w:val="0"/>
                                  <w:marBottom w:val="450"/>
                                  <w:divBdr>
                                    <w:top w:val="none" w:sz="0" w:space="0" w:color="auto"/>
                                    <w:left w:val="none" w:sz="0" w:space="0" w:color="auto"/>
                                    <w:bottom w:val="none" w:sz="0" w:space="0" w:color="auto"/>
                                    <w:right w:val="none" w:sz="0" w:space="0" w:color="auto"/>
                                  </w:divBdr>
                                  <w:divsChild>
                                    <w:div w:id="415131381">
                                      <w:marLeft w:val="0"/>
                                      <w:marRight w:val="0"/>
                                      <w:marTop w:val="0"/>
                                      <w:marBottom w:val="0"/>
                                      <w:divBdr>
                                        <w:top w:val="none" w:sz="0" w:space="0" w:color="auto"/>
                                        <w:left w:val="none" w:sz="0" w:space="0" w:color="auto"/>
                                        <w:bottom w:val="none" w:sz="0" w:space="0" w:color="auto"/>
                                        <w:right w:val="none" w:sz="0" w:space="0" w:color="auto"/>
                                      </w:divBdr>
                                      <w:divsChild>
                                        <w:div w:id="1730229666">
                                          <w:marLeft w:val="0"/>
                                          <w:marRight w:val="0"/>
                                          <w:marTop w:val="0"/>
                                          <w:marBottom w:val="0"/>
                                          <w:divBdr>
                                            <w:top w:val="none" w:sz="0" w:space="0" w:color="auto"/>
                                            <w:left w:val="none" w:sz="0" w:space="0" w:color="auto"/>
                                            <w:bottom w:val="none" w:sz="0" w:space="0" w:color="auto"/>
                                            <w:right w:val="none" w:sz="0" w:space="0" w:color="auto"/>
                                          </w:divBdr>
                                          <w:divsChild>
                                            <w:div w:id="459034809">
                                              <w:marLeft w:val="0"/>
                                              <w:marRight w:val="0"/>
                                              <w:marTop w:val="0"/>
                                              <w:marBottom w:val="0"/>
                                              <w:divBdr>
                                                <w:top w:val="none" w:sz="0" w:space="0" w:color="auto"/>
                                                <w:left w:val="none" w:sz="0" w:space="0" w:color="auto"/>
                                                <w:bottom w:val="none" w:sz="0" w:space="0" w:color="auto"/>
                                                <w:right w:val="none" w:sz="0" w:space="0" w:color="auto"/>
                                              </w:divBdr>
                                            </w:div>
                                          </w:divsChild>
                                        </w:div>
                                        <w:div w:id="2057266684">
                                          <w:marLeft w:val="0"/>
                                          <w:marRight w:val="0"/>
                                          <w:marTop w:val="0"/>
                                          <w:marBottom w:val="0"/>
                                          <w:divBdr>
                                            <w:top w:val="none" w:sz="0" w:space="0" w:color="auto"/>
                                            <w:left w:val="none" w:sz="0" w:space="0" w:color="auto"/>
                                            <w:bottom w:val="none" w:sz="0" w:space="0" w:color="auto"/>
                                            <w:right w:val="none" w:sz="0" w:space="0" w:color="auto"/>
                                          </w:divBdr>
                                          <w:divsChild>
                                            <w:div w:id="55054223">
                                              <w:marLeft w:val="0"/>
                                              <w:marRight w:val="0"/>
                                              <w:marTop w:val="0"/>
                                              <w:marBottom w:val="0"/>
                                              <w:divBdr>
                                                <w:top w:val="none" w:sz="0" w:space="0" w:color="auto"/>
                                                <w:left w:val="none" w:sz="0" w:space="0" w:color="auto"/>
                                                <w:bottom w:val="none" w:sz="0" w:space="0" w:color="auto"/>
                                                <w:right w:val="none" w:sz="0" w:space="0" w:color="auto"/>
                                              </w:divBdr>
                                              <w:divsChild>
                                                <w:div w:id="665599220">
                                                  <w:marLeft w:val="0"/>
                                                  <w:marRight w:val="0"/>
                                                  <w:marTop w:val="0"/>
                                                  <w:marBottom w:val="0"/>
                                                  <w:divBdr>
                                                    <w:top w:val="none" w:sz="0" w:space="0" w:color="auto"/>
                                                    <w:left w:val="none" w:sz="0" w:space="0" w:color="auto"/>
                                                    <w:bottom w:val="none" w:sz="0" w:space="0" w:color="auto"/>
                                                    <w:right w:val="none" w:sz="0" w:space="0" w:color="auto"/>
                                                  </w:divBdr>
                                                  <w:divsChild>
                                                    <w:div w:id="1500003213">
                                                      <w:marLeft w:val="0"/>
                                                      <w:marRight w:val="0"/>
                                                      <w:marTop w:val="0"/>
                                                      <w:marBottom w:val="0"/>
                                                      <w:divBdr>
                                                        <w:top w:val="none" w:sz="0" w:space="0" w:color="auto"/>
                                                        <w:left w:val="none" w:sz="0" w:space="0" w:color="auto"/>
                                                        <w:bottom w:val="none" w:sz="0" w:space="0" w:color="auto"/>
                                                        <w:right w:val="none" w:sz="0" w:space="0" w:color="auto"/>
                                                      </w:divBdr>
                                                      <w:divsChild>
                                                        <w:div w:id="106333653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20893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44289">
                                  <w:marLeft w:val="0"/>
                                  <w:marRight w:val="0"/>
                                  <w:marTop w:val="0"/>
                                  <w:marBottom w:val="660"/>
                                  <w:divBdr>
                                    <w:top w:val="none" w:sz="0" w:space="0" w:color="auto"/>
                                    <w:left w:val="none" w:sz="0" w:space="0" w:color="auto"/>
                                    <w:bottom w:val="none" w:sz="0" w:space="0" w:color="auto"/>
                                    <w:right w:val="none" w:sz="0" w:space="0" w:color="auto"/>
                                  </w:divBdr>
                                  <w:divsChild>
                                    <w:div w:id="187067582">
                                      <w:marLeft w:val="0"/>
                                      <w:marRight w:val="0"/>
                                      <w:marTop w:val="0"/>
                                      <w:marBottom w:val="150"/>
                                      <w:divBdr>
                                        <w:top w:val="none" w:sz="0" w:space="0" w:color="auto"/>
                                        <w:left w:val="none" w:sz="0" w:space="0" w:color="auto"/>
                                        <w:bottom w:val="none" w:sz="0" w:space="0" w:color="auto"/>
                                        <w:right w:val="none" w:sz="0" w:space="0" w:color="auto"/>
                                      </w:divBdr>
                                      <w:divsChild>
                                        <w:div w:id="303046485">
                                          <w:marLeft w:val="0"/>
                                          <w:marRight w:val="0"/>
                                          <w:marTop w:val="0"/>
                                          <w:marBottom w:val="0"/>
                                          <w:divBdr>
                                            <w:top w:val="none" w:sz="0" w:space="0" w:color="auto"/>
                                            <w:left w:val="none" w:sz="0" w:space="0" w:color="auto"/>
                                            <w:bottom w:val="none" w:sz="0" w:space="0" w:color="auto"/>
                                            <w:right w:val="none" w:sz="0" w:space="0" w:color="auto"/>
                                          </w:divBdr>
                                          <w:divsChild>
                                            <w:div w:id="1072700382">
                                              <w:marLeft w:val="0"/>
                                              <w:marRight w:val="0"/>
                                              <w:marTop w:val="0"/>
                                              <w:marBottom w:val="0"/>
                                              <w:divBdr>
                                                <w:top w:val="none" w:sz="0" w:space="0" w:color="auto"/>
                                                <w:left w:val="none" w:sz="0" w:space="0" w:color="auto"/>
                                                <w:bottom w:val="none" w:sz="0" w:space="0" w:color="auto"/>
                                                <w:right w:val="none" w:sz="0" w:space="0" w:color="auto"/>
                                              </w:divBdr>
                                              <w:divsChild>
                                                <w:div w:id="1887141555">
                                                  <w:marLeft w:val="210"/>
                                                  <w:marRight w:val="0"/>
                                                  <w:marTop w:val="0"/>
                                                  <w:marBottom w:val="0"/>
                                                  <w:divBdr>
                                                    <w:top w:val="none" w:sz="0" w:space="0" w:color="auto"/>
                                                    <w:left w:val="none" w:sz="0" w:space="0" w:color="auto"/>
                                                    <w:bottom w:val="none" w:sz="0" w:space="0" w:color="auto"/>
                                                    <w:right w:val="none" w:sz="0" w:space="0" w:color="auto"/>
                                                  </w:divBdr>
                                                  <w:divsChild>
                                                    <w:div w:id="1307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8353">
                                              <w:marLeft w:val="0"/>
                                              <w:marRight w:val="0"/>
                                              <w:marTop w:val="0"/>
                                              <w:marBottom w:val="0"/>
                                              <w:divBdr>
                                                <w:top w:val="none" w:sz="0" w:space="0" w:color="auto"/>
                                                <w:left w:val="none" w:sz="0" w:space="0" w:color="auto"/>
                                                <w:bottom w:val="none" w:sz="0" w:space="0" w:color="auto"/>
                                                <w:right w:val="none" w:sz="0" w:space="0" w:color="auto"/>
                                              </w:divBdr>
                                              <w:divsChild>
                                                <w:div w:id="277176048">
                                                  <w:marLeft w:val="0"/>
                                                  <w:marRight w:val="0"/>
                                                  <w:marTop w:val="0"/>
                                                  <w:marBottom w:val="0"/>
                                                  <w:divBdr>
                                                    <w:top w:val="none" w:sz="0" w:space="0" w:color="auto"/>
                                                    <w:left w:val="none" w:sz="0" w:space="0" w:color="auto"/>
                                                    <w:bottom w:val="none" w:sz="0" w:space="0" w:color="auto"/>
                                                    <w:right w:val="none" w:sz="0" w:space="0" w:color="auto"/>
                                                  </w:divBdr>
                                                  <w:divsChild>
                                                    <w:div w:id="958992589">
                                                      <w:marLeft w:val="0"/>
                                                      <w:marRight w:val="0"/>
                                                      <w:marTop w:val="0"/>
                                                      <w:marBottom w:val="0"/>
                                                      <w:divBdr>
                                                        <w:top w:val="none" w:sz="0" w:space="0" w:color="auto"/>
                                                        <w:left w:val="none" w:sz="0" w:space="0" w:color="auto"/>
                                                        <w:bottom w:val="none" w:sz="0" w:space="0" w:color="auto"/>
                                                        <w:right w:val="none" w:sz="0" w:space="0" w:color="auto"/>
                                                      </w:divBdr>
                                                      <w:divsChild>
                                                        <w:div w:id="1577397499">
                                                          <w:marLeft w:val="0"/>
                                                          <w:marRight w:val="0"/>
                                                          <w:marTop w:val="0"/>
                                                          <w:marBottom w:val="0"/>
                                                          <w:divBdr>
                                                            <w:top w:val="none" w:sz="0" w:space="0" w:color="auto"/>
                                                            <w:left w:val="none" w:sz="0" w:space="0" w:color="auto"/>
                                                            <w:bottom w:val="none" w:sz="0" w:space="0" w:color="auto"/>
                                                            <w:right w:val="none" w:sz="0" w:space="0" w:color="auto"/>
                                                          </w:divBdr>
                                                          <w:divsChild>
                                                            <w:div w:id="659890284">
                                                              <w:marLeft w:val="0"/>
                                                              <w:marRight w:val="0"/>
                                                              <w:marTop w:val="0"/>
                                                              <w:marBottom w:val="0"/>
                                                              <w:divBdr>
                                                                <w:top w:val="none" w:sz="0" w:space="0" w:color="auto"/>
                                                                <w:left w:val="none" w:sz="0" w:space="0" w:color="auto"/>
                                                                <w:bottom w:val="none" w:sz="0" w:space="0" w:color="auto"/>
                                                                <w:right w:val="none" w:sz="0" w:space="0" w:color="auto"/>
                                                              </w:divBdr>
                                                              <w:divsChild>
                                                                <w:div w:id="6334850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466632883">
                                                  <w:marLeft w:val="0"/>
                                                  <w:marRight w:val="0"/>
                                                  <w:marTop w:val="0"/>
                                                  <w:marBottom w:val="0"/>
                                                  <w:divBdr>
                                                    <w:top w:val="none" w:sz="0" w:space="0" w:color="auto"/>
                                                    <w:left w:val="none" w:sz="0" w:space="0" w:color="auto"/>
                                                    <w:bottom w:val="none" w:sz="0" w:space="0" w:color="auto"/>
                                                    <w:right w:val="none" w:sz="0" w:space="0" w:color="auto"/>
                                                  </w:divBdr>
                                                  <w:divsChild>
                                                    <w:div w:id="615142627">
                                                      <w:marLeft w:val="0"/>
                                                      <w:marRight w:val="0"/>
                                                      <w:marTop w:val="0"/>
                                                      <w:marBottom w:val="0"/>
                                                      <w:divBdr>
                                                        <w:top w:val="none" w:sz="0" w:space="0" w:color="auto"/>
                                                        <w:left w:val="none" w:sz="0" w:space="0" w:color="auto"/>
                                                        <w:bottom w:val="none" w:sz="0" w:space="0" w:color="auto"/>
                                                        <w:right w:val="none" w:sz="0" w:space="0" w:color="auto"/>
                                                      </w:divBdr>
                                                      <w:divsChild>
                                                        <w:div w:id="205455701">
                                                          <w:marLeft w:val="0"/>
                                                          <w:marRight w:val="0"/>
                                                          <w:marTop w:val="0"/>
                                                          <w:marBottom w:val="0"/>
                                                          <w:divBdr>
                                                            <w:top w:val="none" w:sz="0" w:space="0" w:color="auto"/>
                                                            <w:left w:val="none" w:sz="0" w:space="0" w:color="auto"/>
                                                            <w:bottom w:val="none" w:sz="0" w:space="0" w:color="auto"/>
                                                            <w:right w:val="none" w:sz="0" w:space="0" w:color="auto"/>
                                                          </w:divBdr>
                                                          <w:divsChild>
                                                            <w:div w:id="138957366">
                                                              <w:marLeft w:val="0"/>
                                                              <w:marRight w:val="0"/>
                                                              <w:marTop w:val="0"/>
                                                              <w:marBottom w:val="0"/>
                                                              <w:divBdr>
                                                                <w:top w:val="none" w:sz="0" w:space="0" w:color="auto"/>
                                                                <w:left w:val="none" w:sz="0" w:space="0" w:color="auto"/>
                                                                <w:bottom w:val="none" w:sz="0" w:space="0" w:color="auto"/>
                                                                <w:right w:val="none" w:sz="0" w:space="0" w:color="auto"/>
                                                              </w:divBdr>
                                                              <w:divsChild>
                                                                <w:div w:id="2605764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071687380">
                                                  <w:marLeft w:val="0"/>
                                                  <w:marRight w:val="0"/>
                                                  <w:marTop w:val="0"/>
                                                  <w:marBottom w:val="0"/>
                                                  <w:divBdr>
                                                    <w:top w:val="none" w:sz="0" w:space="0" w:color="auto"/>
                                                    <w:left w:val="none" w:sz="0" w:space="0" w:color="auto"/>
                                                    <w:bottom w:val="none" w:sz="0" w:space="0" w:color="auto"/>
                                                    <w:right w:val="none" w:sz="0" w:space="0" w:color="auto"/>
                                                  </w:divBdr>
                                                  <w:divsChild>
                                                    <w:div w:id="479661200">
                                                      <w:marLeft w:val="0"/>
                                                      <w:marRight w:val="0"/>
                                                      <w:marTop w:val="0"/>
                                                      <w:marBottom w:val="0"/>
                                                      <w:divBdr>
                                                        <w:top w:val="none" w:sz="0" w:space="0" w:color="auto"/>
                                                        <w:left w:val="none" w:sz="0" w:space="0" w:color="auto"/>
                                                        <w:bottom w:val="none" w:sz="0" w:space="0" w:color="auto"/>
                                                        <w:right w:val="none" w:sz="0" w:space="0" w:color="auto"/>
                                                      </w:divBdr>
                                                      <w:divsChild>
                                                        <w:div w:id="1733237712">
                                                          <w:marLeft w:val="0"/>
                                                          <w:marRight w:val="0"/>
                                                          <w:marTop w:val="0"/>
                                                          <w:marBottom w:val="0"/>
                                                          <w:divBdr>
                                                            <w:top w:val="none" w:sz="0" w:space="0" w:color="auto"/>
                                                            <w:left w:val="none" w:sz="0" w:space="0" w:color="auto"/>
                                                            <w:bottom w:val="none" w:sz="0" w:space="0" w:color="auto"/>
                                                            <w:right w:val="none" w:sz="0" w:space="0" w:color="auto"/>
                                                          </w:divBdr>
                                                          <w:divsChild>
                                                            <w:div w:id="2004162304">
                                                              <w:marLeft w:val="0"/>
                                                              <w:marRight w:val="0"/>
                                                              <w:marTop w:val="0"/>
                                                              <w:marBottom w:val="0"/>
                                                              <w:divBdr>
                                                                <w:top w:val="none" w:sz="0" w:space="0" w:color="auto"/>
                                                                <w:left w:val="none" w:sz="0" w:space="0" w:color="auto"/>
                                                                <w:bottom w:val="none" w:sz="0" w:space="0" w:color="auto"/>
                                                                <w:right w:val="none" w:sz="0" w:space="0" w:color="auto"/>
                                                              </w:divBdr>
                                                              <w:divsChild>
                                                                <w:div w:id="13967846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073694923">
                                                  <w:marLeft w:val="0"/>
                                                  <w:marRight w:val="0"/>
                                                  <w:marTop w:val="0"/>
                                                  <w:marBottom w:val="0"/>
                                                  <w:divBdr>
                                                    <w:top w:val="none" w:sz="0" w:space="0" w:color="auto"/>
                                                    <w:left w:val="none" w:sz="0" w:space="0" w:color="auto"/>
                                                    <w:bottom w:val="none" w:sz="0" w:space="0" w:color="auto"/>
                                                    <w:right w:val="none" w:sz="0" w:space="0" w:color="auto"/>
                                                  </w:divBdr>
                                                  <w:divsChild>
                                                    <w:div w:id="159395219">
                                                      <w:marLeft w:val="0"/>
                                                      <w:marRight w:val="0"/>
                                                      <w:marTop w:val="0"/>
                                                      <w:marBottom w:val="0"/>
                                                      <w:divBdr>
                                                        <w:top w:val="none" w:sz="0" w:space="0" w:color="auto"/>
                                                        <w:left w:val="none" w:sz="0" w:space="0" w:color="auto"/>
                                                        <w:bottom w:val="none" w:sz="0" w:space="0" w:color="auto"/>
                                                        <w:right w:val="none" w:sz="0" w:space="0" w:color="auto"/>
                                                      </w:divBdr>
                                                      <w:divsChild>
                                                        <w:div w:id="272708465">
                                                          <w:marLeft w:val="0"/>
                                                          <w:marRight w:val="0"/>
                                                          <w:marTop w:val="0"/>
                                                          <w:marBottom w:val="0"/>
                                                          <w:divBdr>
                                                            <w:top w:val="none" w:sz="0" w:space="0" w:color="auto"/>
                                                            <w:left w:val="none" w:sz="0" w:space="0" w:color="auto"/>
                                                            <w:bottom w:val="none" w:sz="0" w:space="0" w:color="auto"/>
                                                            <w:right w:val="none" w:sz="0" w:space="0" w:color="auto"/>
                                                          </w:divBdr>
                                                          <w:divsChild>
                                                            <w:div w:id="886263050">
                                                              <w:marLeft w:val="0"/>
                                                              <w:marRight w:val="0"/>
                                                              <w:marTop w:val="0"/>
                                                              <w:marBottom w:val="0"/>
                                                              <w:divBdr>
                                                                <w:top w:val="none" w:sz="0" w:space="0" w:color="auto"/>
                                                                <w:left w:val="none" w:sz="0" w:space="0" w:color="auto"/>
                                                                <w:bottom w:val="none" w:sz="0" w:space="0" w:color="auto"/>
                                                                <w:right w:val="none" w:sz="0" w:space="0" w:color="auto"/>
                                                              </w:divBdr>
                                                              <w:divsChild>
                                                                <w:div w:id="4670870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095579">
                                  <w:marLeft w:val="0"/>
                                  <w:marRight w:val="0"/>
                                  <w:marTop w:val="0"/>
                                  <w:marBottom w:val="450"/>
                                  <w:divBdr>
                                    <w:top w:val="none" w:sz="0" w:space="0" w:color="auto"/>
                                    <w:left w:val="none" w:sz="0" w:space="0" w:color="auto"/>
                                    <w:bottom w:val="none" w:sz="0" w:space="0" w:color="auto"/>
                                    <w:right w:val="none" w:sz="0" w:space="0" w:color="auto"/>
                                  </w:divBdr>
                                  <w:divsChild>
                                    <w:div w:id="1026518924">
                                      <w:marLeft w:val="0"/>
                                      <w:marRight w:val="0"/>
                                      <w:marTop w:val="0"/>
                                      <w:marBottom w:val="0"/>
                                      <w:divBdr>
                                        <w:top w:val="none" w:sz="0" w:space="0" w:color="auto"/>
                                        <w:left w:val="none" w:sz="0" w:space="0" w:color="auto"/>
                                        <w:bottom w:val="none" w:sz="0" w:space="0" w:color="auto"/>
                                        <w:right w:val="none" w:sz="0" w:space="0" w:color="auto"/>
                                      </w:divBdr>
                                      <w:divsChild>
                                        <w:div w:id="894775074">
                                          <w:marLeft w:val="0"/>
                                          <w:marRight w:val="0"/>
                                          <w:marTop w:val="0"/>
                                          <w:marBottom w:val="0"/>
                                          <w:divBdr>
                                            <w:top w:val="none" w:sz="0" w:space="0" w:color="auto"/>
                                            <w:left w:val="none" w:sz="0" w:space="0" w:color="auto"/>
                                            <w:bottom w:val="none" w:sz="0" w:space="0" w:color="auto"/>
                                            <w:right w:val="none" w:sz="0" w:space="0" w:color="auto"/>
                                          </w:divBdr>
                                          <w:divsChild>
                                            <w:div w:id="1796102115">
                                              <w:marLeft w:val="0"/>
                                              <w:marRight w:val="0"/>
                                              <w:marTop w:val="0"/>
                                              <w:marBottom w:val="0"/>
                                              <w:divBdr>
                                                <w:top w:val="none" w:sz="0" w:space="0" w:color="auto"/>
                                                <w:left w:val="none" w:sz="0" w:space="0" w:color="auto"/>
                                                <w:bottom w:val="none" w:sz="0" w:space="0" w:color="auto"/>
                                                <w:right w:val="none" w:sz="0" w:space="0" w:color="auto"/>
                                              </w:divBdr>
                                            </w:div>
                                          </w:divsChild>
                                        </w:div>
                                        <w:div w:id="1476878365">
                                          <w:marLeft w:val="0"/>
                                          <w:marRight w:val="0"/>
                                          <w:marTop w:val="0"/>
                                          <w:marBottom w:val="0"/>
                                          <w:divBdr>
                                            <w:top w:val="none" w:sz="0" w:space="0" w:color="auto"/>
                                            <w:left w:val="none" w:sz="0" w:space="0" w:color="auto"/>
                                            <w:bottom w:val="none" w:sz="0" w:space="0" w:color="auto"/>
                                            <w:right w:val="none" w:sz="0" w:space="0" w:color="auto"/>
                                          </w:divBdr>
                                          <w:divsChild>
                                            <w:div w:id="318075320">
                                              <w:marLeft w:val="0"/>
                                              <w:marRight w:val="0"/>
                                              <w:marTop w:val="0"/>
                                              <w:marBottom w:val="0"/>
                                              <w:divBdr>
                                                <w:top w:val="none" w:sz="0" w:space="0" w:color="auto"/>
                                                <w:left w:val="none" w:sz="0" w:space="0" w:color="auto"/>
                                                <w:bottom w:val="none" w:sz="0" w:space="0" w:color="auto"/>
                                                <w:right w:val="none" w:sz="0" w:space="0" w:color="auto"/>
                                              </w:divBdr>
                                              <w:divsChild>
                                                <w:div w:id="274945821">
                                                  <w:marLeft w:val="0"/>
                                                  <w:marRight w:val="0"/>
                                                  <w:marTop w:val="0"/>
                                                  <w:marBottom w:val="0"/>
                                                  <w:divBdr>
                                                    <w:top w:val="none" w:sz="0" w:space="0" w:color="auto"/>
                                                    <w:left w:val="none" w:sz="0" w:space="0" w:color="auto"/>
                                                    <w:bottom w:val="none" w:sz="0" w:space="0" w:color="auto"/>
                                                    <w:right w:val="none" w:sz="0" w:space="0" w:color="auto"/>
                                                  </w:divBdr>
                                                </w:div>
                                                <w:div w:id="1058824976">
                                                  <w:marLeft w:val="0"/>
                                                  <w:marRight w:val="0"/>
                                                  <w:marTop w:val="0"/>
                                                  <w:marBottom w:val="0"/>
                                                  <w:divBdr>
                                                    <w:top w:val="none" w:sz="0" w:space="0" w:color="auto"/>
                                                    <w:left w:val="none" w:sz="0" w:space="0" w:color="auto"/>
                                                    <w:bottom w:val="none" w:sz="0" w:space="0" w:color="auto"/>
                                                    <w:right w:val="none" w:sz="0" w:space="0" w:color="auto"/>
                                                  </w:divBdr>
                                                  <w:divsChild>
                                                    <w:div w:id="1778871368">
                                                      <w:marLeft w:val="0"/>
                                                      <w:marRight w:val="0"/>
                                                      <w:marTop w:val="0"/>
                                                      <w:marBottom w:val="0"/>
                                                      <w:divBdr>
                                                        <w:top w:val="none" w:sz="0" w:space="0" w:color="auto"/>
                                                        <w:left w:val="none" w:sz="0" w:space="0" w:color="auto"/>
                                                        <w:bottom w:val="none" w:sz="0" w:space="0" w:color="auto"/>
                                                        <w:right w:val="none" w:sz="0" w:space="0" w:color="auto"/>
                                                      </w:divBdr>
                                                      <w:divsChild>
                                                        <w:div w:id="3682644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91882">
                                  <w:marLeft w:val="0"/>
                                  <w:marRight w:val="0"/>
                                  <w:marTop w:val="0"/>
                                  <w:marBottom w:val="450"/>
                                  <w:divBdr>
                                    <w:top w:val="none" w:sz="0" w:space="0" w:color="auto"/>
                                    <w:left w:val="none" w:sz="0" w:space="0" w:color="auto"/>
                                    <w:bottom w:val="none" w:sz="0" w:space="0" w:color="auto"/>
                                    <w:right w:val="none" w:sz="0" w:space="0" w:color="auto"/>
                                  </w:divBdr>
                                  <w:divsChild>
                                    <w:div w:id="1301375634">
                                      <w:marLeft w:val="0"/>
                                      <w:marRight w:val="0"/>
                                      <w:marTop w:val="0"/>
                                      <w:marBottom w:val="0"/>
                                      <w:divBdr>
                                        <w:top w:val="none" w:sz="0" w:space="0" w:color="auto"/>
                                        <w:left w:val="none" w:sz="0" w:space="0" w:color="auto"/>
                                        <w:bottom w:val="none" w:sz="0" w:space="0" w:color="auto"/>
                                        <w:right w:val="none" w:sz="0" w:space="0" w:color="auto"/>
                                      </w:divBdr>
                                      <w:divsChild>
                                        <w:div w:id="1586452985">
                                          <w:marLeft w:val="0"/>
                                          <w:marRight w:val="0"/>
                                          <w:marTop w:val="0"/>
                                          <w:marBottom w:val="0"/>
                                          <w:divBdr>
                                            <w:top w:val="none" w:sz="0" w:space="0" w:color="auto"/>
                                            <w:left w:val="none" w:sz="0" w:space="0" w:color="auto"/>
                                            <w:bottom w:val="none" w:sz="0" w:space="0" w:color="auto"/>
                                            <w:right w:val="none" w:sz="0" w:space="0" w:color="auto"/>
                                          </w:divBdr>
                                          <w:divsChild>
                                            <w:div w:id="936981760">
                                              <w:marLeft w:val="0"/>
                                              <w:marRight w:val="0"/>
                                              <w:marTop w:val="0"/>
                                              <w:marBottom w:val="0"/>
                                              <w:divBdr>
                                                <w:top w:val="none" w:sz="0" w:space="0" w:color="auto"/>
                                                <w:left w:val="none" w:sz="0" w:space="0" w:color="auto"/>
                                                <w:bottom w:val="none" w:sz="0" w:space="0" w:color="auto"/>
                                                <w:right w:val="none" w:sz="0" w:space="0" w:color="auto"/>
                                              </w:divBdr>
                                            </w:div>
                                          </w:divsChild>
                                        </w:div>
                                        <w:div w:id="1845436253">
                                          <w:marLeft w:val="0"/>
                                          <w:marRight w:val="0"/>
                                          <w:marTop w:val="0"/>
                                          <w:marBottom w:val="0"/>
                                          <w:divBdr>
                                            <w:top w:val="none" w:sz="0" w:space="0" w:color="auto"/>
                                            <w:left w:val="none" w:sz="0" w:space="0" w:color="auto"/>
                                            <w:bottom w:val="none" w:sz="0" w:space="0" w:color="auto"/>
                                            <w:right w:val="none" w:sz="0" w:space="0" w:color="auto"/>
                                          </w:divBdr>
                                          <w:divsChild>
                                            <w:div w:id="662128164">
                                              <w:marLeft w:val="0"/>
                                              <w:marRight w:val="0"/>
                                              <w:marTop w:val="0"/>
                                              <w:marBottom w:val="0"/>
                                              <w:divBdr>
                                                <w:top w:val="none" w:sz="0" w:space="0" w:color="auto"/>
                                                <w:left w:val="none" w:sz="0" w:space="0" w:color="auto"/>
                                                <w:bottom w:val="none" w:sz="0" w:space="0" w:color="auto"/>
                                                <w:right w:val="none" w:sz="0" w:space="0" w:color="auto"/>
                                              </w:divBdr>
                                              <w:divsChild>
                                                <w:div w:id="47648393">
                                                  <w:marLeft w:val="0"/>
                                                  <w:marRight w:val="0"/>
                                                  <w:marTop w:val="0"/>
                                                  <w:marBottom w:val="0"/>
                                                  <w:divBdr>
                                                    <w:top w:val="none" w:sz="0" w:space="0" w:color="auto"/>
                                                    <w:left w:val="none" w:sz="0" w:space="0" w:color="auto"/>
                                                    <w:bottom w:val="none" w:sz="0" w:space="0" w:color="auto"/>
                                                    <w:right w:val="none" w:sz="0" w:space="0" w:color="auto"/>
                                                  </w:divBdr>
                                                  <w:divsChild>
                                                    <w:div w:id="1548104581">
                                                      <w:marLeft w:val="0"/>
                                                      <w:marRight w:val="0"/>
                                                      <w:marTop w:val="0"/>
                                                      <w:marBottom w:val="0"/>
                                                      <w:divBdr>
                                                        <w:top w:val="none" w:sz="0" w:space="0" w:color="auto"/>
                                                        <w:left w:val="none" w:sz="0" w:space="0" w:color="auto"/>
                                                        <w:bottom w:val="none" w:sz="0" w:space="0" w:color="auto"/>
                                                        <w:right w:val="none" w:sz="0" w:space="0" w:color="auto"/>
                                                      </w:divBdr>
                                                      <w:divsChild>
                                                        <w:div w:id="159281241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4043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9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9351">
          <w:marLeft w:val="0"/>
          <w:marRight w:val="0"/>
          <w:marTop w:val="0"/>
          <w:marBottom w:val="0"/>
          <w:divBdr>
            <w:top w:val="none" w:sz="0" w:space="0" w:color="auto"/>
            <w:left w:val="none" w:sz="0" w:space="0" w:color="auto"/>
            <w:bottom w:val="none" w:sz="0" w:space="0" w:color="auto"/>
            <w:right w:val="none" w:sz="0" w:space="0" w:color="auto"/>
          </w:divBdr>
          <w:divsChild>
            <w:div w:id="1599827654">
              <w:marLeft w:val="0"/>
              <w:marRight w:val="0"/>
              <w:marTop w:val="0"/>
              <w:marBottom w:val="450"/>
              <w:divBdr>
                <w:top w:val="none" w:sz="0" w:space="0" w:color="auto"/>
                <w:left w:val="none" w:sz="0" w:space="0" w:color="auto"/>
                <w:bottom w:val="none" w:sz="0" w:space="0" w:color="auto"/>
                <w:right w:val="none" w:sz="0" w:space="0" w:color="auto"/>
              </w:divBdr>
              <w:divsChild>
                <w:div w:id="549345806">
                  <w:marLeft w:val="15"/>
                  <w:marRight w:val="0"/>
                  <w:marTop w:val="90"/>
                  <w:marBottom w:val="0"/>
                  <w:divBdr>
                    <w:top w:val="none" w:sz="0" w:space="0" w:color="auto"/>
                    <w:left w:val="none" w:sz="0" w:space="0" w:color="auto"/>
                    <w:bottom w:val="none" w:sz="0" w:space="0" w:color="auto"/>
                    <w:right w:val="none" w:sz="0" w:space="0" w:color="auto"/>
                  </w:divBdr>
                  <w:divsChild>
                    <w:div w:id="2130197082">
                      <w:marLeft w:val="0"/>
                      <w:marRight w:val="0"/>
                      <w:marTop w:val="0"/>
                      <w:marBottom w:val="0"/>
                      <w:divBdr>
                        <w:top w:val="single" w:sz="6" w:space="0" w:color="DFE1E5"/>
                        <w:left w:val="single" w:sz="6" w:space="0" w:color="DFE1E5"/>
                        <w:bottom w:val="single" w:sz="6" w:space="12" w:color="DFE1E5"/>
                        <w:right w:val="single" w:sz="6" w:space="0" w:color="DFE1E5"/>
                      </w:divBdr>
                      <w:divsChild>
                        <w:div w:id="2049181740">
                          <w:marLeft w:val="0"/>
                          <w:marRight w:val="0"/>
                          <w:marTop w:val="0"/>
                          <w:marBottom w:val="0"/>
                          <w:divBdr>
                            <w:top w:val="none" w:sz="0" w:space="0" w:color="auto"/>
                            <w:left w:val="none" w:sz="0" w:space="0" w:color="auto"/>
                            <w:bottom w:val="none" w:sz="0" w:space="0" w:color="auto"/>
                            <w:right w:val="none" w:sz="0" w:space="0" w:color="auto"/>
                          </w:divBdr>
                          <w:divsChild>
                            <w:div w:id="636253589">
                              <w:marLeft w:val="0"/>
                              <w:marRight w:val="0"/>
                              <w:marTop w:val="0"/>
                              <w:marBottom w:val="0"/>
                              <w:divBdr>
                                <w:top w:val="none" w:sz="0" w:space="0" w:color="auto"/>
                                <w:left w:val="none" w:sz="0" w:space="0" w:color="auto"/>
                                <w:bottom w:val="none" w:sz="0" w:space="0" w:color="auto"/>
                                <w:right w:val="none" w:sz="0" w:space="0" w:color="auto"/>
                              </w:divBdr>
                              <w:divsChild>
                                <w:div w:id="630213341">
                                  <w:marLeft w:val="0"/>
                                  <w:marRight w:val="0"/>
                                  <w:marTop w:val="0"/>
                                  <w:marBottom w:val="0"/>
                                  <w:divBdr>
                                    <w:top w:val="none" w:sz="0" w:space="0" w:color="auto"/>
                                    <w:left w:val="none" w:sz="0" w:space="0" w:color="auto"/>
                                    <w:bottom w:val="none" w:sz="0" w:space="0" w:color="auto"/>
                                    <w:right w:val="none" w:sz="0" w:space="0" w:color="auto"/>
                                  </w:divBdr>
                                  <w:divsChild>
                                    <w:div w:id="677804298">
                                      <w:marLeft w:val="0"/>
                                      <w:marRight w:val="0"/>
                                      <w:marTop w:val="0"/>
                                      <w:marBottom w:val="0"/>
                                      <w:divBdr>
                                        <w:top w:val="none" w:sz="0" w:space="0" w:color="auto"/>
                                        <w:left w:val="none" w:sz="0" w:space="0" w:color="auto"/>
                                        <w:bottom w:val="none" w:sz="0" w:space="0" w:color="auto"/>
                                        <w:right w:val="none" w:sz="0" w:space="0" w:color="auto"/>
                                      </w:divBdr>
                                      <w:divsChild>
                                        <w:div w:id="1336804583">
                                          <w:marLeft w:val="0"/>
                                          <w:marRight w:val="0"/>
                                          <w:marTop w:val="0"/>
                                          <w:marBottom w:val="0"/>
                                          <w:divBdr>
                                            <w:top w:val="none" w:sz="0" w:space="0" w:color="auto"/>
                                            <w:left w:val="none" w:sz="0" w:space="0" w:color="auto"/>
                                            <w:bottom w:val="none" w:sz="0" w:space="0" w:color="auto"/>
                                            <w:right w:val="none" w:sz="0" w:space="0" w:color="auto"/>
                                          </w:divBdr>
                                          <w:divsChild>
                                            <w:div w:id="719207086">
                                              <w:marLeft w:val="0"/>
                                              <w:marRight w:val="0"/>
                                              <w:marTop w:val="0"/>
                                              <w:marBottom w:val="0"/>
                                              <w:divBdr>
                                                <w:top w:val="none" w:sz="0" w:space="0" w:color="auto"/>
                                                <w:left w:val="none" w:sz="0" w:space="0" w:color="auto"/>
                                                <w:bottom w:val="none" w:sz="0" w:space="0" w:color="auto"/>
                                                <w:right w:val="none" w:sz="0" w:space="0" w:color="auto"/>
                                              </w:divBdr>
                                              <w:divsChild>
                                                <w:div w:id="6442661">
                                                  <w:marLeft w:val="0"/>
                                                  <w:marRight w:val="0"/>
                                                  <w:marTop w:val="0"/>
                                                  <w:marBottom w:val="0"/>
                                                  <w:divBdr>
                                                    <w:top w:val="none" w:sz="0" w:space="0" w:color="auto"/>
                                                    <w:left w:val="none" w:sz="0" w:space="0" w:color="auto"/>
                                                    <w:bottom w:val="none" w:sz="0" w:space="0" w:color="auto"/>
                                                    <w:right w:val="none" w:sz="0" w:space="0" w:color="auto"/>
                                                  </w:divBdr>
                                                  <w:divsChild>
                                                    <w:div w:id="1440837299">
                                                      <w:marLeft w:val="0"/>
                                                      <w:marRight w:val="0"/>
                                                      <w:marTop w:val="0"/>
                                                      <w:marBottom w:val="0"/>
                                                      <w:divBdr>
                                                        <w:top w:val="none" w:sz="0" w:space="0" w:color="auto"/>
                                                        <w:left w:val="none" w:sz="0" w:space="0" w:color="auto"/>
                                                        <w:bottom w:val="none" w:sz="0" w:space="0" w:color="auto"/>
                                                        <w:right w:val="none" w:sz="0" w:space="0" w:color="auto"/>
                                                      </w:divBdr>
                                                      <w:divsChild>
                                                        <w:div w:id="2063167204">
                                                          <w:marLeft w:val="0"/>
                                                          <w:marRight w:val="0"/>
                                                          <w:marTop w:val="0"/>
                                                          <w:marBottom w:val="0"/>
                                                          <w:divBdr>
                                                            <w:top w:val="none" w:sz="0" w:space="0" w:color="auto"/>
                                                            <w:left w:val="none" w:sz="0" w:space="0" w:color="auto"/>
                                                            <w:bottom w:val="none" w:sz="0" w:space="0" w:color="auto"/>
                                                            <w:right w:val="none" w:sz="0" w:space="0" w:color="auto"/>
                                                          </w:divBdr>
                                                          <w:divsChild>
                                                            <w:div w:id="363483632">
                                                              <w:marLeft w:val="0"/>
                                                              <w:marRight w:val="0"/>
                                                              <w:marTop w:val="0"/>
                                                              <w:marBottom w:val="0"/>
                                                              <w:divBdr>
                                                                <w:top w:val="none" w:sz="0" w:space="0" w:color="auto"/>
                                                                <w:left w:val="none" w:sz="0" w:space="0" w:color="auto"/>
                                                                <w:bottom w:val="none" w:sz="0" w:space="0" w:color="auto"/>
                                                                <w:right w:val="none" w:sz="0" w:space="0" w:color="auto"/>
                                                              </w:divBdr>
                                                              <w:divsChild>
                                                                <w:div w:id="1447192597">
                                                                  <w:marLeft w:val="0"/>
                                                                  <w:marRight w:val="0"/>
                                                                  <w:marTop w:val="0"/>
                                                                  <w:marBottom w:val="0"/>
                                                                  <w:divBdr>
                                                                    <w:top w:val="none" w:sz="0" w:space="0" w:color="auto"/>
                                                                    <w:left w:val="none" w:sz="0" w:space="0" w:color="auto"/>
                                                                    <w:bottom w:val="none" w:sz="0" w:space="0" w:color="auto"/>
                                                                    <w:right w:val="none" w:sz="0" w:space="0" w:color="auto"/>
                                                                  </w:divBdr>
                                                                  <w:divsChild>
                                                                    <w:div w:id="1998532093">
                                                                      <w:marLeft w:val="0"/>
                                                                      <w:marRight w:val="0"/>
                                                                      <w:marTop w:val="0"/>
                                                                      <w:marBottom w:val="0"/>
                                                                      <w:divBdr>
                                                                        <w:top w:val="none" w:sz="0" w:space="0" w:color="auto"/>
                                                                        <w:left w:val="none" w:sz="0" w:space="0" w:color="auto"/>
                                                                        <w:bottom w:val="none" w:sz="0" w:space="0" w:color="auto"/>
                                                                        <w:right w:val="none" w:sz="0" w:space="0" w:color="auto"/>
                                                                      </w:divBdr>
                                                                      <w:divsChild>
                                                                        <w:div w:id="395862259">
                                                                          <w:marLeft w:val="0"/>
                                                                          <w:marRight w:val="0"/>
                                                                          <w:marTop w:val="0"/>
                                                                          <w:marBottom w:val="0"/>
                                                                          <w:divBdr>
                                                                            <w:top w:val="none" w:sz="0" w:space="0" w:color="auto"/>
                                                                            <w:left w:val="none" w:sz="0" w:space="0" w:color="auto"/>
                                                                            <w:bottom w:val="none" w:sz="0" w:space="0" w:color="auto"/>
                                                                            <w:right w:val="none" w:sz="0" w:space="0" w:color="auto"/>
                                                                          </w:divBdr>
                                                                          <w:divsChild>
                                                                            <w:div w:id="494808445">
                                                                              <w:marLeft w:val="0"/>
                                                                              <w:marRight w:val="0"/>
                                                                              <w:marTop w:val="0"/>
                                                                              <w:marBottom w:val="0"/>
                                                                              <w:divBdr>
                                                                                <w:top w:val="none" w:sz="0" w:space="0" w:color="auto"/>
                                                                                <w:left w:val="none" w:sz="0" w:space="0" w:color="auto"/>
                                                                                <w:bottom w:val="none" w:sz="0" w:space="0" w:color="auto"/>
                                                                                <w:right w:val="none" w:sz="0" w:space="0" w:color="auto"/>
                                                                              </w:divBdr>
                                                                              <w:divsChild>
                                                                                <w:div w:id="382482108">
                                                                                  <w:marLeft w:val="0"/>
                                                                                  <w:marRight w:val="0"/>
                                                                                  <w:marTop w:val="0"/>
                                                                                  <w:marBottom w:val="0"/>
                                                                                  <w:divBdr>
                                                                                    <w:top w:val="none" w:sz="0" w:space="0" w:color="auto"/>
                                                                                    <w:left w:val="none" w:sz="0" w:space="0" w:color="auto"/>
                                                                                    <w:bottom w:val="none" w:sz="0" w:space="0" w:color="auto"/>
                                                                                    <w:right w:val="none" w:sz="0" w:space="0" w:color="auto"/>
                                                                                  </w:divBdr>
                                                                                </w:div>
                                                                                <w:div w:id="602610438">
                                                                                  <w:marLeft w:val="0"/>
                                                                                  <w:marRight w:val="0"/>
                                                                                  <w:marTop w:val="0"/>
                                                                                  <w:marBottom w:val="0"/>
                                                                                  <w:divBdr>
                                                                                    <w:top w:val="none" w:sz="0" w:space="0" w:color="auto"/>
                                                                                    <w:left w:val="none" w:sz="0" w:space="0" w:color="auto"/>
                                                                                    <w:bottom w:val="none" w:sz="0" w:space="0" w:color="auto"/>
                                                                                    <w:right w:val="none" w:sz="0" w:space="0" w:color="auto"/>
                                                                                  </w:divBdr>
                                                                                </w:div>
                                                                                <w:div w:id="1001658109">
                                                                                  <w:marLeft w:val="0"/>
                                                                                  <w:marRight w:val="0"/>
                                                                                  <w:marTop w:val="0"/>
                                                                                  <w:marBottom w:val="0"/>
                                                                                  <w:divBdr>
                                                                                    <w:top w:val="none" w:sz="0" w:space="0" w:color="auto"/>
                                                                                    <w:left w:val="none" w:sz="0" w:space="0" w:color="auto"/>
                                                                                    <w:bottom w:val="none" w:sz="0" w:space="0" w:color="auto"/>
                                                                                    <w:right w:val="none" w:sz="0" w:space="0" w:color="auto"/>
                                                                                  </w:divBdr>
                                                                                </w:div>
                                                                                <w:div w:id="1342390015">
                                                                                  <w:marLeft w:val="0"/>
                                                                                  <w:marRight w:val="0"/>
                                                                                  <w:marTop w:val="45"/>
                                                                                  <w:marBottom w:val="0"/>
                                                                                  <w:divBdr>
                                                                                    <w:top w:val="none" w:sz="0" w:space="0" w:color="auto"/>
                                                                                    <w:left w:val="none" w:sz="0" w:space="0" w:color="auto"/>
                                                                                    <w:bottom w:val="none" w:sz="0" w:space="0" w:color="auto"/>
                                                                                    <w:right w:val="none" w:sz="0" w:space="0" w:color="auto"/>
                                                                                  </w:divBdr>
                                                                                </w:div>
                                                                                <w:div w:id="1808888090">
                                                                                  <w:marLeft w:val="0"/>
                                                                                  <w:marRight w:val="0"/>
                                                                                  <w:marTop w:val="45"/>
                                                                                  <w:marBottom w:val="0"/>
                                                                                  <w:divBdr>
                                                                                    <w:top w:val="none" w:sz="0" w:space="0" w:color="auto"/>
                                                                                    <w:left w:val="none" w:sz="0" w:space="0" w:color="auto"/>
                                                                                    <w:bottom w:val="none" w:sz="0" w:space="0" w:color="auto"/>
                                                                                    <w:right w:val="none" w:sz="0" w:space="0" w:color="auto"/>
                                                                                  </w:divBdr>
                                                                                </w:div>
                                                                                <w:div w:id="1868327917">
                                                                                  <w:marLeft w:val="0"/>
                                                                                  <w:marRight w:val="0"/>
                                                                                  <w:marTop w:val="45"/>
                                                                                  <w:marBottom w:val="0"/>
                                                                                  <w:divBdr>
                                                                                    <w:top w:val="none" w:sz="0" w:space="0" w:color="auto"/>
                                                                                    <w:left w:val="none" w:sz="0" w:space="0" w:color="auto"/>
                                                                                    <w:bottom w:val="none" w:sz="0" w:space="0" w:color="auto"/>
                                                                                    <w:right w:val="none" w:sz="0" w:space="0" w:color="auto"/>
                                                                                  </w:divBdr>
                                                                                </w:div>
                                                                                <w:div w:id="1929464189">
                                                                                  <w:marLeft w:val="0"/>
                                                                                  <w:marRight w:val="0"/>
                                                                                  <w:marTop w:val="45"/>
                                                                                  <w:marBottom w:val="0"/>
                                                                                  <w:divBdr>
                                                                                    <w:top w:val="none" w:sz="0" w:space="0" w:color="auto"/>
                                                                                    <w:left w:val="none" w:sz="0" w:space="0" w:color="auto"/>
                                                                                    <w:bottom w:val="none" w:sz="0" w:space="0" w:color="auto"/>
                                                                                    <w:right w:val="none" w:sz="0" w:space="0" w:color="auto"/>
                                                                                  </w:divBdr>
                                                                                </w:div>
                                                                                <w:div w:id="2067682900">
                                                                                  <w:marLeft w:val="0"/>
                                                                                  <w:marRight w:val="0"/>
                                                                                  <w:marTop w:val="0"/>
                                                                                  <w:marBottom w:val="0"/>
                                                                                  <w:divBdr>
                                                                                    <w:top w:val="none" w:sz="0" w:space="0" w:color="auto"/>
                                                                                    <w:left w:val="none" w:sz="0" w:space="0" w:color="auto"/>
                                                                                    <w:bottom w:val="none" w:sz="0" w:space="0" w:color="auto"/>
                                                                                    <w:right w:val="none" w:sz="0" w:space="0" w:color="auto"/>
                                                                                  </w:divBdr>
                                                                                </w:div>
                                                                              </w:divsChild>
                                                                            </w:div>
                                                                            <w:div w:id="864949465">
                                                                              <w:marLeft w:val="225"/>
                                                                              <w:marRight w:val="225"/>
                                                                              <w:marTop w:val="360"/>
                                                                              <w:marBottom w:val="0"/>
                                                                              <w:divBdr>
                                                                                <w:top w:val="none" w:sz="0" w:space="0" w:color="auto"/>
                                                                                <w:left w:val="none" w:sz="0" w:space="0" w:color="auto"/>
                                                                                <w:bottom w:val="none" w:sz="0" w:space="0" w:color="auto"/>
                                                                                <w:right w:val="none" w:sz="0" w:space="0" w:color="auto"/>
                                                                              </w:divBdr>
                                                                              <w:divsChild>
                                                                                <w:div w:id="1322154444">
                                                                                  <w:marLeft w:val="0"/>
                                                                                  <w:marRight w:val="0"/>
                                                                                  <w:marTop w:val="0"/>
                                                                                  <w:marBottom w:val="0"/>
                                                                                  <w:divBdr>
                                                                                    <w:top w:val="none" w:sz="0" w:space="0" w:color="auto"/>
                                                                                    <w:left w:val="none" w:sz="0" w:space="0" w:color="auto"/>
                                                                                    <w:bottom w:val="none" w:sz="0" w:space="0" w:color="auto"/>
                                                                                    <w:right w:val="none" w:sz="0" w:space="0" w:color="auto"/>
                                                                                  </w:divBdr>
                                                                                  <w:divsChild>
                                                                                    <w:div w:id="708576368">
                                                                                      <w:marLeft w:val="0"/>
                                                                                      <w:marRight w:val="0"/>
                                                                                      <w:marTop w:val="0"/>
                                                                                      <w:marBottom w:val="0"/>
                                                                                      <w:divBdr>
                                                                                        <w:top w:val="none" w:sz="0" w:space="0" w:color="auto"/>
                                                                                        <w:left w:val="none" w:sz="0" w:space="0" w:color="auto"/>
                                                                                        <w:bottom w:val="none" w:sz="0" w:space="0" w:color="auto"/>
                                                                                        <w:right w:val="none" w:sz="0" w:space="0" w:color="auto"/>
                                                                                      </w:divBdr>
                                                                                    </w:div>
                                                                                    <w:div w:id="8901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18669">
                                                  <w:marLeft w:val="0"/>
                                                  <w:marRight w:val="0"/>
                                                  <w:marTop w:val="0"/>
                                                  <w:marBottom w:val="0"/>
                                                  <w:divBdr>
                                                    <w:top w:val="none" w:sz="0" w:space="0" w:color="auto"/>
                                                    <w:left w:val="none" w:sz="0" w:space="0" w:color="auto"/>
                                                    <w:bottom w:val="none" w:sz="0" w:space="0" w:color="auto"/>
                                                    <w:right w:val="none" w:sz="0" w:space="0" w:color="auto"/>
                                                  </w:divBdr>
                                                  <w:divsChild>
                                                    <w:div w:id="521895086">
                                                      <w:marLeft w:val="0"/>
                                                      <w:marRight w:val="0"/>
                                                      <w:marTop w:val="0"/>
                                                      <w:marBottom w:val="0"/>
                                                      <w:divBdr>
                                                        <w:top w:val="none" w:sz="0" w:space="0" w:color="auto"/>
                                                        <w:left w:val="none" w:sz="0" w:space="0" w:color="auto"/>
                                                        <w:bottom w:val="none" w:sz="0" w:space="0" w:color="auto"/>
                                                        <w:right w:val="none" w:sz="0" w:space="0" w:color="auto"/>
                                                      </w:divBdr>
                                                      <w:divsChild>
                                                        <w:div w:id="91098908">
                                                          <w:marLeft w:val="0"/>
                                                          <w:marRight w:val="0"/>
                                                          <w:marTop w:val="0"/>
                                                          <w:marBottom w:val="0"/>
                                                          <w:divBdr>
                                                            <w:top w:val="none" w:sz="0" w:space="0" w:color="auto"/>
                                                            <w:left w:val="none" w:sz="0" w:space="0" w:color="auto"/>
                                                            <w:bottom w:val="none" w:sz="0" w:space="0" w:color="auto"/>
                                                            <w:right w:val="none" w:sz="0" w:space="0" w:color="auto"/>
                                                          </w:divBdr>
                                                          <w:divsChild>
                                                            <w:div w:id="1873614116">
                                                              <w:marLeft w:val="0"/>
                                                              <w:marRight w:val="0"/>
                                                              <w:marTop w:val="0"/>
                                                              <w:marBottom w:val="0"/>
                                                              <w:divBdr>
                                                                <w:top w:val="none" w:sz="0" w:space="0" w:color="auto"/>
                                                                <w:left w:val="none" w:sz="0" w:space="0" w:color="auto"/>
                                                                <w:bottom w:val="none" w:sz="0" w:space="0" w:color="auto"/>
                                                                <w:right w:val="none" w:sz="0" w:space="0" w:color="auto"/>
                                                              </w:divBdr>
                                                              <w:divsChild>
                                                                <w:div w:id="444664285">
                                                                  <w:marLeft w:val="0"/>
                                                                  <w:marRight w:val="0"/>
                                                                  <w:marTop w:val="0"/>
                                                                  <w:marBottom w:val="0"/>
                                                                  <w:divBdr>
                                                                    <w:top w:val="none" w:sz="0" w:space="0" w:color="auto"/>
                                                                    <w:left w:val="none" w:sz="0" w:space="0" w:color="auto"/>
                                                                    <w:bottom w:val="none" w:sz="0" w:space="0" w:color="auto"/>
                                                                    <w:right w:val="none" w:sz="0" w:space="0" w:color="auto"/>
                                                                  </w:divBdr>
                                                                  <w:divsChild>
                                                                    <w:div w:id="872962892">
                                                                      <w:marLeft w:val="0"/>
                                                                      <w:marRight w:val="0"/>
                                                                      <w:marTop w:val="0"/>
                                                                      <w:marBottom w:val="0"/>
                                                                      <w:divBdr>
                                                                        <w:top w:val="none" w:sz="0" w:space="0" w:color="auto"/>
                                                                        <w:left w:val="none" w:sz="0" w:space="0" w:color="auto"/>
                                                                        <w:bottom w:val="none" w:sz="0" w:space="0" w:color="auto"/>
                                                                        <w:right w:val="none" w:sz="0" w:space="0" w:color="auto"/>
                                                                      </w:divBdr>
                                                                      <w:divsChild>
                                                                        <w:div w:id="493179465">
                                                                          <w:marLeft w:val="0"/>
                                                                          <w:marRight w:val="0"/>
                                                                          <w:marTop w:val="0"/>
                                                                          <w:marBottom w:val="0"/>
                                                                          <w:divBdr>
                                                                            <w:top w:val="none" w:sz="0" w:space="0" w:color="auto"/>
                                                                            <w:left w:val="none" w:sz="0" w:space="0" w:color="auto"/>
                                                                            <w:bottom w:val="none" w:sz="0" w:space="0" w:color="auto"/>
                                                                            <w:right w:val="none" w:sz="0" w:space="0" w:color="auto"/>
                                                                          </w:divBdr>
                                                                          <w:divsChild>
                                                                            <w:div w:id="717824450">
                                                                              <w:marLeft w:val="0"/>
                                                                              <w:marRight w:val="0"/>
                                                                              <w:marTop w:val="0"/>
                                                                              <w:marBottom w:val="0"/>
                                                                              <w:divBdr>
                                                                                <w:top w:val="none" w:sz="0" w:space="0" w:color="auto"/>
                                                                                <w:left w:val="none" w:sz="0" w:space="0" w:color="auto"/>
                                                                                <w:bottom w:val="none" w:sz="0" w:space="0" w:color="auto"/>
                                                                                <w:right w:val="none" w:sz="0" w:space="0" w:color="auto"/>
                                                                              </w:divBdr>
                                                                              <w:divsChild>
                                                                                <w:div w:id="76094173">
                                                                                  <w:marLeft w:val="0"/>
                                                                                  <w:marRight w:val="0"/>
                                                                                  <w:marTop w:val="105"/>
                                                                                  <w:marBottom w:val="0"/>
                                                                                  <w:divBdr>
                                                                                    <w:top w:val="none" w:sz="0" w:space="0" w:color="auto"/>
                                                                                    <w:left w:val="none" w:sz="0" w:space="0" w:color="auto"/>
                                                                                    <w:bottom w:val="none" w:sz="0" w:space="0" w:color="auto"/>
                                                                                    <w:right w:val="none" w:sz="0" w:space="0" w:color="auto"/>
                                                                                  </w:divBdr>
                                                                                  <w:divsChild>
                                                                                    <w:div w:id="12530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21721">
                                                                          <w:marLeft w:val="0"/>
                                                                          <w:marRight w:val="0"/>
                                                                          <w:marTop w:val="0"/>
                                                                          <w:marBottom w:val="0"/>
                                                                          <w:divBdr>
                                                                            <w:top w:val="none" w:sz="0" w:space="0" w:color="auto"/>
                                                                            <w:left w:val="none" w:sz="0" w:space="0" w:color="auto"/>
                                                                            <w:bottom w:val="none" w:sz="0" w:space="0" w:color="auto"/>
                                                                            <w:right w:val="none" w:sz="0" w:space="0" w:color="auto"/>
                                                                          </w:divBdr>
                                                                          <w:divsChild>
                                                                            <w:div w:id="335689936">
                                                                              <w:marLeft w:val="0"/>
                                                                              <w:marRight w:val="0"/>
                                                                              <w:marTop w:val="0"/>
                                                                              <w:marBottom w:val="0"/>
                                                                              <w:divBdr>
                                                                                <w:top w:val="none" w:sz="0" w:space="0" w:color="auto"/>
                                                                                <w:left w:val="none" w:sz="0" w:space="0" w:color="auto"/>
                                                                                <w:bottom w:val="none" w:sz="0" w:space="0" w:color="auto"/>
                                                                                <w:right w:val="none" w:sz="0" w:space="0" w:color="auto"/>
                                                                              </w:divBdr>
                                                                              <w:divsChild>
                                                                                <w:div w:id="529609655">
                                                                                  <w:marLeft w:val="0"/>
                                                                                  <w:marRight w:val="0"/>
                                                                                  <w:marTop w:val="105"/>
                                                                                  <w:marBottom w:val="0"/>
                                                                                  <w:divBdr>
                                                                                    <w:top w:val="none" w:sz="0" w:space="0" w:color="auto"/>
                                                                                    <w:left w:val="none" w:sz="0" w:space="0" w:color="auto"/>
                                                                                    <w:bottom w:val="none" w:sz="0" w:space="0" w:color="auto"/>
                                                                                    <w:right w:val="none" w:sz="0" w:space="0" w:color="auto"/>
                                                                                  </w:divBdr>
                                                                                  <w:divsChild>
                                                                                    <w:div w:id="7942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54">
                                                                          <w:marLeft w:val="0"/>
                                                                          <w:marRight w:val="0"/>
                                                                          <w:marTop w:val="0"/>
                                                                          <w:marBottom w:val="0"/>
                                                                          <w:divBdr>
                                                                            <w:top w:val="none" w:sz="0" w:space="0" w:color="auto"/>
                                                                            <w:left w:val="none" w:sz="0" w:space="0" w:color="auto"/>
                                                                            <w:bottom w:val="none" w:sz="0" w:space="0" w:color="auto"/>
                                                                            <w:right w:val="none" w:sz="0" w:space="0" w:color="auto"/>
                                                                          </w:divBdr>
                                                                          <w:divsChild>
                                                                            <w:div w:id="1776510952">
                                                                              <w:marLeft w:val="0"/>
                                                                              <w:marRight w:val="0"/>
                                                                              <w:marTop w:val="195"/>
                                                                              <w:marBottom w:val="195"/>
                                                                              <w:divBdr>
                                                                                <w:top w:val="none" w:sz="0" w:space="0" w:color="auto"/>
                                                                                <w:left w:val="none" w:sz="0" w:space="0" w:color="auto"/>
                                                                                <w:bottom w:val="none" w:sz="0" w:space="0" w:color="auto"/>
                                                                                <w:right w:val="none" w:sz="0" w:space="0" w:color="auto"/>
                                                                              </w:divBdr>
                                                                              <w:divsChild>
                                                                                <w:div w:id="663624285">
                                                                                  <w:marLeft w:val="0"/>
                                                                                  <w:marRight w:val="0"/>
                                                                                  <w:marTop w:val="0"/>
                                                                                  <w:marBottom w:val="0"/>
                                                                                  <w:divBdr>
                                                                                    <w:top w:val="none" w:sz="0" w:space="0" w:color="auto"/>
                                                                                    <w:left w:val="none" w:sz="0" w:space="0" w:color="auto"/>
                                                                                    <w:bottom w:val="none" w:sz="0" w:space="0" w:color="auto"/>
                                                                                    <w:right w:val="none" w:sz="0" w:space="0" w:color="auto"/>
                                                                                  </w:divBdr>
                                                                                  <w:divsChild>
                                                                                    <w:div w:id="297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7382">
                                                                          <w:marLeft w:val="0"/>
                                                                          <w:marRight w:val="0"/>
                                                                          <w:marTop w:val="0"/>
                                                                          <w:marBottom w:val="0"/>
                                                                          <w:divBdr>
                                                                            <w:top w:val="none" w:sz="0" w:space="0" w:color="auto"/>
                                                                            <w:left w:val="none" w:sz="0" w:space="0" w:color="auto"/>
                                                                            <w:bottom w:val="none" w:sz="0" w:space="0" w:color="auto"/>
                                                                            <w:right w:val="none" w:sz="0" w:space="0" w:color="auto"/>
                                                                          </w:divBdr>
                                                                          <w:divsChild>
                                                                            <w:div w:id="1224222208">
                                                                              <w:marLeft w:val="0"/>
                                                                              <w:marRight w:val="0"/>
                                                                              <w:marTop w:val="0"/>
                                                                              <w:marBottom w:val="0"/>
                                                                              <w:divBdr>
                                                                                <w:top w:val="none" w:sz="0" w:space="0" w:color="auto"/>
                                                                                <w:left w:val="none" w:sz="0" w:space="0" w:color="auto"/>
                                                                                <w:bottom w:val="none" w:sz="0" w:space="0" w:color="auto"/>
                                                                                <w:right w:val="none" w:sz="0" w:space="0" w:color="auto"/>
                                                                              </w:divBdr>
                                                                              <w:divsChild>
                                                                                <w:div w:id="1835217802">
                                                                                  <w:marLeft w:val="0"/>
                                                                                  <w:marRight w:val="0"/>
                                                                                  <w:marTop w:val="105"/>
                                                                                  <w:marBottom w:val="0"/>
                                                                                  <w:divBdr>
                                                                                    <w:top w:val="none" w:sz="0" w:space="0" w:color="auto"/>
                                                                                    <w:left w:val="none" w:sz="0" w:space="0" w:color="auto"/>
                                                                                    <w:bottom w:val="none" w:sz="0" w:space="0" w:color="auto"/>
                                                                                    <w:right w:val="none" w:sz="0" w:space="0" w:color="auto"/>
                                                                                  </w:divBdr>
                                                                                  <w:divsChild>
                                                                                    <w:div w:id="2554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19184">
                                                                          <w:marLeft w:val="0"/>
                                                                          <w:marRight w:val="0"/>
                                                                          <w:marTop w:val="0"/>
                                                                          <w:marBottom w:val="0"/>
                                                                          <w:divBdr>
                                                                            <w:top w:val="none" w:sz="0" w:space="0" w:color="auto"/>
                                                                            <w:left w:val="none" w:sz="0" w:space="0" w:color="auto"/>
                                                                            <w:bottom w:val="none" w:sz="0" w:space="0" w:color="auto"/>
                                                                            <w:right w:val="none" w:sz="0" w:space="0" w:color="auto"/>
                                                                          </w:divBdr>
                                                                          <w:divsChild>
                                                                            <w:div w:id="1226067673">
                                                                              <w:marLeft w:val="0"/>
                                                                              <w:marRight w:val="0"/>
                                                                              <w:marTop w:val="0"/>
                                                                              <w:marBottom w:val="0"/>
                                                                              <w:divBdr>
                                                                                <w:top w:val="none" w:sz="0" w:space="0" w:color="auto"/>
                                                                                <w:left w:val="none" w:sz="0" w:space="0" w:color="auto"/>
                                                                                <w:bottom w:val="none" w:sz="0" w:space="0" w:color="auto"/>
                                                                                <w:right w:val="none" w:sz="0" w:space="0" w:color="auto"/>
                                                                              </w:divBdr>
                                                                              <w:divsChild>
                                                                                <w:div w:id="1548449172">
                                                                                  <w:marLeft w:val="0"/>
                                                                                  <w:marRight w:val="0"/>
                                                                                  <w:marTop w:val="105"/>
                                                                                  <w:marBottom w:val="0"/>
                                                                                  <w:divBdr>
                                                                                    <w:top w:val="none" w:sz="0" w:space="0" w:color="auto"/>
                                                                                    <w:left w:val="none" w:sz="0" w:space="0" w:color="auto"/>
                                                                                    <w:bottom w:val="none" w:sz="0" w:space="0" w:color="auto"/>
                                                                                    <w:right w:val="none" w:sz="0" w:space="0" w:color="auto"/>
                                                                                  </w:divBdr>
                                                                                  <w:divsChild>
                                                                                    <w:div w:id="1723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1226">
                                                                          <w:marLeft w:val="0"/>
                                                                          <w:marRight w:val="0"/>
                                                                          <w:marTop w:val="0"/>
                                                                          <w:marBottom w:val="0"/>
                                                                          <w:divBdr>
                                                                            <w:top w:val="none" w:sz="0" w:space="0" w:color="auto"/>
                                                                            <w:left w:val="none" w:sz="0" w:space="0" w:color="auto"/>
                                                                            <w:bottom w:val="none" w:sz="0" w:space="0" w:color="auto"/>
                                                                            <w:right w:val="none" w:sz="0" w:space="0" w:color="auto"/>
                                                                          </w:divBdr>
                                                                          <w:divsChild>
                                                                            <w:div w:id="933050815">
                                                                              <w:marLeft w:val="0"/>
                                                                              <w:marRight w:val="0"/>
                                                                              <w:marTop w:val="0"/>
                                                                              <w:marBottom w:val="0"/>
                                                                              <w:divBdr>
                                                                                <w:top w:val="none" w:sz="0" w:space="0" w:color="auto"/>
                                                                                <w:left w:val="none" w:sz="0" w:space="0" w:color="auto"/>
                                                                                <w:bottom w:val="none" w:sz="0" w:space="0" w:color="auto"/>
                                                                                <w:right w:val="none" w:sz="0" w:space="0" w:color="auto"/>
                                                                              </w:divBdr>
                                                                              <w:divsChild>
                                                                                <w:div w:id="1489175116">
                                                                                  <w:marLeft w:val="0"/>
                                                                                  <w:marRight w:val="0"/>
                                                                                  <w:marTop w:val="105"/>
                                                                                  <w:marBottom w:val="0"/>
                                                                                  <w:divBdr>
                                                                                    <w:top w:val="none" w:sz="0" w:space="0" w:color="auto"/>
                                                                                    <w:left w:val="none" w:sz="0" w:space="0" w:color="auto"/>
                                                                                    <w:bottom w:val="none" w:sz="0" w:space="0" w:color="auto"/>
                                                                                    <w:right w:val="none" w:sz="0" w:space="0" w:color="auto"/>
                                                                                  </w:divBdr>
                                                                                  <w:divsChild>
                                                                                    <w:div w:id="14450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3495">
                                                                          <w:marLeft w:val="0"/>
                                                                          <w:marRight w:val="0"/>
                                                                          <w:marTop w:val="0"/>
                                                                          <w:marBottom w:val="0"/>
                                                                          <w:divBdr>
                                                                            <w:top w:val="none" w:sz="0" w:space="0" w:color="auto"/>
                                                                            <w:left w:val="none" w:sz="0" w:space="0" w:color="auto"/>
                                                                            <w:bottom w:val="none" w:sz="0" w:space="0" w:color="auto"/>
                                                                            <w:right w:val="none" w:sz="0" w:space="0" w:color="auto"/>
                                                                          </w:divBdr>
                                                                          <w:divsChild>
                                                                            <w:div w:id="1618296786">
                                                                              <w:marLeft w:val="0"/>
                                                                              <w:marRight w:val="0"/>
                                                                              <w:marTop w:val="0"/>
                                                                              <w:marBottom w:val="0"/>
                                                                              <w:divBdr>
                                                                                <w:top w:val="none" w:sz="0" w:space="0" w:color="auto"/>
                                                                                <w:left w:val="none" w:sz="0" w:space="0" w:color="auto"/>
                                                                                <w:bottom w:val="none" w:sz="0" w:space="0" w:color="auto"/>
                                                                                <w:right w:val="none" w:sz="0" w:space="0" w:color="auto"/>
                                                                              </w:divBdr>
                                                                              <w:divsChild>
                                                                                <w:div w:id="2064017454">
                                                                                  <w:marLeft w:val="0"/>
                                                                                  <w:marRight w:val="0"/>
                                                                                  <w:marTop w:val="105"/>
                                                                                  <w:marBottom w:val="0"/>
                                                                                  <w:divBdr>
                                                                                    <w:top w:val="none" w:sz="0" w:space="0" w:color="auto"/>
                                                                                    <w:left w:val="none" w:sz="0" w:space="0" w:color="auto"/>
                                                                                    <w:bottom w:val="none" w:sz="0" w:space="0" w:color="auto"/>
                                                                                    <w:right w:val="none" w:sz="0" w:space="0" w:color="auto"/>
                                                                                  </w:divBdr>
                                                                                  <w:divsChild>
                                                                                    <w:div w:id="10652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530655">
                              <w:marLeft w:val="0"/>
                              <w:marRight w:val="0"/>
                              <w:marTop w:val="0"/>
                              <w:marBottom w:val="0"/>
                              <w:divBdr>
                                <w:top w:val="none" w:sz="0" w:space="0" w:color="auto"/>
                                <w:left w:val="none" w:sz="0" w:space="0" w:color="auto"/>
                                <w:bottom w:val="none" w:sz="0" w:space="0" w:color="auto"/>
                                <w:right w:val="none" w:sz="0" w:space="0" w:color="auto"/>
                              </w:divBdr>
                              <w:divsChild>
                                <w:div w:id="608657310">
                                  <w:marLeft w:val="0"/>
                                  <w:marRight w:val="0"/>
                                  <w:marTop w:val="0"/>
                                  <w:marBottom w:val="0"/>
                                  <w:divBdr>
                                    <w:top w:val="none" w:sz="0" w:space="0" w:color="auto"/>
                                    <w:left w:val="none" w:sz="0" w:space="0" w:color="auto"/>
                                    <w:bottom w:val="none" w:sz="0" w:space="0" w:color="auto"/>
                                    <w:right w:val="none" w:sz="0" w:space="0" w:color="auto"/>
                                  </w:divBdr>
                                  <w:divsChild>
                                    <w:div w:id="2007395977">
                                      <w:marLeft w:val="0"/>
                                      <w:marRight w:val="0"/>
                                      <w:marTop w:val="0"/>
                                      <w:marBottom w:val="0"/>
                                      <w:divBdr>
                                        <w:top w:val="none" w:sz="0" w:space="0" w:color="auto"/>
                                        <w:left w:val="none" w:sz="0" w:space="0" w:color="auto"/>
                                        <w:bottom w:val="none" w:sz="0" w:space="0" w:color="auto"/>
                                        <w:right w:val="none" w:sz="0" w:space="0" w:color="auto"/>
                                      </w:divBdr>
                                      <w:divsChild>
                                        <w:div w:id="1701543638">
                                          <w:marLeft w:val="0"/>
                                          <w:marRight w:val="0"/>
                                          <w:marTop w:val="0"/>
                                          <w:marBottom w:val="0"/>
                                          <w:divBdr>
                                            <w:top w:val="none" w:sz="0" w:space="0" w:color="auto"/>
                                            <w:left w:val="none" w:sz="0" w:space="0" w:color="auto"/>
                                            <w:bottom w:val="none" w:sz="0" w:space="0" w:color="auto"/>
                                            <w:right w:val="none" w:sz="0" w:space="0" w:color="auto"/>
                                          </w:divBdr>
                                          <w:divsChild>
                                            <w:div w:id="2035186519">
                                              <w:marLeft w:val="0"/>
                                              <w:marRight w:val="0"/>
                                              <w:marTop w:val="0"/>
                                              <w:marBottom w:val="0"/>
                                              <w:divBdr>
                                                <w:top w:val="none" w:sz="0" w:space="0" w:color="auto"/>
                                                <w:left w:val="none" w:sz="0" w:space="0" w:color="auto"/>
                                                <w:bottom w:val="none" w:sz="0" w:space="0" w:color="auto"/>
                                                <w:right w:val="none" w:sz="0" w:space="0" w:color="auto"/>
                                              </w:divBdr>
                                              <w:divsChild>
                                                <w:div w:id="507212251">
                                                  <w:marLeft w:val="0"/>
                                                  <w:marRight w:val="0"/>
                                                  <w:marTop w:val="0"/>
                                                  <w:marBottom w:val="0"/>
                                                  <w:divBdr>
                                                    <w:top w:val="none" w:sz="0" w:space="0" w:color="auto"/>
                                                    <w:left w:val="none" w:sz="0" w:space="0" w:color="auto"/>
                                                    <w:bottom w:val="none" w:sz="0" w:space="0" w:color="auto"/>
                                                    <w:right w:val="none" w:sz="0" w:space="0" w:color="auto"/>
                                                  </w:divBdr>
                                                  <w:divsChild>
                                                    <w:div w:id="1298336970">
                                                      <w:marLeft w:val="0"/>
                                                      <w:marRight w:val="0"/>
                                                      <w:marTop w:val="60"/>
                                                      <w:marBottom w:val="60"/>
                                                      <w:divBdr>
                                                        <w:top w:val="none" w:sz="0" w:space="0" w:color="auto"/>
                                                        <w:left w:val="none" w:sz="0" w:space="0" w:color="auto"/>
                                                        <w:bottom w:val="none" w:sz="0" w:space="0" w:color="auto"/>
                                                        <w:right w:val="none" w:sz="0" w:space="0" w:color="auto"/>
                                                      </w:divBdr>
                                                    </w:div>
                                                  </w:divsChild>
                                                </w:div>
                                                <w:div w:id="1275407181">
                                                  <w:marLeft w:val="0"/>
                                                  <w:marRight w:val="0"/>
                                                  <w:marTop w:val="0"/>
                                                  <w:marBottom w:val="0"/>
                                                  <w:divBdr>
                                                    <w:top w:val="none" w:sz="0" w:space="0" w:color="auto"/>
                                                    <w:left w:val="none" w:sz="0" w:space="0" w:color="auto"/>
                                                    <w:bottom w:val="none" w:sz="0" w:space="0" w:color="auto"/>
                                                    <w:right w:val="none" w:sz="0" w:space="0" w:color="auto"/>
                                                  </w:divBdr>
                                                  <w:divsChild>
                                                    <w:div w:id="1586454990">
                                                      <w:marLeft w:val="0"/>
                                                      <w:marRight w:val="0"/>
                                                      <w:marTop w:val="0"/>
                                                      <w:marBottom w:val="0"/>
                                                      <w:divBdr>
                                                        <w:top w:val="none" w:sz="0" w:space="0" w:color="auto"/>
                                                        <w:left w:val="none" w:sz="0" w:space="0" w:color="auto"/>
                                                        <w:bottom w:val="none" w:sz="0" w:space="0" w:color="auto"/>
                                                        <w:right w:val="none" w:sz="0" w:space="0" w:color="auto"/>
                                                      </w:divBdr>
                                                      <w:divsChild>
                                                        <w:div w:id="377975124">
                                                          <w:marLeft w:val="0"/>
                                                          <w:marRight w:val="0"/>
                                                          <w:marTop w:val="0"/>
                                                          <w:marBottom w:val="0"/>
                                                          <w:divBdr>
                                                            <w:top w:val="none" w:sz="0" w:space="0" w:color="auto"/>
                                                            <w:left w:val="none" w:sz="0" w:space="0" w:color="auto"/>
                                                            <w:bottom w:val="none" w:sz="0" w:space="0" w:color="auto"/>
                                                            <w:right w:val="none" w:sz="0" w:space="0" w:color="auto"/>
                                                          </w:divBdr>
                                                          <w:divsChild>
                                                            <w:div w:id="252931077">
                                                              <w:marLeft w:val="0"/>
                                                              <w:marRight w:val="0"/>
                                                              <w:marTop w:val="0"/>
                                                              <w:marBottom w:val="0"/>
                                                              <w:divBdr>
                                                                <w:top w:val="none" w:sz="0" w:space="0" w:color="auto"/>
                                                                <w:left w:val="none" w:sz="0" w:space="0" w:color="auto"/>
                                                                <w:bottom w:val="none" w:sz="0" w:space="0" w:color="auto"/>
                                                                <w:right w:val="none" w:sz="0" w:space="0" w:color="auto"/>
                                                              </w:divBdr>
                                                              <w:divsChild>
                                                                <w:div w:id="1282107313">
                                                                  <w:marLeft w:val="0"/>
                                                                  <w:marRight w:val="0"/>
                                                                  <w:marTop w:val="0"/>
                                                                  <w:marBottom w:val="0"/>
                                                                  <w:divBdr>
                                                                    <w:top w:val="none" w:sz="0" w:space="0" w:color="auto"/>
                                                                    <w:left w:val="none" w:sz="0" w:space="0" w:color="auto"/>
                                                                    <w:bottom w:val="none" w:sz="0" w:space="0" w:color="auto"/>
                                                                    <w:right w:val="none" w:sz="0" w:space="0" w:color="auto"/>
                                                                  </w:divBdr>
                                                                  <w:divsChild>
                                                                    <w:div w:id="140582457">
                                                                      <w:marLeft w:val="0"/>
                                                                      <w:marRight w:val="360"/>
                                                                      <w:marTop w:val="0"/>
                                                                      <w:marBottom w:val="0"/>
                                                                      <w:divBdr>
                                                                        <w:top w:val="none" w:sz="0" w:space="0" w:color="auto"/>
                                                                        <w:left w:val="none" w:sz="0" w:space="0" w:color="auto"/>
                                                                        <w:bottom w:val="none" w:sz="0" w:space="0" w:color="auto"/>
                                                                        <w:right w:val="none" w:sz="0" w:space="0" w:color="auto"/>
                                                                      </w:divBdr>
                                                                    </w:div>
                                                                    <w:div w:id="970091333">
                                                                      <w:marLeft w:val="0"/>
                                                                      <w:marRight w:val="360"/>
                                                                      <w:marTop w:val="0"/>
                                                                      <w:marBottom w:val="0"/>
                                                                      <w:divBdr>
                                                                        <w:top w:val="none" w:sz="0" w:space="0" w:color="auto"/>
                                                                        <w:left w:val="none" w:sz="0" w:space="0" w:color="auto"/>
                                                                        <w:bottom w:val="none" w:sz="0" w:space="0" w:color="auto"/>
                                                                        <w:right w:val="none" w:sz="0" w:space="0" w:color="auto"/>
                                                                      </w:divBdr>
                                                                    </w:div>
                                                                    <w:div w:id="202370046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974562">
      <w:bodyDiv w:val="1"/>
      <w:marLeft w:val="0"/>
      <w:marRight w:val="0"/>
      <w:marTop w:val="0"/>
      <w:marBottom w:val="0"/>
      <w:divBdr>
        <w:top w:val="none" w:sz="0" w:space="0" w:color="auto"/>
        <w:left w:val="none" w:sz="0" w:space="0" w:color="auto"/>
        <w:bottom w:val="none" w:sz="0" w:space="0" w:color="auto"/>
        <w:right w:val="none" w:sz="0" w:space="0" w:color="auto"/>
      </w:divBdr>
    </w:div>
    <w:div w:id="1137995333">
      <w:bodyDiv w:val="1"/>
      <w:marLeft w:val="0"/>
      <w:marRight w:val="0"/>
      <w:marTop w:val="0"/>
      <w:marBottom w:val="0"/>
      <w:divBdr>
        <w:top w:val="none" w:sz="0" w:space="0" w:color="auto"/>
        <w:left w:val="none" w:sz="0" w:space="0" w:color="auto"/>
        <w:bottom w:val="none" w:sz="0" w:space="0" w:color="auto"/>
        <w:right w:val="none" w:sz="0" w:space="0" w:color="auto"/>
      </w:divBdr>
    </w:div>
    <w:div w:id="12319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709622">
          <w:marLeft w:val="0"/>
          <w:marRight w:val="0"/>
          <w:marTop w:val="0"/>
          <w:marBottom w:val="0"/>
          <w:divBdr>
            <w:top w:val="none" w:sz="0" w:space="0" w:color="auto"/>
            <w:left w:val="none" w:sz="0" w:space="0" w:color="auto"/>
            <w:bottom w:val="none" w:sz="0" w:space="0" w:color="auto"/>
            <w:right w:val="none" w:sz="0" w:space="0" w:color="auto"/>
          </w:divBdr>
          <w:divsChild>
            <w:div w:id="816802389">
              <w:marLeft w:val="0"/>
              <w:marRight w:val="0"/>
              <w:marTop w:val="0"/>
              <w:marBottom w:val="0"/>
              <w:divBdr>
                <w:top w:val="none" w:sz="0" w:space="0" w:color="auto"/>
                <w:left w:val="none" w:sz="0" w:space="0" w:color="auto"/>
                <w:bottom w:val="none" w:sz="0" w:space="0" w:color="auto"/>
                <w:right w:val="none" w:sz="0" w:space="0" w:color="auto"/>
              </w:divBdr>
              <w:divsChild>
                <w:div w:id="1288271017">
                  <w:marLeft w:val="0"/>
                  <w:marRight w:val="0"/>
                  <w:marTop w:val="0"/>
                  <w:marBottom w:val="0"/>
                  <w:divBdr>
                    <w:top w:val="none" w:sz="0" w:space="0" w:color="auto"/>
                    <w:left w:val="none" w:sz="0" w:space="0" w:color="auto"/>
                    <w:bottom w:val="none" w:sz="0" w:space="0" w:color="auto"/>
                    <w:right w:val="none" w:sz="0" w:space="0" w:color="auto"/>
                  </w:divBdr>
                  <w:divsChild>
                    <w:div w:id="1559586562">
                      <w:marLeft w:val="0"/>
                      <w:marRight w:val="0"/>
                      <w:marTop w:val="0"/>
                      <w:marBottom w:val="0"/>
                      <w:divBdr>
                        <w:top w:val="none" w:sz="0" w:space="0" w:color="auto"/>
                        <w:left w:val="none" w:sz="0" w:space="0" w:color="auto"/>
                        <w:bottom w:val="none" w:sz="0" w:space="0" w:color="auto"/>
                        <w:right w:val="none" w:sz="0" w:space="0" w:color="auto"/>
                      </w:divBdr>
                      <w:divsChild>
                        <w:div w:id="1212885154">
                          <w:marLeft w:val="0"/>
                          <w:marRight w:val="0"/>
                          <w:marTop w:val="0"/>
                          <w:marBottom w:val="0"/>
                          <w:divBdr>
                            <w:top w:val="none" w:sz="0" w:space="0" w:color="auto"/>
                            <w:left w:val="none" w:sz="0" w:space="0" w:color="auto"/>
                            <w:bottom w:val="none" w:sz="0" w:space="0" w:color="auto"/>
                            <w:right w:val="none" w:sz="0" w:space="0" w:color="auto"/>
                          </w:divBdr>
                          <w:divsChild>
                            <w:div w:id="898395542">
                              <w:marLeft w:val="0"/>
                              <w:marRight w:val="0"/>
                              <w:marTop w:val="0"/>
                              <w:marBottom w:val="0"/>
                              <w:divBdr>
                                <w:top w:val="none" w:sz="0" w:space="0" w:color="auto"/>
                                <w:left w:val="none" w:sz="0" w:space="0" w:color="auto"/>
                                <w:bottom w:val="none" w:sz="0" w:space="0" w:color="auto"/>
                                <w:right w:val="none" w:sz="0" w:space="0" w:color="auto"/>
                              </w:divBdr>
                              <w:divsChild>
                                <w:div w:id="479074450">
                                  <w:marLeft w:val="0"/>
                                  <w:marRight w:val="0"/>
                                  <w:marTop w:val="0"/>
                                  <w:marBottom w:val="0"/>
                                  <w:divBdr>
                                    <w:top w:val="none" w:sz="0" w:space="0" w:color="auto"/>
                                    <w:left w:val="none" w:sz="0" w:space="0" w:color="auto"/>
                                    <w:bottom w:val="none" w:sz="0" w:space="0" w:color="auto"/>
                                    <w:right w:val="none" w:sz="0" w:space="0" w:color="auto"/>
                                  </w:divBdr>
                                  <w:divsChild>
                                    <w:div w:id="1837068700">
                                      <w:marLeft w:val="0"/>
                                      <w:marRight w:val="0"/>
                                      <w:marTop w:val="0"/>
                                      <w:marBottom w:val="0"/>
                                      <w:divBdr>
                                        <w:top w:val="none" w:sz="0" w:space="0" w:color="auto"/>
                                        <w:left w:val="none" w:sz="0" w:space="0" w:color="auto"/>
                                        <w:bottom w:val="none" w:sz="0" w:space="0" w:color="auto"/>
                                        <w:right w:val="none" w:sz="0" w:space="0" w:color="auto"/>
                                      </w:divBdr>
                                      <w:divsChild>
                                        <w:div w:id="87040809">
                                          <w:marLeft w:val="0"/>
                                          <w:marRight w:val="0"/>
                                          <w:marTop w:val="0"/>
                                          <w:marBottom w:val="0"/>
                                          <w:divBdr>
                                            <w:top w:val="none" w:sz="0" w:space="0" w:color="auto"/>
                                            <w:left w:val="none" w:sz="0" w:space="0" w:color="auto"/>
                                            <w:bottom w:val="none" w:sz="0" w:space="0" w:color="auto"/>
                                            <w:right w:val="none" w:sz="0" w:space="0" w:color="auto"/>
                                          </w:divBdr>
                                          <w:divsChild>
                                            <w:div w:id="61410535">
                                              <w:marLeft w:val="0"/>
                                              <w:marRight w:val="0"/>
                                              <w:marTop w:val="0"/>
                                              <w:marBottom w:val="0"/>
                                              <w:divBdr>
                                                <w:top w:val="none" w:sz="0" w:space="0" w:color="auto"/>
                                                <w:left w:val="none" w:sz="0" w:space="0" w:color="auto"/>
                                                <w:bottom w:val="none" w:sz="0" w:space="0" w:color="auto"/>
                                                <w:right w:val="none" w:sz="0" w:space="0" w:color="auto"/>
                                              </w:divBdr>
                                              <w:divsChild>
                                                <w:div w:id="1595019068">
                                                  <w:marLeft w:val="0"/>
                                                  <w:marRight w:val="0"/>
                                                  <w:marTop w:val="0"/>
                                                  <w:marBottom w:val="0"/>
                                                  <w:divBdr>
                                                    <w:top w:val="none" w:sz="0" w:space="0" w:color="auto"/>
                                                    <w:left w:val="none" w:sz="0" w:space="0" w:color="auto"/>
                                                    <w:bottom w:val="none" w:sz="0" w:space="0" w:color="auto"/>
                                                    <w:right w:val="none" w:sz="0" w:space="0" w:color="auto"/>
                                                  </w:divBdr>
                                                  <w:divsChild>
                                                    <w:div w:id="808938499">
                                                      <w:marLeft w:val="0"/>
                                                      <w:marRight w:val="0"/>
                                                      <w:marTop w:val="0"/>
                                                      <w:marBottom w:val="0"/>
                                                      <w:divBdr>
                                                        <w:top w:val="none" w:sz="0" w:space="0" w:color="auto"/>
                                                        <w:left w:val="none" w:sz="0" w:space="0" w:color="auto"/>
                                                        <w:bottom w:val="none" w:sz="0" w:space="0" w:color="auto"/>
                                                        <w:right w:val="none" w:sz="0" w:space="0" w:color="auto"/>
                                                      </w:divBdr>
                                                      <w:divsChild>
                                                        <w:div w:id="521287448">
                                                          <w:marLeft w:val="0"/>
                                                          <w:marRight w:val="0"/>
                                                          <w:marTop w:val="0"/>
                                                          <w:marBottom w:val="0"/>
                                                          <w:divBdr>
                                                            <w:top w:val="none" w:sz="0" w:space="0" w:color="auto"/>
                                                            <w:left w:val="none" w:sz="0" w:space="0" w:color="auto"/>
                                                            <w:bottom w:val="none" w:sz="0" w:space="0" w:color="auto"/>
                                                            <w:right w:val="none" w:sz="0" w:space="0" w:color="auto"/>
                                                          </w:divBdr>
                                                          <w:divsChild>
                                                            <w:div w:id="895971924">
                                                              <w:marLeft w:val="0"/>
                                                              <w:marRight w:val="0"/>
                                                              <w:marTop w:val="0"/>
                                                              <w:marBottom w:val="0"/>
                                                              <w:divBdr>
                                                                <w:top w:val="none" w:sz="0" w:space="0" w:color="auto"/>
                                                                <w:left w:val="none" w:sz="0" w:space="0" w:color="auto"/>
                                                                <w:bottom w:val="none" w:sz="0" w:space="0" w:color="auto"/>
                                                                <w:right w:val="none" w:sz="0" w:space="0" w:color="auto"/>
                                                              </w:divBdr>
                                                            </w:div>
                                                            <w:div w:id="10900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981743">
      <w:bodyDiv w:val="1"/>
      <w:marLeft w:val="0"/>
      <w:marRight w:val="0"/>
      <w:marTop w:val="0"/>
      <w:marBottom w:val="0"/>
      <w:divBdr>
        <w:top w:val="none" w:sz="0" w:space="0" w:color="auto"/>
        <w:left w:val="none" w:sz="0" w:space="0" w:color="auto"/>
        <w:bottom w:val="none" w:sz="0" w:space="0" w:color="auto"/>
        <w:right w:val="none" w:sz="0" w:space="0" w:color="auto"/>
      </w:divBdr>
    </w:div>
    <w:div w:id="1396274292">
      <w:bodyDiv w:val="1"/>
      <w:marLeft w:val="0"/>
      <w:marRight w:val="0"/>
      <w:marTop w:val="0"/>
      <w:marBottom w:val="0"/>
      <w:divBdr>
        <w:top w:val="none" w:sz="0" w:space="0" w:color="auto"/>
        <w:left w:val="none" w:sz="0" w:space="0" w:color="auto"/>
        <w:bottom w:val="none" w:sz="0" w:space="0" w:color="auto"/>
        <w:right w:val="none" w:sz="0" w:space="0" w:color="auto"/>
      </w:divBdr>
    </w:div>
    <w:div w:id="1405878612">
      <w:bodyDiv w:val="1"/>
      <w:marLeft w:val="0"/>
      <w:marRight w:val="0"/>
      <w:marTop w:val="0"/>
      <w:marBottom w:val="0"/>
      <w:divBdr>
        <w:top w:val="none" w:sz="0" w:space="0" w:color="auto"/>
        <w:left w:val="none" w:sz="0" w:space="0" w:color="auto"/>
        <w:bottom w:val="none" w:sz="0" w:space="0" w:color="auto"/>
        <w:right w:val="none" w:sz="0" w:space="0" w:color="auto"/>
      </w:divBdr>
    </w:div>
    <w:div w:id="1407418338">
      <w:bodyDiv w:val="1"/>
      <w:marLeft w:val="0"/>
      <w:marRight w:val="0"/>
      <w:marTop w:val="0"/>
      <w:marBottom w:val="0"/>
      <w:divBdr>
        <w:top w:val="none" w:sz="0" w:space="0" w:color="auto"/>
        <w:left w:val="none" w:sz="0" w:space="0" w:color="auto"/>
        <w:bottom w:val="none" w:sz="0" w:space="0" w:color="auto"/>
        <w:right w:val="none" w:sz="0" w:space="0" w:color="auto"/>
      </w:divBdr>
    </w:div>
    <w:div w:id="1407537250">
      <w:bodyDiv w:val="1"/>
      <w:marLeft w:val="0"/>
      <w:marRight w:val="0"/>
      <w:marTop w:val="0"/>
      <w:marBottom w:val="0"/>
      <w:divBdr>
        <w:top w:val="none" w:sz="0" w:space="0" w:color="auto"/>
        <w:left w:val="none" w:sz="0" w:space="0" w:color="auto"/>
        <w:bottom w:val="none" w:sz="0" w:space="0" w:color="auto"/>
        <w:right w:val="none" w:sz="0" w:space="0" w:color="auto"/>
      </w:divBdr>
    </w:div>
    <w:div w:id="1414620073">
      <w:bodyDiv w:val="1"/>
      <w:marLeft w:val="0"/>
      <w:marRight w:val="0"/>
      <w:marTop w:val="0"/>
      <w:marBottom w:val="0"/>
      <w:divBdr>
        <w:top w:val="none" w:sz="0" w:space="0" w:color="auto"/>
        <w:left w:val="none" w:sz="0" w:space="0" w:color="auto"/>
        <w:bottom w:val="none" w:sz="0" w:space="0" w:color="auto"/>
        <w:right w:val="none" w:sz="0" w:space="0" w:color="auto"/>
      </w:divBdr>
    </w:div>
    <w:div w:id="1458911960">
      <w:bodyDiv w:val="1"/>
      <w:marLeft w:val="0"/>
      <w:marRight w:val="0"/>
      <w:marTop w:val="0"/>
      <w:marBottom w:val="0"/>
      <w:divBdr>
        <w:top w:val="none" w:sz="0" w:space="0" w:color="auto"/>
        <w:left w:val="none" w:sz="0" w:space="0" w:color="auto"/>
        <w:bottom w:val="none" w:sz="0" w:space="0" w:color="auto"/>
        <w:right w:val="none" w:sz="0" w:space="0" w:color="auto"/>
      </w:divBdr>
    </w:div>
    <w:div w:id="1468430059">
      <w:bodyDiv w:val="1"/>
      <w:marLeft w:val="0"/>
      <w:marRight w:val="0"/>
      <w:marTop w:val="0"/>
      <w:marBottom w:val="0"/>
      <w:divBdr>
        <w:top w:val="none" w:sz="0" w:space="0" w:color="auto"/>
        <w:left w:val="none" w:sz="0" w:space="0" w:color="auto"/>
        <w:bottom w:val="none" w:sz="0" w:space="0" w:color="auto"/>
        <w:right w:val="none" w:sz="0" w:space="0" w:color="auto"/>
      </w:divBdr>
    </w:div>
    <w:div w:id="1479111197">
      <w:bodyDiv w:val="1"/>
      <w:marLeft w:val="0"/>
      <w:marRight w:val="0"/>
      <w:marTop w:val="0"/>
      <w:marBottom w:val="0"/>
      <w:divBdr>
        <w:top w:val="none" w:sz="0" w:space="0" w:color="auto"/>
        <w:left w:val="none" w:sz="0" w:space="0" w:color="auto"/>
        <w:bottom w:val="none" w:sz="0" w:space="0" w:color="auto"/>
        <w:right w:val="none" w:sz="0" w:space="0" w:color="auto"/>
      </w:divBdr>
    </w:div>
    <w:div w:id="1482845688">
      <w:bodyDiv w:val="1"/>
      <w:marLeft w:val="0"/>
      <w:marRight w:val="0"/>
      <w:marTop w:val="0"/>
      <w:marBottom w:val="0"/>
      <w:divBdr>
        <w:top w:val="none" w:sz="0" w:space="0" w:color="auto"/>
        <w:left w:val="none" w:sz="0" w:space="0" w:color="auto"/>
        <w:bottom w:val="none" w:sz="0" w:space="0" w:color="auto"/>
        <w:right w:val="none" w:sz="0" w:space="0" w:color="auto"/>
      </w:divBdr>
    </w:div>
    <w:div w:id="1502769421">
      <w:bodyDiv w:val="1"/>
      <w:marLeft w:val="0"/>
      <w:marRight w:val="0"/>
      <w:marTop w:val="0"/>
      <w:marBottom w:val="0"/>
      <w:divBdr>
        <w:top w:val="none" w:sz="0" w:space="0" w:color="auto"/>
        <w:left w:val="none" w:sz="0" w:space="0" w:color="auto"/>
        <w:bottom w:val="none" w:sz="0" w:space="0" w:color="auto"/>
        <w:right w:val="none" w:sz="0" w:space="0" w:color="auto"/>
      </w:divBdr>
    </w:div>
    <w:div w:id="1508789064">
      <w:bodyDiv w:val="1"/>
      <w:marLeft w:val="0"/>
      <w:marRight w:val="0"/>
      <w:marTop w:val="0"/>
      <w:marBottom w:val="0"/>
      <w:divBdr>
        <w:top w:val="none" w:sz="0" w:space="0" w:color="auto"/>
        <w:left w:val="none" w:sz="0" w:space="0" w:color="auto"/>
        <w:bottom w:val="none" w:sz="0" w:space="0" w:color="auto"/>
        <w:right w:val="none" w:sz="0" w:space="0" w:color="auto"/>
      </w:divBdr>
    </w:div>
    <w:div w:id="1606427076">
      <w:bodyDiv w:val="1"/>
      <w:marLeft w:val="0"/>
      <w:marRight w:val="0"/>
      <w:marTop w:val="0"/>
      <w:marBottom w:val="0"/>
      <w:divBdr>
        <w:top w:val="none" w:sz="0" w:space="0" w:color="auto"/>
        <w:left w:val="none" w:sz="0" w:space="0" w:color="auto"/>
        <w:bottom w:val="none" w:sz="0" w:space="0" w:color="auto"/>
        <w:right w:val="none" w:sz="0" w:space="0" w:color="auto"/>
      </w:divBdr>
    </w:div>
    <w:div w:id="1666399672">
      <w:bodyDiv w:val="1"/>
      <w:marLeft w:val="0"/>
      <w:marRight w:val="0"/>
      <w:marTop w:val="0"/>
      <w:marBottom w:val="0"/>
      <w:divBdr>
        <w:top w:val="none" w:sz="0" w:space="0" w:color="auto"/>
        <w:left w:val="none" w:sz="0" w:space="0" w:color="auto"/>
        <w:bottom w:val="none" w:sz="0" w:space="0" w:color="auto"/>
        <w:right w:val="none" w:sz="0" w:space="0" w:color="auto"/>
      </w:divBdr>
    </w:div>
    <w:div w:id="1781680600">
      <w:bodyDiv w:val="1"/>
      <w:marLeft w:val="0"/>
      <w:marRight w:val="0"/>
      <w:marTop w:val="0"/>
      <w:marBottom w:val="0"/>
      <w:divBdr>
        <w:top w:val="none" w:sz="0" w:space="0" w:color="auto"/>
        <w:left w:val="none" w:sz="0" w:space="0" w:color="auto"/>
        <w:bottom w:val="none" w:sz="0" w:space="0" w:color="auto"/>
        <w:right w:val="none" w:sz="0" w:space="0" w:color="auto"/>
      </w:divBdr>
    </w:div>
    <w:div w:id="1859342955">
      <w:bodyDiv w:val="1"/>
      <w:marLeft w:val="0"/>
      <w:marRight w:val="0"/>
      <w:marTop w:val="0"/>
      <w:marBottom w:val="0"/>
      <w:divBdr>
        <w:top w:val="none" w:sz="0" w:space="0" w:color="auto"/>
        <w:left w:val="none" w:sz="0" w:space="0" w:color="auto"/>
        <w:bottom w:val="none" w:sz="0" w:space="0" w:color="auto"/>
        <w:right w:val="none" w:sz="0" w:space="0" w:color="auto"/>
      </w:divBdr>
    </w:div>
    <w:div w:id="1862161137">
      <w:bodyDiv w:val="1"/>
      <w:marLeft w:val="0"/>
      <w:marRight w:val="0"/>
      <w:marTop w:val="0"/>
      <w:marBottom w:val="0"/>
      <w:divBdr>
        <w:top w:val="none" w:sz="0" w:space="0" w:color="auto"/>
        <w:left w:val="none" w:sz="0" w:space="0" w:color="auto"/>
        <w:bottom w:val="none" w:sz="0" w:space="0" w:color="auto"/>
        <w:right w:val="none" w:sz="0" w:space="0" w:color="auto"/>
      </w:divBdr>
    </w:div>
    <w:div w:id="1863349615">
      <w:bodyDiv w:val="1"/>
      <w:marLeft w:val="0"/>
      <w:marRight w:val="0"/>
      <w:marTop w:val="0"/>
      <w:marBottom w:val="0"/>
      <w:divBdr>
        <w:top w:val="none" w:sz="0" w:space="0" w:color="auto"/>
        <w:left w:val="none" w:sz="0" w:space="0" w:color="auto"/>
        <w:bottom w:val="none" w:sz="0" w:space="0" w:color="auto"/>
        <w:right w:val="none" w:sz="0" w:space="0" w:color="auto"/>
      </w:divBdr>
    </w:div>
    <w:div w:id="1875271389">
      <w:bodyDiv w:val="1"/>
      <w:marLeft w:val="0"/>
      <w:marRight w:val="0"/>
      <w:marTop w:val="0"/>
      <w:marBottom w:val="0"/>
      <w:divBdr>
        <w:top w:val="none" w:sz="0" w:space="0" w:color="auto"/>
        <w:left w:val="none" w:sz="0" w:space="0" w:color="auto"/>
        <w:bottom w:val="none" w:sz="0" w:space="0" w:color="auto"/>
        <w:right w:val="none" w:sz="0" w:space="0" w:color="auto"/>
      </w:divBdr>
    </w:div>
    <w:div w:id="1875725147">
      <w:bodyDiv w:val="1"/>
      <w:marLeft w:val="0"/>
      <w:marRight w:val="0"/>
      <w:marTop w:val="0"/>
      <w:marBottom w:val="0"/>
      <w:divBdr>
        <w:top w:val="none" w:sz="0" w:space="0" w:color="auto"/>
        <w:left w:val="none" w:sz="0" w:space="0" w:color="auto"/>
        <w:bottom w:val="none" w:sz="0" w:space="0" w:color="auto"/>
        <w:right w:val="none" w:sz="0" w:space="0" w:color="auto"/>
      </w:divBdr>
    </w:div>
    <w:div w:id="1882279964">
      <w:bodyDiv w:val="1"/>
      <w:marLeft w:val="0"/>
      <w:marRight w:val="0"/>
      <w:marTop w:val="0"/>
      <w:marBottom w:val="0"/>
      <w:divBdr>
        <w:top w:val="none" w:sz="0" w:space="0" w:color="auto"/>
        <w:left w:val="none" w:sz="0" w:space="0" w:color="auto"/>
        <w:bottom w:val="none" w:sz="0" w:space="0" w:color="auto"/>
        <w:right w:val="none" w:sz="0" w:space="0" w:color="auto"/>
      </w:divBdr>
    </w:div>
    <w:div w:id="1905480223">
      <w:bodyDiv w:val="1"/>
      <w:marLeft w:val="0"/>
      <w:marRight w:val="0"/>
      <w:marTop w:val="0"/>
      <w:marBottom w:val="0"/>
      <w:divBdr>
        <w:top w:val="none" w:sz="0" w:space="0" w:color="auto"/>
        <w:left w:val="none" w:sz="0" w:space="0" w:color="auto"/>
        <w:bottom w:val="none" w:sz="0" w:space="0" w:color="auto"/>
        <w:right w:val="none" w:sz="0" w:space="0" w:color="auto"/>
      </w:divBdr>
    </w:div>
    <w:div w:id="1971283584">
      <w:bodyDiv w:val="1"/>
      <w:marLeft w:val="0"/>
      <w:marRight w:val="0"/>
      <w:marTop w:val="0"/>
      <w:marBottom w:val="0"/>
      <w:divBdr>
        <w:top w:val="none" w:sz="0" w:space="0" w:color="auto"/>
        <w:left w:val="none" w:sz="0" w:space="0" w:color="auto"/>
        <w:bottom w:val="none" w:sz="0" w:space="0" w:color="auto"/>
        <w:right w:val="none" w:sz="0" w:space="0" w:color="auto"/>
      </w:divBdr>
    </w:div>
    <w:div w:id="2003042514">
      <w:bodyDiv w:val="1"/>
      <w:marLeft w:val="0"/>
      <w:marRight w:val="0"/>
      <w:marTop w:val="0"/>
      <w:marBottom w:val="0"/>
      <w:divBdr>
        <w:top w:val="none" w:sz="0" w:space="0" w:color="auto"/>
        <w:left w:val="none" w:sz="0" w:space="0" w:color="auto"/>
        <w:bottom w:val="none" w:sz="0" w:space="0" w:color="auto"/>
        <w:right w:val="none" w:sz="0" w:space="0" w:color="auto"/>
      </w:divBdr>
    </w:div>
    <w:div w:id="20811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2700825021849547" TargetMode="External"/><Relationship Id="rId13" Type="http://schemas.openxmlformats.org/officeDocument/2006/relationships/hyperlink" Target="http://www.sg.min-edu.pt/fotos/editor2/RDE/L/S19/1811_1820/1816_05_%2018alvara.pdf" TargetMode="External"/><Relationship Id="rId18" Type="http://schemas.openxmlformats.org/officeDocument/2006/relationships/hyperlink" Target="http://www.camara.gov.br/Internet/InfDoc/conteudo/colecoes/Legislacao/Legimp-19/Legimp-19_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istedbr.fae.unicamp.br/acer_histedbr/seminario/%20seminario8/_files/"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camara.gov.br/Internet/InfDoc/conteudo/colecoes/Legislacao/Legimp-J_19.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amara.gov.br/Internet/InfDoc/conteudo/colecoes/Legislacao/Legimp-19/Legimp-19_2.pdf" TargetMode="External"/><Relationship Id="rId20" Type="http://schemas.openxmlformats.org/officeDocument/2006/relationships/hyperlink" Target="http://www.sg.min-edu.pt/fotos/%20editor2/RDE/L/S18/1771_1780/1772_11_10alvara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t.scribd.com/doc/%2023609298/Metodo-monitorial-mutuo" TargetMode="External"/><Relationship Id="rId23" Type="http://schemas.openxmlformats.org/officeDocument/2006/relationships/hyperlink" Target="http://www.histedbr.fae.unicamp.br/navegando/acervos.html" TargetMode="External"/><Relationship Id="rId10" Type="http://schemas.openxmlformats.org/officeDocument/2006/relationships/image" Target="media/image1.emf"/><Relationship Id="rId19" Type="http://schemas.openxmlformats.org/officeDocument/2006/relationships/hyperlink" Target="http://sisifo.fpce.ul.pt/pdfs%20/Revista%2011%20PT%20D6.pdf" TargetMode="External"/><Relationship Id="rId4" Type="http://schemas.openxmlformats.org/officeDocument/2006/relationships/settings" Target="settings.xml"/><Relationship Id="rId9" Type="http://schemas.openxmlformats.org/officeDocument/2006/relationships/hyperlink" Target="mailto:jarbas.machado@ueg.br" TargetMode="External"/><Relationship Id="rId14" Type="http://schemas.openxmlformats.org/officeDocument/2006/relationships/hyperlink" Target="http://www.sg.min-edu.pt/fotos/editor2/RDE/L/%20S18/1751_1760/1759_06_28_alvara.pdf" TargetMode="External"/><Relationship Id="rId22" Type="http://schemas.openxmlformats.org/officeDocument/2006/relationships/hyperlink" Target="http://pt.scribd.com/doc/23609298/Metodo-monitorial-mutu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marciacoutinho@yahoo.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80EA-FE2D-4F61-B01C-4950AE33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8177</Words>
  <Characters>44162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52235</CharactersWithSpaces>
  <SharedDoc>false</SharedDoc>
  <HLinks>
    <vt:vector size="24" baseType="variant">
      <vt:variant>
        <vt:i4>1376284</vt:i4>
      </vt:variant>
      <vt:variant>
        <vt:i4>6</vt:i4>
      </vt:variant>
      <vt:variant>
        <vt:i4>0</vt:i4>
      </vt:variant>
      <vt:variant>
        <vt:i4>5</vt:i4>
      </vt:variant>
      <vt:variant>
        <vt:lpwstr>http://pt.scribd.com/doc/23609298/Metodo-monitorial-mutuo</vt:lpwstr>
      </vt:variant>
      <vt:variant>
        <vt:lpwstr/>
      </vt:variant>
      <vt:variant>
        <vt:i4>2162762</vt:i4>
      </vt:variant>
      <vt:variant>
        <vt:i4>3</vt:i4>
      </vt:variant>
      <vt:variant>
        <vt:i4>0</vt:i4>
      </vt:variant>
      <vt:variant>
        <vt:i4>5</vt:i4>
      </vt:variant>
      <vt:variant>
        <vt:lpwstr>mailto:jarbas.machado@ueg.br</vt:lpwstr>
      </vt:variant>
      <vt:variant>
        <vt:lpwstr/>
      </vt:variant>
      <vt:variant>
        <vt:i4>2621480</vt:i4>
      </vt:variant>
      <vt:variant>
        <vt:i4>0</vt:i4>
      </vt:variant>
      <vt:variant>
        <vt:i4>0</vt:i4>
      </vt:variant>
      <vt:variant>
        <vt:i4>5</vt:i4>
      </vt:variant>
      <vt:variant>
        <vt:lpwstr>http://lattes.cnpq.br/2700825021849547</vt:lpwstr>
      </vt:variant>
      <vt:variant>
        <vt:lpwstr/>
      </vt:variant>
      <vt:variant>
        <vt:i4>6553610</vt:i4>
      </vt:variant>
      <vt:variant>
        <vt:i4>0</vt:i4>
      </vt:variant>
      <vt:variant>
        <vt:i4>0</vt:i4>
      </vt:variant>
      <vt:variant>
        <vt:i4>5</vt:i4>
      </vt:variant>
      <vt:variant>
        <vt:lpwstr>mailto:mmarciacoutinho@yahoo.com.br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Jarbas de Paula Machado</dc:creator>
  <cp:keywords/>
  <cp:lastModifiedBy>Sônia Aparecida Paiva</cp:lastModifiedBy>
  <cp:revision>10</cp:revision>
  <cp:lastPrinted>2022-01-28T10:57:00Z</cp:lastPrinted>
  <dcterms:created xsi:type="dcterms:W3CDTF">2022-05-26T16:26:00Z</dcterms:created>
  <dcterms:modified xsi:type="dcterms:W3CDTF">2022-07-19T13:25:00Z</dcterms:modified>
</cp:coreProperties>
</file>