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83B1" w14:textId="3440661F" w:rsidR="00BB024C" w:rsidRDefault="00BB024C" w:rsidP="00BB024C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BB024C">
        <w:rPr>
          <w:rFonts w:ascii="Times New Roman" w:hAnsi="Times New Roman"/>
          <w:b/>
          <w:sz w:val="28"/>
          <w:szCs w:val="28"/>
        </w:rPr>
        <w:t xml:space="preserve">Título do artigo: subtítulo se houver </w:t>
      </w:r>
      <w:r w:rsidRPr="00BB024C">
        <w:rPr>
          <w:rFonts w:ascii="Times New Roman" w:hAnsi="Times New Roman"/>
          <w:b/>
          <w:color w:val="0D0D0D"/>
          <w:sz w:val="28"/>
          <w:szCs w:val="28"/>
        </w:rPr>
        <w:t xml:space="preserve">(fonte Times New Roman, </w:t>
      </w:r>
      <w:bookmarkStart w:id="0" w:name="_Hlk160457100"/>
      <w:r w:rsidRPr="00BB024C">
        <w:rPr>
          <w:rFonts w:ascii="Times New Roman" w:hAnsi="Times New Roman"/>
          <w:b/>
          <w:color w:val="0D0D0D"/>
          <w:sz w:val="28"/>
          <w:szCs w:val="28"/>
        </w:rPr>
        <w:t xml:space="preserve">tamanho 14, negrito, centralizado, caixa baixa </w:t>
      </w:r>
      <w:r w:rsidRPr="00BB024C">
        <w:rPr>
          <w:rFonts w:ascii="Times New Roman" w:hAnsi="Times New Roman"/>
          <w:bCs/>
          <w:color w:val="0D0D0D"/>
          <w:sz w:val="24"/>
          <w:szCs w:val="24"/>
        </w:rPr>
        <w:t>(</w:t>
      </w:r>
      <w:r w:rsidRPr="00BB024C">
        <w:rPr>
          <w:rFonts w:ascii="Times New Roman" w:hAnsi="Times New Roman"/>
          <w:sz w:val="24"/>
          <w:szCs w:val="24"/>
        </w:rPr>
        <w:t>com exceção dos substantivos próprios e nomes científicos)</w:t>
      </w:r>
      <w:bookmarkEnd w:id="0"/>
    </w:p>
    <w:p w14:paraId="259A75F3" w14:textId="77777777" w:rsidR="00BB024C" w:rsidRPr="00BB024C" w:rsidRDefault="00BB024C" w:rsidP="00BB024C">
      <w:pPr>
        <w:spacing w:after="0" w:line="276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14:paraId="2505CDE7" w14:textId="77777777" w:rsidR="00F61DFA" w:rsidRPr="0089275A" w:rsidRDefault="00F61DFA" w:rsidP="00F61DF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9275A">
        <w:rPr>
          <w:rFonts w:ascii="Times New Roman" w:hAnsi="Times New Roman"/>
          <w:b/>
          <w:sz w:val="28"/>
          <w:szCs w:val="28"/>
        </w:rPr>
        <w:t>Título do artigo em língua estrangeira: subtítulo se houver (inglês, francês ou espanhol)</w:t>
      </w:r>
    </w:p>
    <w:p w14:paraId="6AB8E1C5" w14:textId="77777777" w:rsidR="00F61DFA" w:rsidRPr="0089275A" w:rsidRDefault="00F61DFA" w:rsidP="00F61DFA">
      <w:pPr>
        <w:spacing w:after="0" w:line="276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14:paraId="51BA2E03" w14:textId="7C960CE6" w:rsidR="00F61DFA" w:rsidRPr="0089275A" w:rsidRDefault="00F61DFA" w:rsidP="00F61DFA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  <w:vertAlign w:val="superscript"/>
        </w:rPr>
      </w:pPr>
      <w:r w:rsidRPr="0089275A">
        <w:rPr>
          <w:rFonts w:ascii="Times New Roman" w:hAnsi="Times New Roman"/>
          <w:b/>
          <w:color w:val="0D0D0D"/>
          <w:sz w:val="24"/>
          <w:szCs w:val="24"/>
        </w:rPr>
        <w:t xml:space="preserve">Primeiro Autor </w:t>
      </w:r>
      <w:r w:rsidR="008601F7" w:rsidRPr="008601F7">
        <w:rPr>
          <w:rStyle w:val="Refdenotaderodap"/>
          <w:rFonts w:ascii="Times New Roman" w:hAnsi="Times New Roman"/>
          <w:b/>
          <w:color w:val="0D0D0D"/>
        </w:rPr>
        <w:footnoteReference w:id="1"/>
      </w:r>
    </w:p>
    <w:p w14:paraId="6E84150F" w14:textId="50623FBE" w:rsidR="00F61DFA" w:rsidRPr="0089275A" w:rsidRDefault="00F61DFA" w:rsidP="00F61DFA">
      <w:pPr>
        <w:spacing w:after="0"/>
        <w:jc w:val="right"/>
        <w:rPr>
          <w:rFonts w:ascii="Times New Roman" w:hAnsi="Times New Roman"/>
          <w:b/>
          <w:sz w:val="24"/>
          <w:szCs w:val="24"/>
          <w:vertAlign w:val="superscript"/>
        </w:rPr>
      </w:pPr>
      <w:r w:rsidRPr="0089275A">
        <w:rPr>
          <w:rFonts w:ascii="Times New Roman" w:hAnsi="Times New Roman"/>
          <w:b/>
          <w:color w:val="0D0D0D"/>
          <w:sz w:val="24"/>
          <w:szCs w:val="24"/>
        </w:rPr>
        <w:t xml:space="preserve">Segundo Autor </w:t>
      </w:r>
      <w:r w:rsidR="008601F7">
        <w:rPr>
          <w:rStyle w:val="Refdenotaderodap"/>
          <w:rFonts w:ascii="Times New Roman" w:hAnsi="Times New Roman"/>
          <w:b/>
          <w:color w:val="0D0D0D"/>
          <w:sz w:val="24"/>
          <w:szCs w:val="24"/>
        </w:rPr>
        <w:footnoteReference w:id="2"/>
      </w:r>
    </w:p>
    <w:p w14:paraId="5C28D6D6" w14:textId="3AC658E1" w:rsidR="00F61DFA" w:rsidRPr="0089275A" w:rsidRDefault="00F61DFA" w:rsidP="00F61DFA">
      <w:pPr>
        <w:spacing w:after="0"/>
        <w:ind w:right="-1"/>
        <w:jc w:val="both"/>
        <w:rPr>
          <w:rFonts w:ascii="Times New Roman" w:hAnsi="Times New Roman"/>
          <w:b/>
          <w:color w:val="FF0000"/>
          <w:sz w:val="24"/>
          <w:u w:val="single"/>
        </w:rPr>
      </w:pPr>
      <w:r w:rsidRPr="0089275A">
        <w:rPr>
          <w:rFonts w:ascii="Times New Roman" w:hAnsi="Times New Roman"/>
          <w:b/>
          <w:color w:val="FF0000"/>
          <w:sz w:val="24"/>
          <w:u w:val="single"/>
        </w:rPr>
        <w:t xml:space="preserve">Obs.: </w:t>
      </w:r>
      <w:r w:rsidR="00CD0FD2">
        <w:rPr>
          <w:rFonts w:ascii="Times New Roman" w:hAnsi="Times New Roman"/>
          <w:b/>
          <w:color w:val="FF0000"/>
          <w:sz w:val="24"/>
          <w:u w:val="single"/>
        </w:rPr>
        <w:t>O</w:t>
      </w:r>
      <w:r w:rsidRPr="0089275A">
        <w:rPr>
          <w:rFonts w:ascii="Times New Roman" w:hAnsi="Times New Roman"/>
          <w:b/>
          <w:color w:val="FF0000"/>
          <w:sz w:val="24"/>
          <w:u w:val="single"/>
        </w:rPr>
        <w:t>s nomes dos autores, dados institucionais e e-mail só devem ser acrescentados após o aceite do artigo</w:t>
      </w:r>
    </w:p>
    <w:p w14:paraId="25C6A949" w14:textId="77777777" w:rsidR="00F61DFA" w:rsidRPr="0089275A" w:rsidRDefault="00F61DFA" w:rsidP="00F61DFA">
      <w:pPr>
        <w:spacing w:after="0"/>
        <w:ind w:right="-1"/>
        <w:jc w:val="both"/>
        <w:rPr>
          <w:rFonts w:ascii="Times New Roman" w:hAnsi="Times New Roman"/>
          <w:b/>
          <w:color w:val="FF0000"/>
          <w:sz w:val="24"/>
          <w:u w:val="single"/>
        </w:rPr>
      </w:pPr>
    </w:p>
    <w:p w14:paraId="51590B51" w14:textId="77777777" w:rsidR="00F61DFA" w:rsidRPr="0089275A" w:rsidRDefault="00F61DFA" w:rsidP="00F61DFA">
      <w:pPr>
        <w:tabs>
          <w:tab w:val="left" w:pos="7513"/>
        </w:tabs>
        <w:spacing w:after="0" w:line="240" w:lineRule="auto"/>
        <w:ind w:right="-1"/>
        <w:jc w:val="both"/>
        <w:rPr>
          <w:rFonts w:ascii="Times New Roman" w:hAnsi="Times New Roman"/>
          <w:b/>
          <w:color w:val="0D0D0D"/>
          <w:sz w:val="24"/>
          <w:szCs w:val="24"/>
        </w:rPr>
      </w:pPr>
    </w:p>
    <w:p w14:paraId="60140C4C" w14:textId="77777777" w:rsidR="00F61DFA" w:rsidRPr="0089275A" w:rsidRDefault="00F61DFA" w:rsidP="00F61DFA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b/>
          <w:color w:val="0D0D0D"/>
          <w:sz w:val="24"/>
          <w:szCs w:val="24"/>
        </w:rPr>
      </w:pPr>
      <w:r w:rsidRPr="0089275A">
        <w:rPr>
          <w:rFonts w:ascii="Times New Roman" w:hAnsi="Times New Roman"/>
          <w:b/>
          <w:color w:val="0D0D0D"/>
          <w:sz w:val="24"/>
          <w:szCs w:val="24"/>
        </w:rPr>
        <w:t>Resumo (fonte Times New Roman, negrito, tamanho 12)</w:t>
      </w:r>
    </w:p>
    <w:p w14:paraId="7C28B2B2" w14:textId="77777777" w:rsidR="00F61DFA" w:rsidRPr="0089275A" w:rsidRDefault="00F61DFA" w:rsidP="00F61DFA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b/>
          <w:color w:val="0D0D0D"/>
          <w:sz w:val="24"/>
          <w:szCs w:val="24"/>
        </w:rPr>
      </w:pPr>
    </w:p>
    <w:p w14:paraId="405C56DE" w14:textId="77777777" w:rsidR="00F61DFA" w:rsidRPr="0089275A" w:rsidRDefault="00F61DFA" w:rsidP="00F61DFA">
      <w:pPr>
        <w:pStyle w:val="Default"/>
        <w:jc w:val="both"/>
        <w:rPr>
          <w:rFonts w:ascii="Times New Roman" w:hAnsi="Times New Roman" w:cs="Times New Roman"/>
          <w:lang w:eastAsia="pt-BR"/>
        </w:rPr>
      </w:pPr>
      <w:r w:rsidRPr="0089275A">
        <w:rPr>
          <w:rFonts w:ascii="Times New Roman" w:hAnsi="Times New Roman"/>
          <w:color w:val="0D0D0D"/>
        </w:rPr>
        <w:t>Conforme a NBR 6028 da ABNT (2021): apresentação concisa do artigo em um único parágrafo, ressaltando o objetivo, o método, os resultados e as conclusões do artigo. Deve conter de 100 a 250 palavras e convém usar o verbo na terceira pessoa do singular. Formatação: fonte Times New Roman normal, tamanho 12, com espaço entre caracteres normal, espaço entre linhas simples e alinhamento justificado.</w:t>
      </w:r>
    </w:p>
    <w:p w14:paraId="317D5465" w14:textId="77777777" w:rsidR="00F61DFA" w:rsidRPr="0089275A" w:rsidRDefault="00F61DFA" w:rsidP="00F61DFA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  <w:shd w:val="clear" w:color="auto" w:fill="FBFBF3"/>
        </w:rPr>
      </w:pPr>
    </w:p>
    <w:p w14:paraId="301B870D" w14:textId="7B7F57B6" w:rsidR="00F61DFA" w:rsidRPr="009163D5" w:rsidRDefault="00F61DFA" w:rsidP="00F61DFA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275A">
        <w:rPr>
          <w:rFonts w:ascii="Times New Roman" w:hAnsi="Times New Roman"/>
          <w:b/>
          <w:sz w:val="24"/>
          <w:szCs w:val="18"/>
        </w:rPr>
        <w:t xml:space="preserve">Palavras-chave: </w:t>
      </w:r>
      <w:r w:rsidRPr="0089275A">
        <w:rPr>
          <w:rFonts w:ascii="Times New Roman" w:hAnsi="Times New Roman"/>
          <w:sz w:val="24"/>
          <w:szCs w:val="18"/>
        </w:rPr>
        <w:t xml:space="preserve">Lista-se de três a cinco palavras-chave, </w:t>
      </w:r>
      <w:r w:rsidRPr="00A665E7">
        <w:rPr>
          <w:rFonts w:ascii="Times New Roman" w:hAnsi="Times New Roman"/>
          <w:sz w:val="24"/>
          <w:szCs w:val="18"/>
        </w:rPr>
        <w:t>separadas entre si por ponto e vírgula</w:t>
      </w:r>
      <w:r w:rsidRPr="0089275A">
        <w:rPr>
          <w:rFonts w:ascii="Times New Roman" w:hAnsi="Times New Roman"/>
          <w:sz w:val="24"/>
          <w:szCs w:val="18"/>
        </w:rPr>
        <w:t xml:space="preserve"> e finalizadas por ponto. </w:t>
      </w:r>
      <w:r w:rsidRPr="00CD0FD2">
        <w:rPr>
          <w:rFonts w:ascii="Times New Roman" w:hAnsi="Times New Roman"/>
          <w:sz w:val="24"/>
          <w:szCs w:val="18"/>
        </w:rPr>
        <w:t>Devem ser iniciadas por letras minúsculas, com exceção dos substantivos próprios e nomes científicos.</w:t>
      </w:r>
      <w:r w:rsidR="009163D5">
        <w:rPr>
          <w:rFonts w:ascii="Times New Roman" w:hAnsi="Times New Roman"/>
          <w:sz w:val="24"/>
          <w:szCs w:val="18"/>
        </w:rPr>
        <w:t xml:space="preserve"> </w:t>
      </w:r>
      <w:r w:rsidR="009163D5" w:rsidRPr="00CD0FD2">
        <w:rPr>
          <w:rFonts w:ascii="Times New Roman" w:eastAsia="Arial" w:hAnsi="Times New Roman"/>
          <w:color w:val="000000"/>
          <w:sz w:val="24"/>
          <w:szCs w:val="24"/>
          <w:highlight w:val="white"/>
        </w:rPr>
        <w:t>Suger</w:t>
      </w:r>
      <w:r w:rsidR="009163D5">
        <w:rPr>
          <w:rFonts w:ascii="Times New Roman" w:eastAsia="Arial" w:hAnsi="Times New Roman"/>
          <w:color w:val="000000"/>
          <w:sz w:val="24"/>
          <w:szCs w:val="24"/>
          <w:highlight w:val="white"/>
        </w:rPr>
        <w:t>e-se</w:t>
      </w:r>
      <w:r w:rsidR="009163D5" w:rsidRPr="00CD0FD2">
        <w:rPr>
          <w:rFonts w:ascii="Times New Roman" w:eastAsia="Arial" w:hAnsi="Times New Roman"/>
          <w:color w:val="000000"/>
          <w:sz w:val="24"/>
          <w:szCs w:val="24"/>
          <w:highlight w:val="white"/>
        </w:rPr>
        <w:t xml:space="preserve"> que as palavras-chave não sejam as mesmas contidas no título</w:t>
      </w:r>
      <w:r w:rsidR="009163D5">
        <w:rPr>
          <w:rFonts w:ascii="Times New Roman" w:eastAsia="Arial" w:hAnsi="Times New Roman"/>
          <w:color w:val="000000"/>
          <w:sz w:val="24"/>
          <w:szCs w:val="24"/>
        </w:rPr>
        <w:t>.</w:t>
      </w:r>
    </w:p>
    <w:p w14:paraId="2B18C7D4" w14:textId="77777777" w:rsidR="00F61DFA" w:rsidRPr="0089275A" w:rsidRDefault="00F61DFA" w:rsidP="00F61DFA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b/>
          <w:sz w:val="24"/>
          <w:szCs w:val="18"/>
        </w:rPr>
      </w:pPr>
    </w:p>
    <w:p w14:paraId="70B6DC24" w14:textId="77777777" w:rsidR="00F61DFA" w:rsidRPr="0089275A" w:rsidRDefault="00F61DFA" w:rsidP="00F61DFA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b/>
          <w:color w:val="0D0D0D"/>
          <w:sz w:val="24"/>
          <w:szCs w:val="24"/>
        </w:rPr>
      </w:pPr>
    </w:p>
    <w:p w14:paraId="32283FE6" w14:textId="77777777" w:rsidR="00F61DFA" w:rsidRPr="0089275A" w:rsidRDefault="00F61DFA" w:rsidP="00F61DFA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b/>
          <w:color w:val="0D0D0D"/>
          <w:sz w:val="24"/>
          <w:szCs w:val="24"/>
        </w:rPr>
      </w:pPr>
      <w:r w:rsidRPr="0089275A">
        <w:rPr>
          <w:rFonts w:ascii="Times New Roman" w:hAnsi="Times New Roman"/>
          <w:b/>
          <w:color w:val="0D0D0D"/>
          <w:sz w:val="24"/>
          <w:szCs w:val="24"/>
        </w:rPr>
        <w:t xml:space="preserve">Abstract, </w:t>
      </w:r>
      <w:proofErr w:type="spellStart"/>
      <w:r w:rsidRPr="0089275A">
        <w:rPr>
          <w:rFonts w:ascii="Times New Roman" w:hAnsi="Times New Roman"/>
          <w:b/>
          <w:color w:val="0D0D0D"/>
          <w:sz w:val="24"/>
          <w:szCs w:val="24"/>
        </w:rPr>
        <w:t>Resumen</w:t>
      </w:r>
      <w:proofErr w:type="spellEnd"/>
      <w:r w:rsidRPr="0089275A">
        <w:rPr>
          <w:rFonts w:ascii="Times New Roman" w:hAnsi="Times New Roman"/>
          <w:b/>
          <w:color w:val="0D0D0D"/>
          <w:sz w:val="24"/>
          <w:szCs w:val="24"/>
        </w:rPr>
        <w:t xml:space="preserve"> ou </w:t>
      </w:r>
      <w:proofErr w:type="spellStart"/>
      <w:r w:rsidRPr="0089275A">
        <w:rPr>
          <w:rFonts w:ascii="Times New Roman" w:hAnsi="Times New Roman"/>
          <w:b/>
          <w:color w:val="0D0D0D"/>
          <w:sz w:val="24"/>
          <w:szCs w:val="24"/>
        </w:rPr>
        <w:t>Resumé</w:t>
      </w:r>
      <w:proofErr w:type="spellEnd"/>
      <w:r w:rsidRPr="0089275A">
        <w:rPr>
          <w:rFonts w:ascii="Times New Roman" w:hAnsi="Times New Roman"/>
          <w:b/>
          <w:color w:val="0D0D0D"/>
          <w:sz w:val="24"/>
          <w:szCs w:val="24"/>
        </w:rPr>
        <w:t xml:space="preserve"> (negrito, tamanho 12)</w:t>
      </w:r>
    </w:p>
    <w:p w14:paraId="4D2826E8" w14:textId="77777777" w:rsidR="00F61DFA" w:rsidRPr="0089275A" w:rsidRDefault="00F61DFA" w:rsidP="00F61DFA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b/>
          <w:color w:val="0D0D0D"/>
          <w:sz w:val="24"/>
          <w:szCs w:val="24"/>
        </w:rPr>
      </w:pPr>
    </w:p>
    <w:p w14:paraId="18696FA5" w14:textId="77777777" w:rsidR="00F61DFA" w:rsidRPr="0089275A" w:rsidRDefault="00F61DFA" w:rsidP="00F61DFA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89275A">
        <w:rPr>
          <w:rFonts w:ascii="Times New Roman" w:hAnsi="Times New Roman"/>
          <w:color w:val="0D0D0D"/>
          <w:sz w:val="24"/>
          <w:szCs w:val="24"/>
        </w:rPr>
        <w:t>Resumo em língua estrangeira. Deverá traduzir fielmente o resumo. Não usar tradutor automático. Recomenda-se passar por revisão de profissional especializado.</w:t>
      </w:r>
    </w:p>
    <w:p w14:paraId="1FECCCDC" w14:textId="77777777" w:rsidR="00F61DFA" w:rsidRPr="0089275A" w:rsidRDefault="00F61DFA" w:rsidP="00F61DFA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</w:p>
    <w:p w14:paraId="5A7BC513" w14:textId="77777777" w:rsidR="00F61DFA" w:rsidRPr="0089275A" w:rsidRDefault="00F61DFA" w:rsidP="00F61DFA">
      <w:pPr>
        <w:tabs>
          <w:tab w:val="left" w:pos="751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275A">
        <w:rPr>
          <w:rFonts w:ascii="Times New Roman" w:hAnsi="Times New Roman"/>
          <w:b/>
          <w:color w:val="0D0D0D"/>
          <w:sz w:val="24"/>
          <w:szCs w:val="24"/>
        </w:rPr>
        <w:t xml:space="preserve">Keywords, </w:t>
      </w:r>
      <w:proofErr w:type="spellStart"/>
      <w:r w:rsidRPr="0089275A">
        <w:rPr>
          <w:rFonts w:ascii="Times New Roman" w:hAnsi="Times New Roman"/>
          <w:b/>
          <w:color w:val="0D0D0D"/>
          <w:sz w:val="24"/>
          <w:szCs w:val="24"/>
        </w:rPr>
        <w:t>Palabras</w:t>
      </w:r>
      <w:proofErr w:type="spellEnd"/>
      <w:r w:rsidRPr="0089275A">
        <w:rPr>
          <w:rFonts w:ascii="Times New Roman" w:hAnsi="Times New Roman"/>
          <w:b/>
          <w:color w:val="0D0D0D"/>
          <w:sz w:val="24"/>
          <w:szCs w:val="24"/>
        </w:rPr>
        <w:t xml:space="preserve"> clave ou </w:t>
      </w:r>
      <w:proofErr w:type="spellStart"/>
      <w:r w:rsidRPr="0089275A">
        <w:rPr>
          <w:rFonts w:ascii="Times New Roman" w:hAnsi="Times New Roman"/>
          <w:b/>
          <w:bCs/>
          <w:color w:val="202124"/>
          <w:sz w:val="24"/>
          <w:szCs w:val="24"/>
          <w:shd w:val="clear" w:color="auto" w:fill="F8F9FA"/>
        </w:rPr>
        <w:t>Mots</w:t>
      </w:r>
      <w:proofErr w:type="spellEnd"/>
      <w:r w:rsidRPr="0089275A">
        <w:rPr>
          <w:rFonts w:ascii="Times New Roman" w:hAnsi="Times New Roman"/>
          <w:b/>
          <w:bCs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89275A">
        <w:rPr>
          <w:rFonts w:ascii="Times New Roman" w:hAnsi="Times New Roman"/>
          <w:b/>
          <w:bCs/>
          <w:color w:val="202124"/>
          <w:sz w:val="24"/>
          <w:szCs w:val="24"/>
          <w:shd w:val="clear" w:color="auto" w:fill="F8F9FA"/>
        </w:rPr>
        <w:t>clés</w:t>
      </w:r>
      <w:proofErr w:type="spellEnd"/>
      <w:r w:rsidRPr="0089275A">
        <w:rPr>
          <w:rFonts w:ascii="Times New Roman" w:hAnsi="Times New Roman"/>
          <w:b/>
          <w:color w:val="0D0D0D"/>
          <w:sz w:val="24"/>
          <w:szCs w:val="24"/>
        </w:rPr>
        <w:t>:</w:t>
      </w:r>
      <w:r w:rsidRPr="0089275A">
        <w:rPr>
          <w:rFonts w:ascii="Times New Roman" w:hAnsi="Times New Roman"/>
          <w:color w:val="0D0D0D"/>
          <w:sz w:val="24"/>
          <w:szCs w:val="24"/>
        </w:rPr>
        <w:t xml:space="preserve"> Tradução das palavras-chave, </w:t>
      </w:r>
      <w:r w:rsidRPr="00A665E7">
        <w:rPr>
          <w:rFonts w:ascii="Times New Roman" w:hAnsi="Times New Roman"/>
          <w:sz w:val="24"/>
          <w:szCs w:val="24"/>
        </w:rPr>
        <w:t>separadas entre si por ponto e vírgula</w:t>
      </w:r>
      <w:r w:rsidRPr="0089275A">
        <w:rPr>
          <w:rFonts w:ascii="Times New Roman" w:hAnsi="Times New Roman"/>
          <w:sz w:val="24"/>
          <w:szCs w:val="24"/>
        </w:rPr>
        <w:t xml:space="preserve"> e finalizadas por ponto.</w:t>
      </w:r>
    </w:p>
    <w:p w14:paraId="31545C56" w14:textId="5C81A1C7" w:rsidR="00F61DFA" w:rsidRPr="008601F7" w:rsidRDefault="00F61DFA" w:rsidP="008601F7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F2F1DC" w14:textId="77777777" w:rsidR="008601F7" w:rsidRDefault="008601F7" w:rsidP="00F61DF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vertAlign w:val="superscript"/>
        </w:rPr>
      </w:pPr>
    </w:p>
    <w:p w14:paraId="6ABA1228" w14:textId="0FECBBF2" w:rsidR="00F61DFA" w:rsidRPr="00F73897" w:rsidRDefault="00F61DFA" w:rsidP="00F61DF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9275A">
        <w:rPr>
          <w:rFonts w:ascii="Times New Roman" w:hAnsi="Times New Roman"/>
          <w:b/>
          <w:bCs/>
          <w:color w:val="000000"/>
          <w:vertAlign w:val="superscript"/>
        </w:rPr>
        <w:t xml:space="preserve"> </w:t>
      </w:r>
    </w:p>
    <w:p w14:paraId="7F5767D6" w14:textId="1D40E75A" w:rsidR="00F61DFA" w:rsidRDefault="00F61DFA" w:rsidP="00E00A1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61DFA">
        <w:lastRenderedPageBreak/>
        <w:t xml:space="preserve">O arquivo deve ser formatado de acordo com este modelo, inclusive contendo os </w:t>
      </w:r>
      <w:r w:rsidRPr="00F61DFA">
        <w:rPr>
          <w:b/>
          <w:bCs/>
        </w:rPr>
        <w:t>cabeçalhos</w:t>
      </w:r>
      <w:r w:rsidRPr="00F61DFA">
        <w:t xml:space="preserve"> e </w:t>
      </w:r>
      <w:r w:rsidRPr="00F61DFA">
        <w:rPr>
          <w:b/>
          <w:bCs/>
        </w:rPr>
        <w:t>rodapés</w:t>
      </w:r>
      <w:r w:rsidRPr="00F61DFA">
        <w:t>.</w:t>
      </w:r>
    </w:p>
    <w:p w14:paraId="07CAC7DF" w14:textId="77777777" w:rsidR="004F2EDF" w:rsidRDefault="004F2EDF" w:rsidP="004F2ED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4F2EDF">
        <w:t>Os trabalhos submetidos devem possuir a seguinte extensão:</w:t>
      </w:r>
    </w:p>
    <w:p w14:paraId="57D50258" w14:textId="570B933B" w:rsidR="004F2EDF" w:rsidRDefault="004F2EDF" w:rsidP="004F2ED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</w:pPr>
      <w:r>
        <w:rPr>
          <w:rStyle w:val="Forte"/>
        </w:rPr>
        <w:t>A</w:t>
      </w:r>
      <w:r w:rsidRPr="004F2EDF">
        <w:rPr>
          <w:rStyle w:val="Forte"/>
        </w:rPr>
        <w:t>rtigos</w:t>
      </w:r>
      <w:r w:rsidRPr="004F2EDF">
        <w:t xml:space="preserve">: entre 15 </w:t>
      </w:r>
      <w:r w:rsidR="00F04491" w:rsidRPr="004F2EDF">
        <w:t>e</w:t>
      </w:r>
      <w:r w:rsidRPr="004F2EDF">
        <w:t xml:space="preserve"> 2</w:t>
      </w:r>
      <w:r w:rsidR="00A14BF7">
        <w:t>0</w:t>
      </w:r>
      <w:r w:rsidRPr="004F2EDF">
        <w:t xml:space="preserve"> páginas (Texto completo, incluindo título, resumo e palavras-chave em português, inglês </w:t>
      </w:r>
      <w:r>
        <w:t>ou</w:t>
      </w:r>
      <w:r w:rsidRPr="004F2EDF">
        <w:t xml:space="preserve"> espanhol, bem como </w:t>
      </w:r>
      <w:r>
        <w:t>T</w:t>
      </w:r>
      <w:r w:rsidRPr="004F2EDF">
        <w:t xml:space="preserve">abelas, </w:t>
      </w:r>
      <w:r>
        <w:t>Quadros, F</w:t>
      </w:r>
      <w:r w:rsidRPr="004F2EDF">
        <w:t>iguras</w:t>
      </w:r>
      <w:r>
        <w:t>, Mapas, agradecimentos e</w:t>
      </w:r>
      <w:r w:rsidRPr="004F2EDF">
        <w:t xml:space="preserve"> referências).</w:t>
      </w:r>
    </w:p>
    <w:p w14:paraId="43E5C98A" w14:textId="3E59FEE2" w:rsidR="004F2EDF" w:rsidRDefault="004F2EDF" w:rsidP="004F2ED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</w:pPr>
      <w:r w:rsidRPr="004F2EDF">
        <w:rPr>
          <w:rStyle w:val="Forte"/>
        </w:rPr>
        <w:t>Relatos de Experiência</w:t>
      </w:r>
      <w:r w:rsidRPr="004F2EDF">
        <w:t xml:space="preserve">: entre 5 </w:t>
      </w:r>
      <w:r w:rsidR="00F04491" w:rsidRPr="004F2EDF">
        <w:t>e</w:t>
      </w:r>
      <w:r w:rsidRPr="004F2EDF">
        <w:t xml:space="preserve"> </w:t>
      </w:r>
      <w:r w:rsidR="00A14BF7">
        <w:t>8</w:t>
      </w:r>
      <w:r w:rsidRPr="004F2EDF">
        <w:t xml:space="preserve"> páginas.</w:t>
      </w:r>
    </w:p>
    <w:p w14:paraId="70D2B1E4" w14:textId="7D379C77" w:rsidR="004F2EDF" w:rsidRDefault="004F2EDF" w:rsidP="004F2ED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</w:pPr>
      <w:r w:rsidRPr="004F2EDF">
        <w:rPr>
          <w:rStyle w:val="Forte"/>
        </w:rPr>
        <w:t>Notas e Resenhas</w:t>
      </w:r>
      <w:r w:rsidRPr="004F2EDF">
        <w:t xml:space="preserve">: entre 3 </w:t>
      </w:r>
      <w:r w:rsidR="00F04491" w:rsidRPr="004F2EDF">
        <w:t>e</w:t>
      </w:r>
      <w:r w:rsidRPr="004F2EDF">
        <w:t xml:space="preserve"> 5 páginas.</w:t>
      </w:r>
    </w:p>
    <w:p w14:paraId="57377EBE" w14:textId="77777777" w:rsidR="00F61DFA" w:rsidRPr="00F61DFA" w:rsidRDefault="00F61DFA" w:rsidP="00F61DF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0"/>
        </w:rPr>
      </w:pPr>
      <w:r w:rsidRPr="00F61DFA">
        <w:rPr>
          <w:rFonts w:ascii="Times New Roman" w:hAnsi="Times New Roman"/>
          <w:sz w:val="24"/>
          <w:szCs w:val="20"/>
        </w:rPr>
        <w:t>O artigo deve conter a seguinte estrutura:</w:t>
      </w:r>
    </w:p>
    <w:p w14:paraId="07061E90" w14:textId="77777777" w:rsidR="00F61DFA" w:rsidRPr="004F2EDF" w:rsidRDefault="00F61DFA" w:rsidP="004F2EDF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4F2EDF">
        <w:rPr>
          <w:rFonts w:ascii="Times New Roman" w:hAnsi="Times New Roman"/>
          <w:sz w:val="24"/>
          <w:szCs w:val="20"/>
        </w:rPr>
        <w:t>Introdução;</w:t>
      </w:r>
    </w:p>
    <w:p w14:paraId="10CF1E22" w14:textId="77777777" w:rsidR="00F61DFA" w:rsidRPr="004F2EDF" w:rsidRDefault="00F61DFA" w:rsidP="004F2EDF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4F2EDF">
        <w:rPr>
          <w:rFonts w:ascii="Times New Roman" w:hAnsi="Times New Roman"/>
          <w:sz w:val="24"/>
          <w:szCs w:val="20"/>
        </w:rPr>
        <w:t>Desenvolvimento;</w:t>
      </w:r>
    </w:p>
    <w:p w14:paraId="74C3AB15" w14:textId="77777777" w:rsidR="00F61DFA" w:rsidRPr="004F2EDF" w:rsidRDefault="00F61DFA" w:rsidP="004F2EDF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4F2EDF">
        <w:rPr>
          <w:rFonts w:ascii="Times New Roman" w:hAnsi="Times New Roman"/>
          <w:sz w:val="24"/>
          <w:szCs w:val="20"/>
        </w:rPr>
        <w:t>Considerações finais;</w:t>
      </w:r>
    </w:p>
    <w:p w14:paraId="11872F54" w14:textId="77777777" w:rsidR="00F61DFA" w:rsidRPr="004F2EDF" w:rsidRDefault="00F61DFA" w:rsidP="004F2EDF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F2EDF">
        <w:rPr>
          <w:rFonts w:ascii="Times New Roman" w:hAnsi="Times New Roman"/>
          <w:sz w:val="24"/>
          <w:szCs w:val="20"/>
        </w:rPr>
        <w:t>Agradecimentos (quando necessário);</w:t>
      </w:r>
    </w:p>
    <w:p w14:paraId="0A2F762C" w14:textId="77777777" w:rsidR="00F61DFA" w:rsidRPr="004F2EDF" w:rsidRDefault="00F61DFA" w:rsidP="004F2EDF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F2EDF">
        <w:rPr>
          <w:rFonts w:ascii="Times New Roman" w:hAnsi="Times New Roman"/>
          <w:sz w:val="24"/>
          <w:szCs w:val="20"/>
        </w:rPr>
        <w:t>Referências.</w:t>
      </w:r>
    </w:p>
    <w:p w14:paraId="59D5227E" w14:textId="77777777" w:rsidR="00F61DFA" w:rsidRPr="00F61DFA" w:rsidRDefault="00F61DFA" w:rsidP="00E00A1C">
      <w:pPr>
        <w:tabs>
          <w:tab w:val="left" w:pos="1470"/>
        </w:tabs>
        <w:spacing w:after="0" w:line="360" w:lineRule="auto"/>
        <w:jc w:val="both"/>
      </w:pPr>
    </w:p>
    <w:p w14:paraId="60991191" w14:textId="3CA92C77" w:rsidR="00F61DFA" w:rsidRPr="00F61DFA" w:rsidRDefault="00F61DFA" w:rsidP="00F61DFA">
      <w:pPr>
        <w:spacing w:after="0" w:line="360" w:lineRule="auto"/>
        <w:ind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F61DFA">
        <w:rPr>
          <w:rFonts w:ascii="Times New Roman" w:hAnsi="Times New Roman"/>
          <w:b/>
          <w:color w:val="0D0D0D"/>
          <w:sz w:val="24"/>
          <w:szCs w:val="20"/>
        </w:rPr>
        <w:t>Texto</w:t>
      </w:r>
      <w:r w:rsidRPr="00F61DFA">
        <w:rPr>
          <w:rFonts w:ascii="Times New Roman" w:hAnsi="Times New Roman"/>
          <w:b/>
          <w:color w:val="0D0D0D"/>
          <w:sz w:val="24"/>
          <w:szCs w:val="24"/>
        </w:rPr>
        <w:t xml:space="preserve">: </w:t>
      </w:r>
      <w:r w:rsidRPr="00F61DFA">
        <w:rPr>
          <w:rFonts w:ascii="Times New Roman" w:hAnsi="Times New Roman"/>
          <w:color w:val="0D0D0D"/>
          <w:sz w:val="24"/>
          <w:szCs w:val="24"/>
        </w:rPr>
        <w:t>fonte Times New Roman normal, tamanho 12, com espaço entre caracteres normal, espaçamento entre linhas 1,5</w:t>
      </w:r>
      <w:r w:rsidR="003E4E13">
        <w:rPr>
          <w:rFonts w:ascii="Times New Roman" w:hAnsi="Times New Roman"/>
          <w:color w:val="0D0D0D"/>
          <w:sz w:val="24"/>
          <w:szCs w:val="24"/>
        </w:rPr>
        <w:t>cm</w:t>
      </w:r>
      <w:r w:rsidRPr="00F61DFA">
        <w:rPr>
          <w:rFonts w:ascii="Times New Roman" w:hAnsi="Times New Roman"/>
          <w:color w:val="0D0D0D"/>
          <w:sz w:val="24"/>
          <w:szCs w:val="24"/>
        </w:rPr>
        <w:t xml:space="preserve">, recuo especial na primeira linha de 1,25cm e alinhamento justificado. </w:t>
      </w:r>
    </w:p>
    <w:p w14:paraId="6B43C0B0" w14:textId="7254F2E5" w:rsidR="00F61DFA" w:rsidRDefault="00F61DFA" w:rsidP="00D77816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F61DFA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A estrutura do texto deve ser dividida em partes e com </w:t>
      </w:r>
      <w:r w:rsidRPr="00F61DFA">
        <w:rPr>
          <w:rFonts w:ascii="Times New Roman" w:hAnsi="Times New Roman"/>
          <w:b/>
          <w:bCs/>
          <w:color w:val="111111"/>
          <w:sz w:val="24"/>
          <w:szCs w:val="24"/>
          <w:shd w:val="clear" w:color="auto" w:fill="FFFFFF"/>
        </w:rPr>
        <w:t>subtítulos</w:t>
      </w:r>
      <w:r w:rsidRPr="00F61DFA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(</w:t>
      </w:r>
      <w:r w:rsidRPr="00F61DFA">
        <w:rPr>
          <w:rFonts w:ascii="Times New Roman" w:hAnsi="Times New Roman"/>
          <w:b/>
          <w:bCs/>
          <w:color w:val="111111"/>
          <w:sz w:val="24"/>
          <w:szCs w:val="24"/>
          <w:shd w:val="clear" w:color="auto" w:fill="FFFFFF"/>
        </w:rPr>
        <w:t>fonte Times New Roman, tamanho 12, negrito e sem tabulação</w:t>
      </w:r>
      <w:r w:rsidRPr="00F61DFA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). </w:t>
      </w:r>
    </w:p>
    <w:p w14:paraId="3FF72F55" w14:textId="11A3FAC3" w:rsidR="00931961" w:rsidRPr="00D77816" w:rsidRDefault="00931961" w:rsidP="00D77816">
      <w:pPr>
        <w:spacing w:after="0" w:line="360" w:lineRule="auto"/>
        <w:ind w:firstLine="708"/>
        <w:jc w:val="both"/>
        <w:rPr>
          <w:rFonts w:ascii="Times New Roman" w:hAnsi="Times New Roman"/>
          <w:color w:val="0D0D0D"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color w:val="111111"/>
          <w:sz w:val="24"/>
          <w:szCs w:val="24"/>
          <w:shd w:val="clear" w:color="auto" w:fill="FFFFFF"/>
        </w:rPr>
        <w:t xml:space="preserve">Citações: 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seguir a NBR 10520 (2023). </w:t>
      </w:r>
      <w:r w:rsidRPr="00D77816">
        <w:rPr>
          <w:rFonts w:ascii="Times New Roman" w:hAnsi="Times New Roman"/>
          <w:b/>
          <w:bCs/>
          <w:color w:val="111111"/>
          <w:sz w:val="24"/>
          <w:szCs w:val="24"/>
          <w:shd w:val="clear" w:color="auto" w:fill="FFFFFF"/>
        </w:rPr>
        <w:t>Exemplos: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  <w:r w:rsidRPr="00D77816">
        <w:rPr>
          <w:rFonts w:ascii="Times New Roman" w:hAnsi="Times New Roman"/>
          <w:b/>
          <w:bCs/>
          <w:color w:val="0D0D0D"/>
          <w:spacing w:val="-4"/>
          <w:sz w:val="24"/>
          <w:szCs w:val="24"/>
        </w:rPr>
        <w:t>um autor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: </w:t>
      </w:r>
      <w:r w:rsidR="00783147">
        <w:rPr>
          <w:rFonts w:ascii="Times New Roman" w:hAnsi="Times New Roman"/>
          <w:color w:val="0D0D0D"/>
          <w:spacing w:val="-4"/>
          <w:sz w:val="24"/>
          <w:szCs w:val="24"/>
        </w:rPr>
        <w:t>Gonçalves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 (</w:t>
      </w:r>
      <w:r w:rsidR="00D77816">
        <w:rPr>
          <w:rFonts w:ascii="Times New Roman" w:hAnsi="Times New Roman"/>
          <w:color w:val="0D0D0D"/>
          <w:spacing w:val="-4"/>
          <w:sz w:val="24"/>
          <w:szCs w:val="24"/>
        </w:rPr>
        <w:t>2024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>) ou (</w:t>
      </w:r>
      <w:r w:rsidR="00783147">
        <w:rPr>
          <w:rFonts w:ascii="Times New Roman" w:hAnsi="Times New Roman"/>
          <w:color w:val="0D0D0D"/>
          <w:spacing w:val="-4"/>
          <w:sz w:val="24"/>
          <w:szCs w:val="24"/>
        </w:rPr>
        <w:t>Gonçalves, 2024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>)</w:t>
      </w:r>
      <w:r>
        <w:rPr>
          <w:rFonts w:ascii="Times New Roman" w:hAnsi="Times New Roman"/>
          <w:color w:val="0D0D0D"/>
          <w:spacing w:val="-4"/>
          <w:sz w:val="24"/>
          <w:szCs w:val="24"/>
        </w:rPr>
        <w:t>;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 </w:t>
      </w:r>
      <w:r w:rsidRPr="00D77816">
        <w:rPr>
          <w:rFonts w:ascii="Times New Roman" w:hAnsi="Times New Roman"/>
          <w:b/>
          <w:bCs/>
          <w:color w:val="0D0D0D"/>
          <w:spacing w:val="-4"/>
          <w:sz w:val="24"/>
          <w:szCs w:val="24"/>
        </w:rPr>
        <w:t>dois autores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: </w:t>
      </w:r>
      <w:r>
        <w:rPr>
          <w:rFonts w:ascii="Times New Roman" w:hAnsi="Times New Roman"/>
          <w:color w:val="0D0D0D"/>
          <w:spacing w:val="-4"/>
          <w:sz w:val="24"/>
          <w:szCs w:val="24"/>
        </w:rPr>
        <w:t xml:space="preserve">Campos e </w:t>
      </w:r>
      <w:proofErr w:type="spellStart"/>
      <w:r>
        <w:rPr>
          <w:rFonts w:ascii="Times New Roman" w:hAnsi="Times New Roman"/>
          <w:color w:val="0D0D0D"/>
          <w:spacing w:val="-4"/>
          <w:sz w:val="24"/>
          <w:szCs w:val="24"/>
        </w:rPr>
        <w:t>Cleps</w:t>
      </w:r>
      <w:proofErr w:type="spellEnd"/>
      <w:r>
        <w:rPr>
          <w:rFonts w:ascii="Times New Roman" w:hAnsi="Times New Roman"/>
          <w:color w:val="0D0D0D"/>
          <w:spacing w:val="-4"/>
          <w:sz w:val="24"/>
          <w:szCs w:val="24"/>
        </w:rPr>
        <w:t xml:space="preserve"> Junior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 (</w:t>
      </w:r>
      <w:r>
        <w:rPr>
          <w:rFonts w:ascii="Times New Roman" w:hAnsi="Times New Roman"/>
          <w:color w:val="0D0D0D"/>
          <w:spacing w:val="-4"/>
          <w:sz w:val="24"/>
          <w:szCs w:val="24"/>
        </w:rPr>
        <w:t>2020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>) ou (</w:t>
      </w:r>
      <w:r>
        <w:rPr>
          <w:rFonts w:ascii="Times New Roman" w:hAnsi="Times New Roman"/>
          <w:color w:val="0D0D0D"/>
          <w:spacing w:val="-4"/>
          <w:sz w:val="24"/>
          <w:szCs w:val="24"/>
        </w:rPr>
        <w:t>Campos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color w:val="0D0D0D"/>
          <w:spacing w:val="-4"/>
          <w:sz w:val="24"/>
          <w:szCs w:val="24"/>
        </w:rPr>
        <w:t>Cleps</w:t>
      </w:r>
      <w:proofErr w:type="spellEnd"/>
      <w:r>
        <w:rPr>
          <w:rFonts w:ascii="Times New Roman" w:hAnsi="Times New Roman"/>
          <w:color w:val="0D0D0D"/>
          <w:spacing w:val="-4"/>
          <w:sz w:val="24"/>
          <w:szCs w:val="24"/>
        </w:rPr>
        <w:t xml:space="preserve"> Junior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, </w:t>
      </w:r>
      <w:r>
        <w:rPr>
          <w:rFonts w:ascii="Times New Roman" w:hAnsi="Times New Roman"/>
          <w:color w:val="0D0D0D"/>
          <w:spacing w:val="-4"/>
          <w:sz w:val="24"/>
          <w:szCs w:val="24"/>
        </w:rPr>
        <w:t>2020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>)</w:t>
      </w:r>
      <w:r>
        <w:rPr>
          <w:rFonts w:ascii="Times New Roman" w:hAnsi="Times New Roman"/>
          <w:color w:val="0D0D0D"/>
          <w:spacing w:val="-4"/>
          <w:sz w:val="24"/>
          <w:szCs w:val="24"/>
        </w:rPr>
        <w:t>;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 </w:t>
      </w:r>
      <w:r w:rsidRPr="00D77816">
        <w:rPr>
          <w:rFonts w:ascii="Times New Roman" w:hAnsi="Times New Roman"/>
          <w:b/>
          <w:bCs/>
          <w:color w:val="0D0D0D"/>
          <w:spacing w:val="-4"/>
          <w:sz w:val="24"/>
          <w:szCs w:val="24"/>
        </w:rPr>
        <w:t>três autores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: Lima, </w:t>
      </w:r>
      <w:r w:rsidR="00D77816">
        <w:rPr>
          <w:rFonts w:ascii="Times New Roman" w:hAnsi="Times New Roman"/>
          <w:color w:val="0D0D0D"/>
          <w:spacing w:val="-4"/>
          <w:sz w:val="24"/>
          <w:szCs w:val="24"/>
        </w:rPr>
        <w:t>Coelho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 e </w:t>
      </w:r>
      <w:r w:rsidR="00D77816">
        <w:rPr>
          <w:rFonts w:ascii="Times New Roman" w:hAnsi="Times New Roman"/>
          <w:color w:val="0D0D0D"/>
          <w:spacing w:val="-4"/>
          <w:sz w:val="24"/>
          <w:szCs w:val="24"/>
        </w:rPr>
        <w:t>Araújo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 (20</w:t>
      </w:r>
      <w:r w:rsidR="00D77816">
        <w:rPr>
          <w:rFonts w:ascii="Times New Roman" w:hAnsi="Times New Roman"/>
          <w:color w:val="0D0D0D"/>
          <w:spacing w:val="-4"/>
          <w:sz w:val="24"/>
          <w:szCs w:val="24"/>
        </w:rPr>
        <w:t>23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) ou (Lima; </w:t>
      </w:r>
      <w:r w:rsidR="00D77816">
        <w:rPr>
          <w:rFonts w:ascii="Times New Roman" w:hAnsi="Times New Roman"/>
          <w:color w:val="0D0D0D"/>
          <w:spacing w:val="-4"/>
          <w:sz w:val="24"/>
          <w:szCs w:val="24"/>
        </w:rPr>
        <w:t>Coelho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; </w:t>
      </w:r>
      <w:r w:rsidR="00D77816">
        <w:rPr>
          <w:rFonts w:ascii="Times New Roman" w:hAnsi="Times New Roman"/>
          <w:color w:val="0D0D0D"/>
          <w:spacing w:val="-4"/>
          <w:sz w:val="24"/>
          <w:szCs w:val="24"/>
        </w:rPr>
        <w:t>Araújo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>, 20</w:t>
      </w:r>
      <w:r w:rsidR="00D77816">
        <w:rPr>
          <w:rFonts w:ascii="Times New Roman" w:hAnsi="Times New Roman"/>
          <w:color w:val="0D0D0D"/>
          <w:spacing w:val="-4"/>
          <w:sz w:val="24"/>
          <w:szCs w:val="24"/>
        </w:rPr>
        <w:t>23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>)</w:t>
      </w:r>
      <w:r w:rsidR="00783147">
        <w:rPr>
          <w:rFonts w:ascii="Times New Roman" w:hAnsi="Times New Roman"/>
          <w:color w:val="0D0D0D"/>
          <w:spacing w:val="-4"/>
          <w:sz w:val="24"/>
          <w:szCs w:val="24"/>
        </w:rPr>
        <w:t>;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 </w:t>
      </w:r>
      <w:r w:rsidR="00783147" w:rsidRPr="00D77816">
        <w:rPr>
          <w:rFonts w:ascii="Times New Roman" w:hAnsi="Times New Roman"/>
          <w:b/>
          <w:bCs/>
          <w:color w:val="0D0D0D"/>
          <w:spacing w:val="-4"/>
          <w:sz w:val="24"/>
          <w:szCs w:val="24"/>
        </w:rPr>
        <w:t>q</w:t>
      </w:r>
      <w:r w:rsidRPr="00D77816">
        <w:rPr>
          <w:rFonts w:ascii="Times New Roman" w:hAnsi="Times New Roman"/>
          <w:b/>
          <w:bCs/>
          <w:color w:val="0D0D0D"/>
          <w:spacing w:val="-4"/>
          <w:sz w:val="24"/>
          <w:szCs w:val="24"/>
        </w:rPr>
        <w:t>uatro ou mais autores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: </w:t>
      </w:r>
      <w:r w:rsidR="00783147">
        <w:rPr>
          <w:rFonts w:ascii="Times New Roman" w:hAnsi="Times New Roman"/>
          <w:color w:val="0D0D0D"/>
          <w:spacing w:val="-4"/>
          <w:sz w:val="24"/>
          <w:szCs w:val="24"/>
        </w:rPr>
        <w:t>Nascimento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 </w:t>
      </w:r>
      <w:r w:rsidRPr="00931961">
        <w:rPr>
          <w:rFonts w:ascii="Times New Roman" w:hAnsi="Times New Roman"/>
          <w:i/>
          <w:color w:val="0D0D0D"/>
          <w:spacing w:val="-4"/>
          <w:sz w:val="24"/>
          <w:szCs w:val="24"/>
        </w:rPr>
        <w:t>et al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>. (</w:t>
      </w:r>
      <w:r w:rsidR="00783147">
        <w:rPr>
          <w:rFonts w:ascii="Times New Roman" w:hAnsi="Times New Roman"/>
          <w:color w:val="0D0D0D"/>
          <w:spacing w:val="-4"/>
          <w:sz w:val="24"/>
          <w:szCs w:val="24"/>
        </w:rPr>
        <w:t>2024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>) ou (</w:t>
      </w:r>
      <w:r w:rsidR="00783147">
        <w:rPr>
          <w:rFonts w:ascii="Times New Roman" w:hAnsi="Times New Roman"/>
          <w:color w:val="0D0D0D"/>
          <w:spacing w:val="-4"/>
          <w:sz w:val="24"/>
          <w:szCs w:val="24"/>
        </w:rPr>
        <w:t>Nascimento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 </w:t>
      </w:r>
      <w:r w:rsidRPr="00931961">
        <w:rPr>
          <w:rFonts w:ascii="Times New Roman" w:hAnsi="Times New Roman"/>
          <w:i/>
          <w:color w:val="0D0D0D"/>
          <w:spacing w:val="-4"/>
          <w:sz w:val="24"/>
          <w:szCs w:val="24"/>
        </w:rPr>
        <w:t>et al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., </w:t>
      </w:r>
      <w:r w:rsidR="00783147">
        <w:rPr>
          <w:rFonts w:ascii="Times New Roman" w:hAnsi="Times New Roman"/>
          <w:color w:val="0D0D0D"/>
          <w:spacing w:val="-4"/>
          <w:sz w:val="24"/>
          <w:szCs w:val="24"/>
        </w:rPr>
        <w:t>2024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>).</w:t>
      </w:r>
    </w:p>
    <w:p w14:paraId="2144180D" w14:textId="69123341" w:rsidR="00F61DFA" w:rsidRDefault="00F61DFA" w:rsidP="00152258">
      <w:pPr>
        <w:spacing w:after="120" w:line="240" w:lineRule="auto"/>
        <w:ind w:left="2268"/>
        <w:jc w:val="both"/>
        <w:rPr>
          <w:rFonts w:ascii="Times New Roman" w:hAnsi="Times New Roman"/>
          <w:color w:val="0D0D0D"/>
        </w:rPr>
      </w:pPr>
      <w:r w:rsidRPr="00F61DFA">
        <w:rPr>
          <w:rFonts w:ascii="Times New Roman" w:hAnsi="Times New Roman"/>
          <w:color w:val="0D0D0D"/>
        </w:rPr>
        <w:t>Para citações diretas longas (acima de 3 linhas), utilize a seguinte formatação: recuo à esquerda de 4cm, espaçamento entre linhas simples, fonte Times New Roman 10 ou 11 (Autor, ano, página).</w:t>
      </w:r>
    </w:p>
    <w:p w14:paraId="4C5B64CB" w14:textId="77777777" w:rsidR="00F61DFA" w:rsidRPr="00F61DFA" w:rsidRDefault="00F61DFA" w:rsidP="00F61DFA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61DFA">
        <w:rPr>
          <w:rFonts w:ascii="Times New Roman" w:hAnsi="Times New Roman"/>
          <w:b/>
          <w:sz w:val="24"/>
          <w:szCs w:val="24"/>
        </w:rPr>
        <w:t xml:space="preserve">Ilustrações e Tabelas: </w:t>
      </w:r>
      <w:r w:rsidRPr="00F61DFA">
        <w:rPr>
          <w:rFonts w:ascii="Times New Roman" w:hAnsi="Times New Roman"/>
          <w:bCs/>
          <w:sz w:val="24"/>
          <w:szCs w:val="24"/>
        </w:rPr>
        <w:t>devem ser referidas no texto e numeradas de acordo com a sequência.</w:t>
      </w:r>
    </w:p>
    <w:p w14:paraId="693690D1" w14:textId="77777777" w:rsidR="00F61DFA" w:rsidRPr="00E00A1C" w:rsidRDefault="00F61DFA" w:rsidP="00F61DF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61DFA">
        <w:rPr>
          <w:rFonts w:ascii="Times New Roman" w:hAnsi="Times New Roman"/>
          <w:b/>
          <w:sz w:val="24"/>
          <w:szCs w:val="24"/>
        </w:rPr>
        <w:t xml:space="preserve">Ilustrações </w:t>
      </w:r>
      <w:r w:rsidRPr="00F61DFA">
        <w:rPr>
          <w:rFonts w:ascii="Times New Roman" w:hAnsi="Times New Roman"/>
          <w:bCs/>
          <w:sz w:val="24"/>
          <w:szCs w:val="24"/>
        </w:rPr>
        <w:t xml:space="preserve">(os elementos no interior das figuras devem ser todos legíveis). </w:t>
      </w:r>
      <w:r w:rsidRPr="00F61DFA">
        <w:rPr>
          <w:rFonts w:ascii="Times New Roman" w:hAnsi="Times New Roman"/>
          <w:color w:val="111111"/>
          <w:sz w:val="24"/>
          <w:szCs w:val="24"/>
          <w:lang w:eastAsia="pt-BR"/>
        </w:rPr>
        <w:t xml:space="preserve">Fotografias, desenhos, gráficos, imagens, </w:t>
      </w:r>
      <w:proofErr w:type="gramStart"/>
      <w:r w:rsidRPr="00F61DFA">
        <w:rPr>
          <w:rFonts w:ascii="Times New Roman" w:hAnsi="Times New Roman"/>
          <w:color w:val="111111"/>
          <w:sz w:val="24"/>
          <w:szCs w:val="24"/>
          <w:lang w:eastAsia="pt-BR"/>
        </w:rPr>
        <w:t>mapas, etc.</w:t>
      </w:r>
      <w:proofErr w:type="gramEnd"/>
      <w:r w:rsidRPr="00F61DFA">
        <w:rPr>
          <w:rFonts w:ascii="Times New Roman" w:hAnsi="Times New Roman"/>
          <w:color w:val="111111"/>
          <w:sz w:val="24"/>
          <w:szCs w:val="24"/>
          <w:lang w:eastAsia="pt-BR"/>
        </w:rPr>
        <w:t xml:space="preserve"> </w:t>
      </w:r>
      <w:r w:rsidRPr="00E00A1C">
        <w:rPr>
          <w:rFonts w:ascii="Times New Roman" w:hAnsi="Times New Roman"/>
          <w:b/>
          <w:bCs/>
          <w:sz w:val="24"/>
          <w:szCs w:val="24"/>
          <w:lang w:eastAsia="pt-BR"/>
        </w:rPr>
        <w:t xml:space="preserve">serão todos denominados pelos respectivos nomes. </w:t>
      </w:r>
    </w:p>
    <w:p w14:paraId="6D5E904B" w14:textId="77777777" w:rsidR="00F61DFA" w:rsidRPr="00F61DFA" w:rsidRDefault="00F61DFA" w:rsidP="00F61DF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61DFA">
        <w:rPr>
          <w:rFonts w:ascii="Times New Roman" w:hAnsi="Times New Roman"/>
          <w:b/>
          <w:sz w:val="24"/>
          <w:szCs w:val="24"/>
        </w:rPr>
        <w:t xml:space="preserve">Tabelas, Quadros </w:t>
      </w:r>
      <w:r w:rsidRPr="00F61DFA">
        <w:rPr>
          <w:rFonts w:ascii="Times New Roman" w:hAnsi="Times New Roman"/>
          <w:bCs/>
          <w:sz w:val="24"/>
          <w:szCs w:val="24"/>
        </w:rPr>
        <w:t>(não devem ser salvas como imagens)</w:t>
      </w:r>
      <w:r w:rsidRPr="00F61DFA">
        <w:rPr>
          <w:rFonts w:ascii="Times New Roman" w:hAnsi="Times New Roman"/>
          <w:b/>
          <w:sz w:val="24"/>
          <w:szCs w:val="24"/>
        </w:rPr>
        <w:t xml:space="preserve"> e Ilustrações</w:t>
      </w:r>
    </w:p>
    <w:p w14:paraId="789FAD04" w14:textId="708C4115" w:rsidR="00E633F0" w:rsidRDefault="00F61DFA" w:rsidP="00E633F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F61DFA">
        <w:rPr>
          <w:rFonts w:ascii="Times New Roman" w:hAnsi="Times New Roman"/>
          <w:sz w:val="24"/>
          <w:szCs w:val="24"/>
        </w:rPr>
        <w:lastRenderedPageBreak/>
        <w:t xml:space="preserve">As Tabelas, os Quadros e as ilustrações devem ter título na parte superior (fonte tamanho 12 e espaçamento </w:t>
      </w:r>
      <w:r>
        <w:rPr>
          <w:rFonts w:ascii="Times New Roman" w:hAnsi="Times New Roman"/>
          <w:sz w:val="24"/>
          <w:szCs w:val="24"/>
        </w:rPr>
        <w:t>1,5</w:t>
      </w:r>
      <w:r w:rsidRPr="00F61DFA">
        <w:rPr>
          <w:rFonts w:ascii="Times New Roman" w:hAnsi="Times New Roman"/>
          <w:sz w:val="24"/>
          <w:szCs w:val="24"/>
        </w:rPr>
        <w:t>). Na parte inferior inserir a fonte das informações e a legenda (fonte tamanho 10, espaçamento simples). As ilustrações (gráficos, mapas, fotografias, desenhos, esquemas, fluxogramas, organogramas, plantas, figuras e outros) deverão ser inseridas no corpo do texto em formato GIF ou JPG.</w:t>
      </w:r>
      <w:r w:rsidR="00E633F0" w:rsidRPr="00E633F0">
        <w:rPr>
          <w:rFonts w:ascii="Times New Roman" w:hAnsi="Times New Roman"/>
          <w:b/>
          <w:bCs/>
          <w:color w:val="0D0D0D"/>
          <w:sz w:val="24"/>
          <w:szCs w:val="24"/>
        </w:rPr>
        <w:t xml:space="preserve"> </w:t>
      </w:r>
    </w:p>
    <w:p w14:paraId="474A6F59" w14:textId="20BD75A8" w:rsidR="00E633F0" w:rsidRPr="00CD0FD2" w:rsidRDefault="00E633F0" w:rsidP="00E633F0">
      <w:pPr>
        <w:spacing w:after="0" w:line="360" w:lineRule="auto"/>
        <w:ind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CD0FD2">
        <w:rPr>
          <w:rFonts w:ascii="Times New Roman" w:hAnsi="Times New Roman"/>
          <w:b/>
          <w:bCs/>
          <w:color w:val="0D0D0D"/>
          <w:sz w:val="24"/>
          <w:szCs w:val="24"/>
        </w:rPr>
        <w:t>Notas</w:t>
      </w:r>
      <w:r>
        <w:rPr>
          <w:rFonts w:ascii="Times New Roman" w:hAnsi="Times New Roman"/>
          <w:b/>
          <w:bCs/>
          <w:color w:val="0D0D0D"/>
          <w:sz w:val="24"/>
          <w:szCs w:val="24"/>
        </w:rPr>
        <w:t xml:space="preserve"> de rodapé</w:t>
      </w:r>
      <w:r w:rsidRPr="00BB024C">
        <w:rPr>
          <w:rStyle w:val="Refdenotaderodap"/>
          <w:rFonts w:ascii="Times New Roman" w:hAnsi="Times New Roman"/>
          <w:color w:val="0D0D0D"/>
          <w:sz w:val="24"/>
          <w:szCs w:val="24"/>
        </w:rPr>
        <w:footnoteReference w:id="3"/>
      </w:r>
      <w:r>
        <w:rPr>
          <w:rFonts w:ascii="Times New Roman" w:hAnsi="Times New Roman"/>
          <w:b/>
          <w:bCs/>
          <w:color w:val="0D0D0D"/>
          <w:sz w:val="24"/>
          <w:szCs w:val="24"/>
        </w:rPr>
        <w:t xml:space="preserve"> </w:t>
      </w:r>
    </w:p>
    <w:p w14:paraId="063BB1E0" w14:textId="32D46696" w:rsidR="00CD0FD2" w:rsidRDefault="00CD0FD2" w:rsidP="00F61D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706448" w14:textId="4F8D9CCE" w:rsidR="004F2EDF" w:rsidRDefault="004F2EDF" w:rsidP="00F61D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C56DE5" w14:textId="77777777" w:rsidR="001A35A2" w:rsidRDefault="001A35A2" w:rsidP="00F61D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64F594" w14:textId="5AF55AC7" w:rsidR="00CD0FD2" w:rsidRDefault="00F61DFA" w:rsidP="00CD0FD2">
      <w:pPr>
        <w:spacing w:after="120" w:line="360" w:lineRule="auto"/>
        <w:jc w:val="both"/>
        <w:rPr>
          <w:rFonts w:ascii="Times New Roman" w:hAnsi="Times New Roman"/>
          <w:b/>
          <w:spacing w:val="-4"/>
          <w:sz w:val="24"/>
          <w:szCs w:val="24"/>
          <w:lang w:eastAsia="pt-BR"/>
        </w:rPr>
      </w:pPr>
      <w:r w:rsidRPr="0089275A">
        <w:rPr>
          <w:rFonts w:ascii="Times New Roman" w:hAnsi="Times New Roman"/>
          <w:b/>
          <w:spacing w:val="-4"/>
          <w:sz w:val="24"/>
          <w:szCs w:val="24"/>
          <w:lang w:eastAsia="pt-BR"/>
        </w:rPr>
        <w:t>Ex</w:t>
      </w:r>
      <w:r>
        <w:rPr>
          <w:rFonts w:ascii="Times New Roman" w:hAnsi="Times New Roman"/>
          <w:b/>
          <w:spacing w:val="-4"/>
          <w:sz w:val="24"/>
          <w:szCs w:val="24"/>
          <w:lang w:eastAsia="pt-BR"/>
        </w:rPr>
        <w:t>emplo de Ilustração</w:t>
      </w:r>
      <w:r w:rsidRPr="0089275A">
        <w:rPr>
          <w:rFonts w:ascii="Times New Roman" w:hAnsi="Times New Roman"/>
          <w:b/>
          <w:spacing w:val="-4"/>
          <w:sz w:val="24"/>
          <w:szCs w:val="24"/>
          <w:lang w:eastAsia="pt-BR"/>
        </w:rPr>
        <w:t>:</w:t>
      </w:r>
    </w:p>
    <w:p w14:paraId="5869FDA4" w14:textId="5AF55AC7" w:rsidR="00F61DFA" w:rsidRPr="0089275A" w:rsidRDefault="00F61DFA" w:rsidP="00F61DFA">
      <w:pPr>
        <w:spacing w:after="0" w:line="360" w:lineRule="auto"/>
        <w:jc w:val="center"/>
        <w:rPr>
          <w:rFonts w:ascii="Times New Roman" w:hAnsi="Times New Roman"/>
          <w:spacing w:val="-4"/>
          <w:sz w:val="24"/>
          <w:szCs w:val="24"/>
          <w:lang w:eastAsia="pt-BR"/>
        </w:rPr>
      </w:pPr>
      <w:r w:rsidRPr="0089275A">
        <w:rPr>
          <w:rFonts w:ascii="Times New Roman" w:hAnsi="Times New Roman"/>
          <w:b/>
          <w:spacing w:val="-4"/>
          <w:sz w:val="24"/>
          <w:szCs w:val="24"/>
          <w:lang w:eastAsia="pt-BR"/>
        </w:rPr>
        <w:t>Mapa 1 -</w:t>
      </w:r>
      <w:r w:rsidRPr="0089275A">
        <w:rPr>
          <w:rFonts w:ascii="Times New Roman" w:hAnsi="Times New Roman"/>
          <w:spacing w:val="-4"/>
          <w:sz w:val="24"/>
          <w:szCs w:val="24"/>
          <w:lang w:eastAsia="pt-BR"/>
        </w:rPr>
        <w:t xml:space="preserve"> Minas Gerais: Áreas de conflitos – Ocupações de </w:t>
      </w:r>
      <w:r w:rsidRPr="00F61DFA">
        <w:rPr>
          <w:rFonts w:ascii="Times New Roman" w:hAnsi="Times New Roman"/>
          <w:sz w:val="24"/>
          <w:szCs w:val="24"/>
          <w:lang w:eastAsia="pt-BR"/>
        </w:rPr>
        <w:t>terras</w:t>
      </w:r>
      <w:r w:rsidRPr="0089275A">
        <w:rPr>
          <w:rFonts w:ascii="Times New Roman" w:hAnsi="Times New Roman"/>
          <w:spacing w:val="-4"/>
          <w:sz w:val="24"/>
          <w:szCs w:val="24"/>
          <w:lang w:eastAsia="pt-BR"/>
        </w:rPr>
        <w:t xml:space="preserve"> (1990-2010)</w:t>
      </w:r>
    </w:p>
    <w:p w14:paraId="75345DE8" w14:textId="77777777" w:rsidR="00F61DFA" w:rsidRPr="0089275A" w:rsidRDefault="00CE7C46" w:rsidP="00F61DFA">
      <w:pPr>
        <w:spacing w:after="0"/>
        <w:jc w:val="center"/>
        <w:rPr>
          <w:rFonts w:ascii="Times New Roman" w:hAnsi="Times New Roman"/>
          <w:spacing w:val="-4"/>
          <w:sz w:val="24"/>
          <w:szCs w:val="24"/>
          <w:lang w:eastAsia="pt-BR"/>
        </w:rPr>
      </w:pPr>
      <w:r w:rsidRPr="00F61DFA">
        <w:rPr>
          <w:rFonts w:ascii="Times New Roman" w:hAnsi="Times New Roman"/>
          <w:noProof/>
          <w:spacing w:val="-4"/>
          <w:sz w:val="24"/>
          <w:szCs w:val="24"/>
          <w:lang w:eastAsia="pt-BR"/>
        </w:rPr>
        <w:drawing>
          <wp:inline distT="0" distB="0" distL="0" distR="0" wp14:anchorId="0BFFA2BC" wp14:editId="6912C41C">
            <wp:extent cx="5124450" cy="4343400"/>
            <wp:effectExtent l="0" t="0" r="0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38B9C" w14:textId="77777777" w:rsidR="00F61DFA" w:rsidRPr="0089275A" w:rsidRDefault="00F61DFA" w:rsidP="00F61DFA">
      <w:pPr>
        <w:spacing w:after="0" w:line="240" w:lineRule="auto"/>
        <w:jc w:val="center"/>
        <w:rPr>
          <w:rFonts w:ascii="Times New Roman" w:hAnsi="Times New Roman"/>
          <w:color w:val="0D0D0D"/>
          <w:spacing w:val="-4"/>
          <w:sz w:val="20"/>
          <w:szCs w:val="20"/>
        </w:rPr>
      </w:pPr>
      <w:r w:rsidRPr="0089275A">
        <w:rPr>
          <w:rFonts w:ascii="Times New Roman" w:hAnsi="Times New Roman"/>
          <w:b/>
          <w:color w:val="0D0D0D"/>
          <w:spacing w:val="-4"/>
          <w:sz w:val="20"/>
          <w:szCs w:val="20"/>
        </w:rPr>
        <w:t>Fonte:</w:t>
      </w:r>
      <w:r w:rsidRPr="0089275A">
        <w:rPr>
          <w:rFonts w:ascii="Times New Roman" w:hAnsi="Times New Roman"/>
          <w:color w:val="0D0D0D"/>
          <w:spacing w:val="-4"/>
          <w:sz w:val="20"/>
          <w:szCs w:val="20"/>
        </w:rPr>
        <w:t xml:space="preserve"> DATALUTA-LAGEA, 2010.</w:t>
      </w:r>
    </w:p>
    <w:p w14:paraId="240FC31B" w14:textId="77777777" w:rsidR="00F61DFA" w:rsidRPr="0089275A" w:rsidRDefault="00F61DFA" w:rsidP="00F61DFA">
      <w:pPr>
        <w:spacing w:after="0" w:line="240" w:lineRule="auto"/>
        <w:jc w:val="center"/>
        <w:rPr>
          <w:rFonts w:ascii="Times New Roman" w:hAnsi="Times New Roman"/>
          <w:color w:val="0D0D0D"/>
          <w:spacing w:val="-4"/>
          <w:sz w:val="20"/>
          <w:szCs w:val="20"/>
        </w:rPr>
      </w:pPr>
      <w:r w:rsidRPr="0089275A">
        <w:rPr>
          <w:rFonts w:ascii="Times New Roman" w:hAnsi="Times New Roman"/>
          <w:b/>
          <w:color w:val="0D0D0D"/>
          <w:spacing w:val="-4"/>
          <w:sz w:val="20"/>
          <w:szCs w:val="20"/>
        </w:rPr>
        <w:t>Org.:</w:t>
      </w:r>
      <w:r w:rsidRPr="0089275A">
        <w:rPr>
          <w:rFonts w:ascii="Times New Roman" w:hAnsi="Times New Roman"/>
          <w:color w:val="0D0D0D"/>
          <w:spacing w:val="-4"/>
          <w:sz w:val="20"/>
          <w:szCs w:val="20"/>
        </w:rPr>
        <w:t xml:space="preserve">  João </w:t>
      </w:r>
      <w:proofErr w:type="spellStart"/>
      <w:r w:rsidRPr="0089275A">
        <w:rPr>
          <w:rFonts w:ascii="Times New Roman" w:hAnsi="Times New Roman"/>
          <w:color w:val="0D0D0D"/>
          <w:spacing w:val="-4"/>
          <w:sz w:val="20"/>
          <w:szCs w:val="20"/>
        </w:rPr>
        <w:t>Cleps</w:t>
      </w:r>
      <w:proofErr w:type="spellEnd"/>
      <w:r w:rsidRPr="0089275A">
        <w:rPr>
          <w:rFonts w:ascii="Times New Roman" w:hAnsi="Times New Roman"/>
          <w:color w:val="0D0D0D"/>
          <w:spacing w:val="-4"/>
          <w:sz w:val="20"/>
          <w:szCs w:val="20"/>
        </w:rPr>
        <w:t xml:space="preserve"> Junior, 2015.</w:t>
      </w:r>
    </w:p>
    <w:p w14:paraId="028397C9" w14:textId="77777777" w:rsidR="00CD0FD2" w:rsidRDefault="00CD0FD2" w:rsidP="00F61DFA">
      <w:pPr>
        <w:spacing w:after="0"/>
        <w:jc w:val="both"/>
        <w:rPr>
          <w:rFonts w:ascii="Times New Roman" w:hAnsi="Times New Roman"/>
          <w:b/>
          <w:color w:val="0D0D0D"/>
          <w:spacing w:val="-4"/>
          <w:sz w:val="24"/>
          <w:szCs w:val="20"/>
        </w:rPr>
      </w:pPr>
    </w:p>
    <w:p w14:paraId="74461E00" w14:textId="77777777" w:rsidR="00785FBD" w:rsidRDefault="00785FBD" w:rsidP="00CD0FD2">
      <w:pPr>
        <w:spacing w:after="0" w:line="240" w:lineRule="auto"/>
        <w:jc w:val="both"/>
        <w:rPr>
          <w:rFonts w:ascii="Times New Roman" w:hAnsi="Times New Roman"/>
          <w:b/>
          <w:color w:val="0D0D0D"/>
          <w:spacing w:val="-4"/>
          <w:sz w:val="24"/>
          <w:szCs w:val="20"/>
        </w:rPr>
      </w:pPr>
    </w:p>
    <w:p w14:paraId="72D1B700" w14:textId="20FBBB1D" w:rsidR="00F61DFA" w:rsidRDefault="00F61DFA" w:rsidP="00CD0FD2">
      <w:pPr>
        <w:spacing w:after="0" w:line="240" w:lineRule="auto"/>
        <w:jc w:val="both"/>
        <w:rPr>
          <w:rFonts w:ascii="Times New Roman" w:hAnsi="Times New Roman"/>
          <w:b/>
          <w:color w:val="0D0D0D"/>
          <w:spacing w:val="-4"/>
          <w:sz w:val="24"/>
          <w:szCs w:val="20"/>
        </w:rPr>
      </w:pPr>
      <w:r w:rsidRPr="0089275A">
        <w:rPr>
          <w:rFonts w:ascii="Times New Roman" w:hAnsi="Times New Roman"/>
          <w:b/>
          <w:color w:val="0D0D0D"/>
          <w:spacing w:val="-4"/>
          <w:sz w:val="24"/>
          <w:szCs w:val="20"/>
        </w:rPr>
        <w:lastRenderedPageBreak/>
        <w:t>Ex</w:t>
      </w:r>
      <w:r>
        <w:rPr>
          <w:rFonts w:ascii="Times New Roman" w:hAnsi="Times New Roman"/>
          <w:b/>
          <w:color w:val="0D0D0D"/>
          <w:spacing w:val="-4"/>
          <w:sz w:val="24"/>
          <w:szCs w:val="20"/>
        </w:rPr>
        <w:t>emplo de Tabela</w:t>
      </w:r>
      <w:r w:rsidRPr="0089275A">
        <w:rPr>
          <w:rFonts w:ascii="Times New Roman" w:hAnsi="Times New Roman"/>
          <w:b/>
          <w:color w:val="0D0D0D"/>
          <w:spacing w:val="-4"/>
          <w:sz w:val="24"/>
          <w:szCs w:val="20"/>
        </w:rPr>
        <w:t>:</w:t>
      </w:r>
    </w:p>
    <w:p w14:paraId="61849C10" w14:textId="77777777" w:rsidR="00CD0FD2" w:rsidRPr="0089275A" w:rsidRDefault="00CD0FD2" w:rsidP="00CD0FD2">
      <w:pPr>
        <w:spacing w:after="0" w:line="240" w:lineRule="auto"/>
        <w:jc w:val="both"/>
        <w:rPr>
          <w:rFonts w:ascii="Times New Roman" w:hAnsi="Times New Roman"/>
          <w:b/>
          <w:color w:val="0D0D0D"/>
          <w:spacing w:val="-4"/>
          <w:sz w:val="24"/>
          <w:szCs w:val="20"/>
        </w:rPr>
      </w:pPr>
    </w:p>
    <w:p w14:paraId="72667714" w14:textId="77777777" w:rsidR="00F61DFA" w:rsidRPr="0089275A" w:rsidRDefault="00F61DFA" w:rsidP="00F61DFA">
      <w:pPr>
        <w:spacing w:after="120" w:line="240" w:lineRule="auto"/>
        <w:jc w:val="center"/>
        <w:rPr>
          <w:rFonts w:ascii="Times New Roman" w:hAnsi="Times New Roman"/>
          <w:color w:val="0D0D0D"/>
          <w:spacing w:val="-4"/>
          <w:sz w:val="24"/>
          <w:szCs w:val="20"/>
        </w:rPr>
      </w:pPr>
      <w:r w:rsidRPr="0089275A">
        <w:rPr>
          <w:rFonts w:ascii="Times New Roman" w:hAnsi="Times New Roman"/>
          <w:b/>
          <w:color w:val="0D0D0D"/>
          <w:spacing w:val="-4"/>
          <w:sz w:val="24"/>
          <w:szCs w:val="20"/>
        </w:rPr>
        <w:t>Tabela 1 -</w:t>
      </w:r>
      <w:r w:rsidRPr="0089275A">
        <w:rPr>
          <w:rFonts w:ascii="Times New Roman" w:hAnsi="Times New Roman"/>
          <w:color w:val="0D0D0D"/>
          <w:spacing w:val="-4"/>
          <w:sz w:val="24"/>
          <w:szCs w:val="20"/>
        </w:rPr>
        <w:t xml:space="preserve"> Minas Gerais: Número de Projetos, Total de Famílias Assentadas e Área Desapropriada por Período de Governo (1986-2011)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1701"/>
        <w:gridCol w:w="1836"/>
      </w:tblGrid>
      <w:tr w:rsidR="00F61DFA" w:rsidRPr="0089275A" w14:paraId="6F62247E" w14:textId="77777777" w:rsidTr="00CB3DF3">
        <w:trPr>
          <w:trHeight w:val="847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332AC" w14:textId="77777777" w:rsidR="00F61DFA" w:rsidRPr="0089275A" w:rsidRDefault="00F61DFA" w:rsidP="00CD0FD2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b/>
                <w:color w:val="0D0D0D"/>
                <w:spacing w:val="-4"/>
                <w:szCs w:val="20"/>
              </w:rPr>
              <w:t>GOVERNO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BECCB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b/>
                <w:color w:val="0D0D0D"/>
                <w:spacing w:val="-4"/>
                <w:szCs w:val="20"/>
              </w:rPr>
              <w:t>Número de Projetos Criados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7E855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b/>
                <w:color w:val="0D0D0D"/>
                <w:spacing w:val="-4"/>
                <w:szCs w:val="20"/>
              </w:rPr>
              <w:t>Número de Famílias Assentadas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8F4C0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b/>
                <w:color w:val="0D0D0D"/>
                <w:spacing w:val="-4"/>
                <w:szCs w:val="20"/>
              </w:rPr>
              <w:t>Área Desapropriada (em hectares)</w:t>
            </w:r>
          </w:p>
        </w:tc>
      </w:tr>
      <w:tr w:rsidR="00F61DFA" w:rsidRPr="0089275A" w14:paraId="12250592" w14:textId="77777777" w:rsidTr="00CB3DF3">
        <w:tc>
          <w:tcPr>
            <w:tcW w:w="3397" w:type="dxa"/>
            <w:tcBorders>
              <w:top w:val="single" w:sz="4" w:space="0" w:color="auto"/>
            </w:tcBorders>
          </w:tcPr>
          <w:p w14:paraId="231EDF33" w14:textId="77777777" w:rsidR="00F61DFA" w:rsidRPr="0089275A" w:rsidRDefault="00F61DFA" w:rsidP="00CB3DF3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SARNEY (1986-1989)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26570E1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8A86146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863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14:paraId="2EA885E2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64.587</w:t>
            </w:r>
          </w:p>
        </w:tc>
      </w:tr>
      <w:tr w:rsidR="00F61DFA" w:rsidRPr="0089275A" w14:paraId="670D5532" w14:textId="77777777" w:rsidTr="00CB3DF3">
        <w:tc>
          <w:tcPr>
            <w:tcW w:w="3397" w:type="dxa"/>
          </w:tcPr>
          <w:p w14:paraId="31537D0B" w14:textId="77777777" w:rsidR="00F61DFA" w:rsidRPr="0089275A" w:rsidRDefault="00F61DFA" w:rsidP="00CB3DF3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COLLOR-ITAMAR (1991-1994)</w:t>
            </w:r>
          </w:p>
        </w:tc>
        <w:tc>
          <w:tcPr>
            <w:tcW w:w="1560" w:type="dxa"/>
          </w:tcPr>
          <w:p w14:paraId="6AF0E204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13</w:t>
            </w:r>
          </w:p>
        </w:tc>
        <w:tc>
          <w:tcPr>
            <w:tcW w:w="1701" w:type="dxa"/>
          </w:tcPr>
          <w:p w14:paraId="361B972F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748</w:t>
            </w:r>
          </w:p>
        </w:tc>
        <w:tc>
          <w:tcPr>
            <w:tcW w:w="1836" w:type="dxa"/>
          </w:tcPr>
          <w:p w14:paraId="5B83B6EC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32.730</w:t>
            </w:r>
          </w:p>
        </w:tc>
      </w:tr>
      <w:tr w:rsidR="00F61DFA" w:rsidRPr="0089275A" w14:paraId="2276D390" w14:textId="77777777" w:rsidTr="00CB3DF3">
        <w:tc>
          <w:tcPr>
            <w:tcW w:w="3397" w:type="dxa"/>
          </w:tcPr>
          <w:p w14:paraId="058A5ABA" w14:textId="77777777" w:rsidR="00F61DFA" w:rsidRPr="0089275A" w:rsidRDefault="00F61DFA" w:rsidP="00CB3DF3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FHC-1 (1995-1998)</w:t>
            </w:r>
          </w:p>
        </w:tc>
        <w:tc>
          <w:tcPr>
            <w:tcW w:w="1560" w:type="dxa"/>
          </w:tcPr>
          <w:p w14:paraId="27C732D7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102</w:t>
            </w:r>
          </w:p>
        </w:tc>
        <w:tc>
          <w:tcPr>
            <w:tcW w:w="1701" w:type="dxa"/>
          </w:tcPr>
          <w:p w14:paraId="1FF62E76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5.771</w:t>
            </w:r>
          </w:p>
        </w:tc>
        <w:tc>
          <w:tcPr>
            <w:tcW w:w="1836" w:type="dxa"/>
          </w:tcPr>
          <w:p w14:paraId="42611BDD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291.345</w:t>
            </w:r>
          </w:p>
        </w:tc>
      </w:tr>
      <w:tr w:rsidR="00F61DFA" w:rsidRPr="0089275A" w14:paraId="699D3019" w14:textId="77777777" w:rsidTr="00CB3DF3">
        <w:tc>
          <w:tcPr>
            <w:tcW w:w="3397" w:type="dxa"/>
          </w:tcPr>
          <w:p w14:paraId="439F12D4" w14:textId="77777777" w:rsidR="00F61DFA" w:rsidRPr="0089275A" w:rsidRDefault="00F61DFA" w:rsidP="00CB3DF3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FHC-2 (1999-2002)</w:t>
            </w:r>
          </w:p>
        </w:tc>
        <w:tc>
          <w:tcPr>
            <w:tcW w:w="1560" w:type="dxa"/>
          </w:tcPr>
          <w:p w14:paraId="48A22ED9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85</w:t>
            </w:r>
          </w:p>
        </w:tc>
        <w:tc>
          <w:tcPr>
            <w:tcW w:w="1701" w:type="dxa"/>
          </w:tcPr>
          <w:p w14:paraId="10EC20E3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4.491</w:t>
            </w:r>
          </w:p>
        </w:tc>
        <w:tc>
          <w:tcPr>
            <w:tcW w:w="1836" w:type="dxa"/>
          </w:tcPr>
          <w:p w14:paraId="4DB66713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269.092</w:t>
            </w:r>
          </w:p>
        </w:tc>
      </w:tr>
      <w:tr w:rsidR="00F61DFA" w:rsidRPr="0089275A" w14:paraId="44AA0DFB" w14:textId="77777777" w:rsidTr="00CB3DF3">
        <w:tc>
          <w:tcPr>
            <w:tcW w:w="3397" w:type="dxa"/>
          </w:tcPr>
          <w:p w14:paraId="4E4B1403" w14:textId="77777777" w:rsidR="00F61DFA" w:rsidRPr="0089275A" w:rsidRDefault="00F61DFA" w:rsidP="00CB3DF3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LULA-1 (2003-2006)</w:t>
            </w:r>
          </w:p>
        </w:tc>
        <w:tc>
          <w:tcPr>
            <w:tcW w:w="1560" w:type="dxa"/>
          </w:tcPr>
          <w:p w14:paraId="314B8444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107</w:t>
            </w:r>
          </w:p>
        </w:tc>
        <w:tc>
          <w:tcPr>
            <w:tcW w:w="1701" w:type="dxa"/>
          </w:tcPr>
          <w:p w14:paraId="391E01FD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4.919</w:t>
            </w:r>
          </w:p>
        </w:tc>
        <w:tc>
          <w:tcPr>
            <w:tcW w:w="1836" w:type="dxa"/>
          </w:tcPr>
          <w:p w14:paraId="4F3F2638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222.072</w:t>
            </w:r>
          </w:p>
        </w:tc>
      </w:tr>
      <w:tr w:rsidR="00F61DFA" w:rsidRPr="0089275A" w14:paraId="50440645" w14:textId="77777777" w:rsidTr="00CB3DF3">
        <w:tc>
          <w:tcPr>
            <w:tcW w:w="3397" w:type="dxa"/>
          </w:tcPr>
          <w:p w14:paraId="4AE735A4" w14:textId="77777777" w:rsidR="00F61DFA" w:rsidRPr="0089275A" w:rsidRDefault="00F61DFA" w:rsidP="00CB3DF3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LULA-2 (2007-2010)</w:t>
            </w:r>
          </w:p>
        </w:tc>
        <w:tc>
          <w:tcPr>
            <w:tcW w:w="1560" w:type="dxa"/>
          </w:tcPr>
          <w:p w14:paraId="2301BE27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64</w:t>
            </w:r>
          </w:p>
        </w:tc>
        <w:tc>
          <w:tcPr>
            <w:tcW w:w="1701" w:type="dxa"/>
          </w:tcPr>
          <w:p w14:paraId="14E8B563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2.282</w:t>
            </w:r>
          </w:p>
        </w:tc>
        <w:tc>
          <w:tcPr>
            <w:tcW w:w="1836" w:type="dxa"/>
          </w:tcPr>
          <w:p w14:paraId="3E835AED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107.876</w:t>
            </w:r>
          </w:p>
        </w:tc>
      </w:tr>
      <w:tr w:rsidR="00F61DFA" w:rsidRPr="0089275A" w14:paraId="71AB3F42" w14:textId="77777777" w:rsidTr="00CB3DF3">
        <w:tc>
          <w:tcPr>
            <w:tcW w:w="3397" w:type="dxa"/>
            <w:tcBorders>
              <w:bottom w:val="single" w:sz="4" w:space="0" w:color="auto"/>
            </w:tcBorders>
          </w:tcPr>
          <w:p w14:paraId="5CB16C8A" w14:textId="77777777" w:rsidR="00F61DFA" w:rsidRPr="0089275A" w:rsidRDefault="00F61DFA" w:rsidP="00CB3DF3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DILMA (2011)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D9DE46B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50A121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197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29425B09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7.661</w:t>
            </w:r>
          </w:p>
        </w:tc>
      </w:tr>
      <w:tr w:rsidR="00F61DFA" w:rsidRPr="0089275A" w14:paraId="294ECA7C" w14:textId="77777777" w:rsidTr="00CB3DF3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51A6C2C2" w14:textId="77777777" w:rsidR="00F61DFA" w:rsidRPr="0089275A" w:rsidRDefault="00F61DFA" w:rsidP="00CB3DF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b/>
                <w:color w:val="0D0D0D"/>
                <w:spacing w:val="-4"/>
                <w:szCs w:val="20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58A6904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b/>
                <w:color w:val="0D0D0D"/>
                <w:spacing w:val="-4"/>
                <w:szCs w:val="20"/>
              </w:rPr>
              <w:t>389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9EB7E72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b/>
                <w:color w:val="0D0D0D"/>
                <w:spacing w:val="-4"/>
                <w:szCs w:val="20"/>
              </w:rPr>
              <w:t>19.271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14:paraId="4A5E9389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b/>
                <w:color w:val="0D0D0D"/>
                <w:spacing w:val="-4"/>
                <w:szCs w:val="20"/>
              </w:rPr>
              <w:t>995.363</w:t>
            </w:r>
          </w:p>
        </w:tc>
      </w:tr>
    </w:tbl>
    <w:p w14:paraId="4EBAB71C" w14:textId="77777777" w:rsidR="00F61DFA" w:rsidRPr="0089275A" w:rsidRDefault="00F61DFA" w:rsidP="00F61DFA">
      <w:pPr>
        <w:spacing w:before="120" w:after="0" w:line="240" w:lineRule="auto"/>
        <w:jc w:val="center"/>
        <w:rPr>
          <w:rFonts w:ascii="Times New Roman" w:hAnsi="Times New Roman"/>
          <w:color w:val="0D0D0D"/>
          <w:spacing w:val="-4"/>
          <w:sz w:val="20"/>
          <w:szCs w:val="20"/>
        </w:rPr>
      </w:pPr>
      <w:r w:rsidRPr="0089275A">
        <w:rPr>
          <w:rFonts w:ascii="Times New Roman" w:hAnsi="Times New Roman"/>
          <w:b/>
          <w:color w:val="0D0D0D"/>
          <w:spacing w:val="-4"/>
          <w:sz w:val="20"/>
          <w:szCs w:val="20"/>
        </w:rPr>
        <w:t>Fonte:</w:t>
      </w:r>
      <w:r w:rsidRPr="0089275A">
        <w:rPr>
          <w:rFonts w:ascii="Times New Roman" w:hAnsi="Times New Roman"/>
          <w:color w:val="0D0D0D"/>
          <w:spacing w:val="-4"/>
          <w:sz w:val="20"/>
          <w:szCs w:val="20"/>
        </w:rPr>
        <w:t xml:space="preserve"> DATALUTA-NERA-LAGEA, 2012.</w:t>
      </w:r>
    </w:p>
    <w:p w14:paraId="6C0F929F" w14:textId="77777777" w:rsidR="00F61DFA" w:rsidRPr="0089275A" w:rsidRDefault="00F61DFA" w:rsidP="00F61DFA">
      <w:pPr>
        <w:spacing w:after="0"/>
        <w:jc w:val="center"/>
        <w:rPr>
          <w:rFonts w:ascii="Times New Roman" w:hAnsi="Times New Roman"/>
          <w:color w:val="0D0D0D"/>
          <w:spacing w:val="-4"/>
          <w:sz w:val="24"/>
          <w:szCs w:val="20"/>
        </w:rPr>
      </w:pPr>
      <w:r w:rsidRPr="0089275A">
        <w:rPr>
          <w:rFonts w:ascii="Times New Roman" w:hAnsi="Times New Roman"/>
          <w:b/>
          <w:color w:val="0D0D0D"/>
          <w:spacing w:val="-4"/>
          <w:sz w:val="20"/>
          <w:szCs w:val="20"/>
        </w:rPr>
        <w:t>Org.:</w:t>
      </w:r>
      <w:r w:rsidRPr="0089275A">
        <w:rPr>
          <w:rFonts w:ascii="Times New Roman" w:hAnsi="Times New Roman"/>
          <w:color w:val="0D0D0D"/>
          <w:spacing w:val="-4"/>
          <w:sz w:val="20"/>
          <w:szCs w:val="20"/>
        </w:rPr>
        <w:t xml:space="preserve">  João </w:t>
      </w:r>
      <w:proofErr w:type="spellStart"/>
      <w:r w:rsidRPr="0089275A">
        <w:rPr>
          <w:rFonts w:ascii="Times New Roman" w:hAnsi="Times New Roman"/>
          <w:color w:val="0D0D0D"/>
          <w:spacing w:val="-4"/>
          <w:sz w:val="20"/>
          <w:szCs w:val="20"/>
        </w:rPr>
        <w:t>Cleps</w:t>
      </w:r>
      <w:proofErr w:type="spellEnd"/>
      <w:r w:rsidRPr="0089275A">
        <w:rPr>
          <w:rFonts w:ascii="Times New Roman" w:hAnsi="Times New Roman"/>
          <w:color w:val="0D0D0D"/>
          <w:spacing w:val="-4"/>
          <w:sz w:val="20"/>
          <w:szCs w:val="20"/>
        </w:rPr>
        <w:t xml:space="preserve"> Junior, 2015.</w:t>
      </w:r>
    </w:p>
    <w:p w14:paraId="70517572" w14:textId="77777777" w:rsidR="009074ED" w:rsidRDefault="009074ED" w:rsidP="00F61DFA">
      <w:pPr>
        <w:spacing w:after="0" w:line="360" w:lineRule="auto"/>
        <w:jc w:val="both"/>
        <w:rPr>
          <w:rFonts w:ascii="Times New Roman" w:hAnsi="Times New Roman"/>
          <w:b/>
          <w:color w:val="0D0D0D"/>
          <w:spacing w:val="-4"/>
          <w:sz w:val="24"/>
          <w:szCs w:val="24"/>
        </w:rPr>
      </w:pPr>
    </w:p>
    <w:p w14:paraId="2C78DBB8" w14:textId="02CC3D1F" w:rsidR="00F61DFA" w:rsidRPr="0089275A" w:rsidRDefault="00F61DFA" w:rsidP="00F61DFA">
      <w:pPr>
        <w:spacing w:after="0" w:line="360" w:lineRule="auto"/>
        <w:jc w:val="both"/>
        <w:rPr>
          <w:rFonts w:ascii="Times New Roman" w:hAnsi="Times New Roman"/>
          <w:b/>
          <w:color w:val="0D0D0D"/>
          <w:spacing w:val="-4"/>
          <w:sz w:val="24"/>
          <w:szCs w:val="24"/>
        </w:rPr>
      </w:pPr>
      <w:r w:rsidRPr="0089275A">
        <w:rPr>
          <w:rFonts w:ascii="Times New Roman" w:hAnsi="Times New Roman"/>
          <w:b/>
          <w:color w:val="0D0D0D"/>
          <w:spacing w:val="-4"/>
          <w:sz w:val="24"/>
          <w:szCs w:val="24"/>
        </w:rPr>
        <w:t>Considerações Finais</w:t>
      </w:r>
    </w:p>
    <w:p w14:paraId="3391E25C" w14:textId="77777777" w:rsidR="00F61DFA" w:rsidRPr="0089275A" w:rsidRDefault="00F61DFA" w:rsidP="00F61DFA">
      <w:pPr>
        <w:spacing w:after="0" w:line="360" w:lineRule="auto"/>
        <w:jc w:val="both"/>
        <w:rPr>
          <w:rFonts w:ascii="Times New Roman" w:hAnsi="Times New Roman"/>
          <w:b/>
          <w:color w:val="0D0D0D"/>
          <w:spacing w:val="-4"/>
          <w:sz w:val="24"/>
          <w:szCs w:val="24"/>
        </w:rPr>
      </w:pPr>
    </w:p>
    <w:p w14:paraId="7EA5A5F4" w14:textId="77777777" w:rsidR="00F61DFA" w:rsidRPr="0089275A" w:rsidRDefault="00F61DFA" w:rsidP="00F61DFA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89275A">
        <w:rPr>
          <w:rFonts w:ascii="Times New Roman" w:hAnsi="Times New Roman"/>
          <w:spacing w:val="-4"/>
          <w:sz w:val="24"/>
          <w:szCs w:val="24"/>
        </w:rPr>
        <w:t>Após o texto do artigo, os autores deverão elaborar suas considerações finais. Elas devem ser breves e responder às questões da pesquisa levantadas na introdução, correspondentes aos objetivos e hipóteses, e apontar as principais contribuições da pesquisa, podendo apresentar recomendações para trabalhos futuros.</w:t>
      </w:r>
    </w:p>
    <w:p w14:paraId="33DC8D3C" w14:textId="77777777" w:rsidR="00F61DFA" w:rsidRPr="0089275A" w:rsidRDefault="00F61DFA" w:rsidP="00F61DFA">
      <w:pPr>
        <w:spacing w:after="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2F22F98F" w14:textId="77777777" w:rsidR="00F61DFA" w:rsidRPr="0089275A" w:rsidRDefault="00F61DFA" w:rsidP="00F61DFA">
      <w:pPr>
        <w:spacing w:after="0" w:line="360" w:lineRule="auto"/>
        <w:jc w:val="both"/>
        <w:rPr>
          <w:rFonts w:ascii="Times New Roman" w:hAnsi="Times New Roman"/>
          <w:b/>
          <w:color w:val="0D0D0D"/>
          <w:spacing w:val="-4"/>
          <w:sz w:val="24"/>
          <w:szCs w:val="24"/>
        </w:rPr>
      </w:pPr>
      <w:r w:rsidRPr="0089275A">
        <w:rPr>
          <w:rFonts w:ascii="Times New Roman" w:hAnsi="Times New Roman"/>
          <w:b/>
          <w:color w:val="0D0D0D"/>
          <w:spacing w:val="-4"/>
          <w:sz w:val="24"/>
          <w:szCs w:val="24"/>
        </w:rPr>
        <w:t>Agradecimentos</w:t>
      </w:r>
    </w:p>
    <w:p w14:paraId="6BCCB6B7" w14:textId="77777777" w:rsidR="00F61DFA" w:rsidRPr="0089275A" w:rsidRDefault="00F61DFA" w:rsidP="00F61DFA">
      <w:pPr>
        <w:spacing w:after="0" w:line="360" w:lineRule="auto"/>
        <w:jc w:val="both"/>
        <w:rPr>
          <w:rFonts w:ascii="Times New Roman" w:hAnsi="Times New Roman"/>
          <w:color w:val="0D0D0D"/>
          <w:spacing w:val="-4"/>
          <w:sz w:val="24"/>
          <w:szCs w:val="24"/>
        </w:rPr>
      </w:pPr>
      <w:r w:rsidRPr="0089275A">
        <w:rPr>
          <w:rFonts w:ascii="Times New Roman" w:hAnsi="Times New Roman"/>
          <w:color w:val="0D0D0D"/>
          <w:spacing w:val="-4"/>
          <w:sz w:val="24"/>
          <w:szCs w:val="24"/>
        </w:rPr>
        <w:t>(Se necessário)</w:t>
      </w:r>
    </w:p>
    <w:p w14:paraId="278A8D88" w14:textId="77777777" w:rsidR="00F61DFA" w:rsidRPr="0089275A" w:rsidRDefault="00F61DFA" w:rsidP="00F61DFA">
      <w:pPr>
        <w:spacing w:after="0" w:line="360" w:lineRule="auto"/>
        <w:jc w:val="both"/>
        <w:rPr>
          <w:rFonts w:ascii="Times New Roman" w:hAnsi="Times New Roman"/>
          <w:color w:val="0D0D0D"/>
          <w:spacing w:val="-4"/>
          <w:sz w:val="24"/>
          <w:szCs w:val="24"/>
        </w:rPr>
      </w:pPr>
    </w:p>
    <w:p w14:paraId="09646869" w14:textId="77777777" w:rsidR="00F61DFA" w:rsidRPr="0089275A" w:rsidRDefault="00F61DFA" w:rsidP="00F61DFA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89275A">
        <w:rPr>
          <w:rFonts w:ascii="Times New Roman" w:hAnsi="Times New Roman"/>
          <w:b/>
          <w:spacing w:val="-4"/>
          <w:sz w:val="24"/>
          <w:szCs w:val="24"/>
        </w:rPr>
        <w:t>Referências</w:t>
      </w:r>
    </w:p>
    <w:p w14:paraId="4611FA9D" w14:textId="1B8A12D9" w:rsidR="00F61DFA" w:rsidRPr="0089275A" w:rsidRDefault="004936DE" w:rsidP="00CD0FD2">
      <w:pPr>
        <w:spacing w:after="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ab/>
      </w:r>
      <w:r w:rsidRPr="00CD0FD2">
        <w:rPr>
          <w:rFonts w:ascii="Times New Roman" w:eastAsia="Arial" w:hAnsi="Times New Roman"/>
          <w:color w:val="000000"/>
          <w:sz w:val="24"/>
          <w:szCs w:val="24"/>
        </w:rPr>
        <w:t>As referências devem ser apresentadas em ordem alfabética do sobrenome dos(as) autores(</w:t>
      </w:r>
      <w:r w:rsidRPr="00CD0FD2">
        <w:rPr>
          <w:rFonts w:ascii="Times New Roman" w:eastAsia="Arial" w:hAnsi="Times New Roman"/>
          <w:sz w:val="24"/>
          <w:szCs w:val="24"/>
        </w:rPr>
        <w:t>as)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 e </w:t>
      </w:r>
      <w:r w:rsidR="00F61DFA" w:rsidRPr="0089275A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deve</w:t>
      </w:r>
      <w:r w:rsidR="0099642D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m</w:t>
      </w:r>
      <w:r w:rsidR="00F61DFA" w:rsidRPr="0089275A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ser organizadas de acordo com a NBR 6023 da ABNT (2018)</w:t>
      </w:r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. Formatação: </w:t>
      </w:r>
      <w:r w:rsidR="00F61DFA" w:rsidRPr="0089275A">
        <w:rPr>
          <w:rFonts w:ascii="Times New Roman" w:eastAsia="Times New Roman" w:hAnsi="Times New Roman"/>
          <w:sz w:val="24"/>
          <w:szCs w:val="24"/>
          <w:lang w:eastAsia="pt-BR"/>
        </w:rPr>
        <w:t xml:space="preserve">alinhadas à margem esquerda, </w:t>
      </w:r>
      <w:r w:rsidR="00CD0FD2">
        <w:rPr>
          <w:rFonts w:ascii="Times New Roman" w:eastAsia="Times New Roman" w:hAnsi="Times New Roman"/>
          <w:sz w:val="24"/>
          <w:szCs w:val="24"/>
          <w:lang w:eastAsia="pt-BR"/>
        </w:rPr>
        <w:t xml:space="preserve">fonte Times New Roman, tamanho 12, </w:t>
      </w:r>
      <w:r w:rsidR="00F61DFA" w:rsidRPr="0089275A">
        <w:rPr>
          <w:rFonts w:ascii="Times New Roman" w:eastAsia="Times New Roman" w:hAnsi="Times New Roman"/>
          <w:sz w:val="24"/>
          <w:szCs w:val="24"/>
          <w:lang w:eastAsia="pt-BR"/>
        </w:rPr>
        <w:t>espaçamento</w:t>
      </w:r>
      <w:r w:rsidR="008D1BB8">
        <w:rPr>
          <w:rFonts w:ascii="Times New Roman" w:eastAsia="Times New Roman" w:hAnsi="Times New Roman"/>
          <w:sz w:val="24"/>
          <w:szCs w:val="24"/>
          <w:lang w:eastAsia="pt-BR"/>
        </w:rPr>
        <w:t xml:space="preserve"> entre linhas</w:t>
      </w:r>
      <w:r w:rsidR="00F61DFA" w:rsidRPr="0089275A">
        <w:rPr>
          <w:rFonts w:ascii="Times New Roman" w:eastAsia="Times New Roman" w:hAnsi="Times New Roman"/>
          <w:sz w:val="24"/>
          <w:szCs w:val="24"/>
          <w:lang w:eastAsia="pt-BR"/>
        </w:rPr>
        <w:t xml:space="preserve"> simples, separadas entre si por um espaço simples. </w:t>
      </w:r>
      <w:r w:rsidR="00F61DFA" w:rsidRPr="0089275A">
        <w:rPr>
          <w:rFonts w:ascii="Times New Roman" w:hAnsi="Times New Roman"/>
          <w:spacing w:val="-4"/>
          <w:sz w:val="24"/>
          <w:szCs w:val="24"/>
        </w:rPr>
        <w:t>Devem constar nas referências apenas as obras que foram citadas no texto.</w:t>
      </w:r>
      <w:r w:rsidR="0099642D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3AC838DE" w14:textId="3F2AEC5A" w:rsidR="00F61DFA" w:rsidRPr="0089275A" w:rsidRDefault="00F61DFA" w:rsidP="00F61DFA">
      <w:pPr>
        <w:pStyle w:val="Textodotrabalho"/>
        <w:spacing w:before="0"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9275A">
        <w:rPr>
          <w:rFonts w:ascii="Times New Roman" w:hAnsi="Times New Roman" w:cs="Times New Roman"/>
          <w:sz w:val="24"/>
          <w:szCs w:val="24"/>
        </w:rPr>
        <w:t xml:space="preserve">Os autores deverão </w:t>
      </w:r>
      <w:r w:rsidRPr="0089275A">
        <w:rPr>
          <w:rFonts w:ascii="Times New Roman" w:hAnsi="Times New Roman" w:cs="Times New Roman"/>
          <w:b/>
          <w:sz w:val="24"/>
          <w:szCs w:val="24"/>
        </w:rPr>
        <w:t>obrigatoriamente</w:t>
      </w:r>
      <w:r w:rsidRPr="0089275A">
        <w:rPr>
          <w:rFonts w:ascii="Times New Roman" w:hAnsi="Times New Roman" w:cs="Times New Roman"/>
          <w:sz w:val="24"/>
          <w:szCs w:val="24"/>
        </w:rPr>
        <w:t xml:space="preserve"> acrescentar o número DOI daquelas referências que o possuírem. Para verificar quais referências possuem DOI, acessar o site </w:t>
      </w:r>
      <w:hyperlink r:id="rId9" w:history="1">
        <w:r w:rsidRPr="0089275A">
          <w:rPr>
            <w:rStyle w:val="Hyperlink"/>
            <w:rFonts w:ascii="Times New Roman" w:hAnsi="Times New Roman" w:cs="Times New Roman"/>
            <w:sz w:val="24"/>
            <w:szCs w:val="24"/>
          </w:rPr>
          <w:t>https://apps.crossref.org/SimpleTextQuery</w:t>
        </w:r>
      </w:hyperlink>
      <w:r w:rsidRPr="0089275A">
        <w:rPr>
          <w:rFonts w:ascii="Times New Roman" w:hAnsi="Times New Roman" w:cs="Times New Roman"/>
          <w:sz w:val="24"/>
          <w:szCs w:val="24"/>
        </w:rPr>
        <w:t xml:space="preserve">, copiar e colar as referências no espaço </w:t>
      </w:r>
      <w:r w:rsidRPr="0089275A">
        <w:rPr>
          <w:rFonts w:ascii="Times New Roman" w:hAnsi="Times New Roman" w:cs="Times New Roman"/>
          <w:sz w:val="24"/>
          <w:szCs w:val="24"/>
        </w:rPr>
        <w:lastRenderedPageBreak/>
        <w:t>adequado e clicar em ‘</w:t>
      </w:r>
      <w:proofErr w:type="spellStart"/>
      <w:r w:rsidRPr="0089275A">
        <w:rPr>
          <w:rFonts w:ascii="Times New Roman" w:hAnsi="Times New Roman" w:cs="Times New Roman"/>
          <w:sz w:val="24"/>
          <w:szCs w:val="24"/>
        </w:rPr>
        <w:t>Submit</w:t>
      </w:r>
      <w:proofErr w:type="spellEnd"/>
      <w:r w:rsidRPr="0089275A">
        <w:rPr>
          <w:rFonts w:ascii="Times New Roman" w:hAnsi="Times New Roman" w:cs="Times New Roman"/>
          <w:sz w:val="24"/>
          <w:szCs w:val="24"/>
        </w:rPr>
        <w:t xml:space="preserve">’. Aguardar o resultado e copiar os </w:t>
      </w:r>
      <w:proofErr w:type="spellStart"/>
      <w:r w:rsidRPr="0089275A">
        <w:rPr>
          <w:rFonts w:ascii="Times New Roman" w:hAnsi="Times New Roman" w:cs="Times New Roman"/>
          <w:sz w:val="24"/>
          <w:szCs w:val="24"/>
        </w:rPr>
        <w:t>DOIs</w:t>
      </w:r>
      <w:proofErr w:type="spellEnd"/>
      <w:r w:rsidRPr="0089275A">
        <w:rPr>
          <w:rFonts w:ascii="Times New Roman" w:hAnsi="Times New Roman" w:cs="Times New Roman"/>
          <w:sz w:val="24"/>
          <w:szCs w:val="24"/>
        </w:rPr>
        <w:t>. Além disso, todos os links devem estar ativos.</w:t>
      </w:r>
    </w:p>
    <w:p w14:paraId="2E3A82B4" w14:textId="77777777" w:rsidR="00F61DFA" w:rsidRPr="0089275A" w:rsidRDefault="00F61DFA" w:rsidP="00F61DF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</w:p>
    <w:p w14:paraId="15B4F601" w14:textId="77777777" w:rsidR="00F61DFA" w:rsidRPr="0089275A" w:rsidRDefault="00E00A1C" w:rsidP="00F61DF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89275A">
        <w:rPr>
          <w:rFonts w:ascii="Times New Roman" w:hAnsi="Times New Roman"/>
          <w:b/>
          <w:bCs/>
          <w:sz w:val="24"/>
          <w:szCs w:val="24"/>
          <w:lang w:eastAsia="pt-BR"/>
        </w:rPr>
        <w:t>Exemplos</w:t>
      </w:r>
      <w:r w:rsidR="00F61DFA" w:rsidRPr="0089275A">
        <w:rPr>
          <w:rFonts w:ascii="Times New Roman" w:hAnsi="Times New Roman"/>
          <w:b/>
          <w:bCs/>
          <w:sz w:val="24"/>
          <w:szCs w:val="24"/>
          <w:lang w:eastAsia="pt-BR"/>
        </w:rPr>
        <w:t>:</w:t>
      </w:r>
    </w:p>
    <w:p w14:paraId="5A4E4A32" w14:textId="77777777" w:rsidR="00F61DFA" w:rsidRPr="0089275A" w:rsidRDefault="00F61DFA" w:rsidP="00F61DF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14:paraId="24248D8B" w14:textId="5729BD71" w:rsidR="00D776CC" w:rsidRDefault="00D776CC" w:rsidP="00D776C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 xml:space="preserve">CLEPS JUNIOR, J. </w:t>
      </w:r>
      <w:r w:rsidRPr="0099642D">
        <w:rPr>
          <w:rFonts w:ascii="Times New Roman" w:eastAsia="Times New Roman" w:hAnsi="Times New Roman"/>
          <w:b/>
          <w:sz w:val="24"/>
          <w:szCs w:val="24"/>
          <w:lang w:eastAsia="pt-BR"/>
        </w:rPr>
        <w:t>Dinâmica e estratégias do setor agroindustrial no cerrado:</w:t>
      </w: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 xml:space="preserve"> o caso do Triângulo Mineiro. 1998. Tese (Doutorado em Organização do Espaço). Instituto de Geociências e Ciências Exatas, Unesp/Rio Claro, Rio Claro, 1998.</w:t>
      </w:r>
    </w:p>
    <w:p w14:paraId="775583F2" w14:textId="77777777" w:rsidR="00D776CC" w:rsidRPr="0099642D" w:rsidRDefault="00D776CC" w:rsidP="00D776C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6874DA5" w14:textId="3B8183C5" w:rsidR="00D776CC" w:rsidRPr="0099642D" w:rsidRDefault="00D776CC" w:rsidP="00D776C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 xml:space="preserve">CRÉDITO à agropecuária será de R$ 156 bilhões até 2015. </w:t>
      </w:r>
      <w:r w:rsidRPr="0099642D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Jornal do Commercio, </w:t>
      </w: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>Rio de Janeiro, Rio de Janeiro, ano 97, n,156, p.A3, 20 maio 2014</w:t>
      </w:r>
      <w:r w:rsidR="00AA514D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624476E5" w14:textId="77777777" w:rsidR="00F61DFA" w:rsidRPr="0089275A" w:rsidRDefault="00F61DFA" w:rsidP="00F61DF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77920C79" w14:textId="7F0AF499" w:rsidR="00F61DFA" w:rsidRPr="0099642D" w:rsidRDefault="00F61DFA" w:rsidP="00D07B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 xml:space="preserve">KAUSTKY, K. </w:t>
      </w:r>
      <w:r w:rsidRPr="0099642D">
        <w:rPr>
          <w:rFonts w:ascii="Times New Roman" w:eastAsia="Times New Roman" w:hAnsi="Times New Roman"/>
          <w:b/>
          <w:sz w:val="24"/>
          <w:szCs w:val="24"/>
          <w:lang w:eastAsia="pt-BR"/>
        </w:rPr>
        <w:t>A questão agrária.</w:t>
      </w: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 xml:space="preserve"> 3.</w:t>
      </w:r>
      <w:r w:rsidR="00A23C35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>ed. São Paulo: Proposta Editorial, 1980.</w:t>
      </w:r>
    </w:p>
    <w:p w14:paraId="38F583A1" w14:textId="77777777" w:rsidR="00F61DFA" w:rsidRPr="0099642D" w:rsidRDefault="00F61DFA" w:rsidP="00D07B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CDF7ED4" w14:textId="71A89629" w:rsidR="00D776CC" w:rsidRDefault="00D776CC" w:rsidP="00D776C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>MARIA, L. X. de; CLEPS JUNIOR, J. As novas definições do arrendamento e da parceria de terras no Triângulo Mineiro</w:t>
      </w:r>
      <w:r w:rsidRPr="0099642D">
        <w:rPr>
          <w:rFonts w:ascii="Times New Roman" w:eastAsia="Times New Roman" w:hAnsi="Times New Roman"/>
          <w:i/>
          <w:sz w:val="24"/>
          <w:szCs w:val="24"/>
          <w:lang w:eastAsia="pt-BR"/>
        </w:rPr>
        <w:t>. In</w:t>
      </w:r>
      <w:r w:rsidRPr="0099642D">
        <w:rPr>
          <w:rFonts w:ascii="Times New Roman" w:eastAsia="Times New Roman" w:hAnsi="Times New Roman"/>
          <w:b/>
          <w:sz w:val="24"/>
          <w:szCs w:val="24"/>
          <w:lang w:eastAsia="pt-BR"/>
        </w:rPr>
        <w:t>:</w:t>
      </w: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 xml:space="preserve"> ENCONTRO NACIONAL DE GEOGRAFIA AGRÁRIA, 17., 2004. Gramado. </w:t>
      </w:r>
      <w:r w:rsidRPr="0099642D">
        <w:rPr>
          <w:rFonts w:ascii="Times New Roman" w:eastAsia="Times New Roman" w:hAnsi="Times New Roman"/>
          <w:b/>
          <w:sz w:val="24"/>
          <w:szCs w:val="24"/>
          <w:lang w:eastAsia="pt-BR"/>
        </w:rPr>
        <w:t>Anais</w:t>
      </w: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 xml:space="preserve"> [...], Gramado: UFRGS/PPGG/Instituto de Geociências/Departamento de Geografia, 2004. 1 CD-ROM.</w:t>
      </w:r>
    </w:p>
    <w:p w14:paraId="6B95A74A" w14:textId="77777777" w:rsidR="00991FD8" w:rsidRDefault="00991FD8" w:rsidP="00D776C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0E6CBD5" w14:textId="40F9D75E" w:rsidR="00D776CC" w:rsidRPr="0099642D" w:rsidRDefault="00D776CC" w:rsidP="00D776C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 xml:space="preserve">OTTA, L. A. Parcela do tesouro nos empréstimos do BNDES cresce 566% em oito anos. </w:t>
      </w:r>
      <w:r w:rsidRPr="0099642D">
        <w:rPr>
          <w:rFonts w:ascii="Times New Roman" w:eastAsia="Times New Roman" w:hAnsi="Times New Roman"/>
          <w:b/>
          <w:sz w:val="24"/>
          <w:szCs w:val="24"/>
          <w:lang w:eastAsia="pt-BR"/>
        </w:rPr>
        <w:t>O Estado de S</w:t>
      </w:r>
      <w:r w:rsidR="008D1BB8">
        <w:rPr>
          <w:rFonts w:ascii="Times New Roman" w:eastAsia="Times New Roman" w:hAnsi="Times New Roman"/>
          <w:b/>
          <w:sz w:val="24"/>
          <w:szCs w:val="24"/>
          <w:lang w:eastAsia="pt-BR"/>
        </w:rPr>
        <w:t>ão</w:t>
      </w:r>
      <w:r w:rsidRPr="0099642D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Paulo</w:t>
      </w: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>, São Paulo, ano 131, n.</w:t>
      </w:r>
      <w:r w:rsidR="002D3C0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>42656, 1 ago.</w:t>
      </w:r>
      <w:r w:rsidR="002D3C0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>2010. Economia &amp; Negócios, p.</w:t>
      </w:r>
      <w:r w:rsidR="00785FB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>B1.</w:t>
      </w:r>
    </w:p>
    <w:p w14:paraId="761B8C98" w14:textId="77777777" w:rsidR="00D776CC" w:rsidRDefault="00D776CC" w:rsidP="00D07BC8">
      <w:pPr>
        <w:shd w:val="clear" w:color="auto" w:fill="FFFFFF"/>
        <w:tabs>
          <w:tab w:val="left" w:pos="25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FB80ACC" w14:textId="46DB13E7" w:rsidR="00D776CC" w:rsidRPr="0099642D" w:rsidRDefault="00D776CC" w:rsidP="00D776C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99642D">
        <w:rPr>
          <w:rFonts w:ascii="Times New Roman" w:hAnsi="Times New Roman"/>
          <w:sz w:val="24"/>
          <w:szCs w:val="24"/>
          <w:shd w:val="clear" w:color="auto" w:fill="FFFFFF"/>
        </w:rPr>
        <w:t>RODRIGUES, S. J. D.; BEZERRA, A. R. Trabalho escravo feminino e narrativas de trabalhadoras rurais no Brasil. </w:t>
      </w:r>
      <w:r w:rsidRPr="0099642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Revista Campo-Território</w:t>
      </w:r>
      <w:r w:rsidRPr="0099642D">
        <w:rPr>
          <w:rFonts w:ascii="Times New Roman" w:hAnsi="Times New Roman"/>
          <w:sz w:val="24"/>
          <w:szCs w:val="24"/>
          <w:shd w:val="clear" w:color="auto" w:fill="FFFFFF"/>
        </w:rPr>
        <w:t xml:space="preserve">, Uberlândia, v. 18, n. 49, p. 1–22, jan./abr.2023. </w:t>
      </w:r>
      <w:hyperlink r:id="rId10" w:history="1">
        <w:r w:rsidR="008601F7" w:rsidRPr="00EA6DF2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https://doi.org/10.14393/RCT184967462</w:t>
        </w:r>
      </w:hyperlink>
      <w:r w:rsidRPr="009964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4DC29CA7" w14:textId="77777777" w:rsidR="00D776CC" w:rsidRPr="0099642D" w:rsidRDefault="00D776CC" w:rsidP="00D07BC8">
      <w:pPr>
        <w:shd w:val="clear" w:color="auto" w:fill="FFFFFF"/>
        <w:tabs>
          <w:tab w:val="left" w:pos="25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FAA27F2" w14:textId="77777777" w:rsidR="008D1BB8" w:rsidRDefault="00D776CC" w:rsidP="00D776C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 xml:space="preserve">SAQUET, M. A. O território: diferentes interpretações na literatura italiana. </w:t>
      </w:r>
      <w:r w:rsidRPr="00BB1608">
        <w:rPr>
          <w:rFonts w:ascii="Times New Roman" w:eastAsia="Times New Roman" w:hAnsi="Times New Roman"/>
          <w:i/>
          <w:sz w:val="24"/>
          <w:szCs w:val="24"/>
          <w:lang w:val="en-US" w:eastAsia="pt-BR"/>
        </w:rPr>
        <w:t>In:</w:t>
      </w:r>
      <w:r w:rsidRPr="00BB1608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RIBAS, A. D.; SPOSITO, E. S.; SAQUET, M. A. (org.). </w:t>
      </w:r>
      <w:r w:rsidRPr="0099642D">
        <w:rPr>
          <w:rFonts w:ascii="Times New Roman" w:eastAsia="Times New Roman" w:hAnsi="Times New Roman"/>
          <w:b/>
          <w:sz w:val="24"/>
          <w:szCs w:val="24"/>
          <w:lang w:eastAsia="pt-BR"/>
        </w:rPr>
        <w:t>Território e</w:t>
      </w: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99642D">
        <w:rPr>
          <w:rFonts w:ascii="Times New Roman" w:eastAsia="Times New Roman" w:hAnsi="Times New Roman"/>
          <w:b/>
          <w:sz w:val="24"/>
          <w:szCs w:val="24"/>
          <w:lang w:eastAsia="pt-BR"/>
        </w:rPr>
        <w:t>desenvolvimento:</w:t>
      </w: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 xml:space="preserve"> diferentes abordagens. Francisco Beltrão: Unioeste, 2004.p.121-147.</w:t>
      </w:r>
    </w:p>
    <w:p w14:paraId="7F6CD4C6" w14:textId="7A71ED51" w:rsidR="00D776CC" w:rsidRPr="0099642D" w:rsidRDefault="00D776CC" w:rsidP="00D776C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6169935" w14:textId="05257AD9" w:rsidR="00F61DFA" w:rsidRPr="0099642D" w:rsidRDefault="00F61DFA" w:rsidP="00D07BC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BB1608">
        <w:rPr>
          <w:rFonts w:ascii="Times New Roman" w:eastAsia="Times New Roman" w:hAnsi="Times New Roman"/>
          <w:sz w:val="24"/>
          <w:szCs w:val="24"/>
          <w:lang w:eastAsia="pt-BR"/>
        </w:rPr>
        <w:t xml:space="preserve">WELCH, C. A.; MALAGODI, E.; CAVALACANTI, J. S. B.; WANDERLEY, M. N. B. (org.). </w:t>
      </w:r>
      <w:r w:rsidRPr="0099642D">
        <w:rPr>
          <w:rFonts w:ascii="Times New Roman" w:eastAsia="Times New Roman" w:hAnsi="Times New Roman"/>
          <w:b/>
          <w:sz w:val="24"/>
          <w:szCs w:val="24"/>
          <w:lang w:eastAsia="pt-BR"/>
        </w:rPr>
        <w:t>Camponeses brasileiros:</w:t>
      </w: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 xml:space="preserve"> leituras e interpretações clássicas. São Paulo: Editora da Unesp; Brasília: Núcleo de Estudos Agrários e Desenvolvimento Rural, 2009. v.1 </w:t>
      </w:r>
    </w:p>
    <w:p w14:paraId="0285759B" w14:textId="77777777" w:rsidR="00F61DFA" w:rsidRPr="0099642D" w:rsidRDefault="00F61DFA" w:rsidP="00D07B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040976A" w14:textId="77777777" w:rsidR="00F61DFA" w:rsidRPr="0089275A" w:rsidRDefault="00F61DFA" w:rsidP="00F61DFA">
      <w:pPr>
        <w:shd w:val="clear" w:color="auto" w:fill="FFFFFF"/>
        <w:spacing w:before="120" w:after="120"/>
        <w:jc w:val="both"/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</w:pPr>
      <w:r w:rsidRPr="0089275A">
        <w:rPr>
          <w:rFonts w:ascii="Times New Roman" w:hAnsi="Times New Roman"/>
          <w:b/>
          <w:bCs/>
          <w:color w:val="111111"/>
          <w:spacing w:val="-4"/>
          <w:sz w:val="24"/>
          <w:szCs w:val="24"/>
          <w:lang w:eastAsia="pt-BR"/>
        </w:rPr>
        <w:t>Para os casos não contemplados nos exemplos acima, os autores deverão seguir as normas ABNT vigentes:</w:t>
      </w:r>
    </w:p>
    <w:p w14:paraId="28FD9494" w14:textId="6FFC6B2E" w:rsidR="00F61DFA" w:rsidRPr="0089275A" w:rsidRDefault="00F61DFA" w:rsidP="00F61DFA">
      <w:pPr>
        <w:pStyle w:val="PargrafodaLista"/>
        <w:numPr>
          <w:ilvl w:val="0"/>
          <w:numId w:val="1"/>
        </w:numPr>
        <w:shd w:val="clear" w:color="auto" w:fill="FFFFFF"/>
        <w:spacing w:before="120" w:after="120"/>
        <w:jc w:val="both"/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</w:pPr>
      <w:r w:rsidRPr="0089275A"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  <w:t>Referências - NBR 6023</w:t>
      </w:r>
      <w:r w:rsidR="00B05D32"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  <w:t xml:space="preserve"> (2018)</w:t>
      </w:r>
      <w:r w:rsidRPr="0089275A"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  <w:t>;</w:t>
      </w:r>
    </w:p>
    <w:p w14:paraId="2339A7CA" w14:textId="004DC9B8" w:rsidR="00F61DFA" w:rsidRPr="0089275A" w:rsidRDefault="00F61DFA" w:rsidP="00F61DFA">
      <w:pPr>
        <w:pStyle w:val="PargrafodaLista"/>
        <w:numPr>
          <w:ilvl w:val="0"/>
          <w:numId w:val="1"/>
        </w:numPr>
        <w:shd w:val="clear" w:color="auto" w:fill="FFFFFF"/>
        <w:spacing w:before="120" w:after="120"/>
        <w:jc w:val="both"/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</w:pPr>
      <w:r w:rsidRPr="0089275A"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  <w:t>Citações em documentos - NBR 10520</w:t>
      </w:r>
      <w:r w:rsidR="00B05D32"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  <w:t xml:space="preserve"> (2023)</w:t>
      </w:r>
      <w:r w:rsidRPr="0089275A"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  <w:t>;</w:t>
      </w:r>
    </w:p>
    <w:p w14:paraId="75E6C8CC" w14:textId="2CD5830D" w:rsidR="00F61DFA" w:rsidRPr="0089275A" w:rsidRDefault="00F61DFA" w:rsidP="00F61DFA">
      <w:pPr>
        <w:pStyle w:val="PargrafodaLista"/>
        <w:numPr>
          <w:ilvl w:val="0"/>
          <w:numId w:val="1"/>
        </w:numPr>
        <w:shd w:val="clear" w:color="auto" w:fill="FFFFFF"/>
        <w:spacing w:before="120" w:after="120"/>
        <w:jc w:val="both"/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</w:pPr>
      <w:r w:rsidRPr="0089275A"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  <w:t>Resumo - NBR 6028</w:t>
      </w:r>
      <w:r w:rsidR="00B05D32"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  <w:t xml:space="preserve"> (2</w:t>
      </w:r>
      <w:r w:rsidR="00357533"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  <w:t>.</w:t>
      </w:r>
      <w:r w:rsidR="00B05D32"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  <w:t xml:space="preserve"> </w:t>
      </w:r>
      <w:r w:rsidR="00357533"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  <w:t>ed.</w:t>
      </w:r>
      <w:r w:rsidR="00B05D32"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  <w:t xml:space="preserve"> 2021)</w:t>
      </w:r>
      <w:r w:rsidRPr="0089275A"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  <w:t>.</w:t>
      </w:r>
    </w:p>
    <w:p w14:paraId="31B220D6" w14:textId="5318F20E" w:rsidR="00F61DFA" w:rsidRPr="005B57D2" w:rsidRDefault="00F61DFA" w:rsidP="00F61DFA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9275A"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  <w:t>Sugerimos a consulta do </w:t>
      </w:r>
      <w:r w:rsidRPr="0089275A">
        <w:rPr>
          <w:rFonts w:ascii="Times New Roman" w:hAnsi="Times New Roman"/>
          <w:b/>
          <w:bCs/>
          <w:spacing w:val="-4"/>
          <w:sz w:val="24"/>
          <w:szCs w:val="24"/>
          <w:lang w:eastAsia="pt-BR"/>
        </w:rPr>
        <w:t xml:space="preserve">Guia online para normalização de publicações técnico-científicas da Editora da Universidade Federal de Uberlândia (EDUFU) </w:t>
      </w:r>
      <w:r w:rsidRPr="0089275A">
        <w:rPr>
          <w:rFonts w:ascii="Times New Roman" w:hAnsi="Times New Roman"/>
          <w:spacing w:val="-4"/>
          <w:sz w:val="24"/>
          <w:szCs w:val="24"/>
          <w:lang w:eastAsia="pt-BR"/>
        </w:rPr>
        <w:t>disponível em</w:t>
      </w:r>
      <w:r w:rsidRPr="0089275A">
        <w:rPr>
          <w:rFonts w:ascii="Times New Roman" w:hAnsi="Times New Roman"/>
          <w:b/>
          <w:bCs/>
          <w:spacing w:val="-4"/>
          <w:sz w:val="24"/>
          <w:szCs w:val="24"/>
          <w:lang w:eastAsia="pt-BR"/>
        </w:rPr>
        <w:t xml:space="preserve"> </w:t>
      </w:r>
      <w:hyperlink r:id="rId11" w:history="1">
        <w:r w:rsidRPr="0089275A">
          <w:rPr>
            <w:rStyle w:val="Hyperlink"/>
            <w:rFonts w:ascii="Times New Roman" w:hAnsi="Times New Roman"/>
            <w:sz w:val="24"/>
            <w:szCs w:val="24"/>
          </w:rPr>
          <w:t>http://www.edufu.ufu.br/catalogo/ebooks-gratuitos/guia-para-normalizacao-de-publicacoes-tecnico</w:t>
        </w:r>
        <w:r w:rsidRPr="0089275A">
          <w:rPr>
            <w:rStyle w:val="Hyperlink"/>
            <w:rFonts w:ascii="Times New Roman" w:hAnsi="Times New Roman"/>
            <w:sz w:val="24"/>
            <w:szCs w:val="24"/>
          </w:rPr>
          <w:t>-</w:t>
        </w:r>
        <w:r w:rsidRPr="0089275A">
          <w:rPr>
            <w:rStyle w:val="Hyperlink"/>
            <w:rFonts w:ascii="Times New Roman" w:hAnsi="Times New Roman"/>
            <w:sz w:val="24"/>
            <w:szCs w:val="24"/>
          </w:rPr>
          <w:t>cientificas</w:t>
        </w:r>
      </w:hyperlink>
      <w:r w:rsidRPr="005B57D2">
        <w:rPr>
          <w:rFonts w:ascii="Times New Roman" w:hAnsi="Times New Roman"/>
          <w:sz w:val="24"/>
          <w:szCs w:val="24"/>
        </w:rPr>
        <w:t xml:space="preserve"> </w:t>
      </w:r>
    </w:p>
    <w:sectPr w:rsidR="00F61DFA" w:rsidRPr="005B57D2" w:rsidSect="00CD0FD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701" w:bottom="1701" w:left="1701" w:header="709" w:footer="79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0FB2C" w14:textId="77777777" w:rsidR="00A901DC" w:rsidRDefault="00A901DC" w:rsidP="007E1D67">
      <w:pPr>
        <w:spacing w:after="0" w:line="240" w:lineRule="auto"/>
      </w:pPr>
      <w:r>
        <w:separator/>
      </w:r>
    </w:p>
  </w:endnote>
  <w:endnote w:type="continuationSeparator" w:id="0">
    <w:p w14:paraId="749CE325" w14:textId="77777777" w:rsidR="00A901DC" w:rsidRDefault="00A901DC" w:rsidP="007E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500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2"/>
      <w:gridCol w:w="1559"/>
      <w:gridCol w:w="992"/>
      <w:gridCol w:w="1134"/>
      <w:gridCol w:w="1134"/>
      <w:gridCol w:w="1129"/>
    </w:tblGrid>
    <w:tr w:rsidR="008601F7" w14:paraId="62233A40" w14:textId="77777777" w:rsidTr="000342C0">
      <w:tc>
        <w:tcPr>
          <w:tcW w:w="2552" w:type="dxa"/>
          <w:vAlign w:val="bottom"/>
        </w:tcPr>
        <w:p w14:paraId="6AE08805" w14:textId="77777777" w:rsidR="008601F7" w:rsidRPr="004C32D8" w:rsidRDefault="008601F7" w:rsidP="008601F7">
          <w:pPr>
            <w:pStyle w:val="Rodap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4C32D8">
            <w:rPr>
              <w:rFonts w:ascii="Times New Roman" w:hAnsi="Times New Roman"/>
              <w:b/>
              <w:bCs/>
              <w:sz w:val="20"/>
              <w:szCs w:val="20"/>
            </w:rPr>
            <w:t>Revista Campo-Território</w:t>
          </w:r>
        </w:p>
      </w:tc>
      <w:tc>
        <w:tcPr>
          <w:tcW w:w="1559" w:type="dxa"/>
          <w:vAlign w:val="bottom"/>
        </w:tcPr>
        <w:p w14:paraId="42CF0EFE" w14:textId="77777777" w:rsidR="008601F7" w:rsidRPr="004C32D8" w:rsidRDefault="008601F7" w:rsidP="008601F7">
          <w:pPr>
            <w:pStyle w:val="Rodap"/>
            <w:jc w:val="center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4C32D8">
            <w:rPr>
              <w:rFonts w:ascii="Times New Roman" w:hAnsi="Times New Roman"/>
              <w:b/>
              <w:bCs/>
              <w:sz w:val="20"/>
              <w:szCs w:val="20"/>
            </w:rPr>
            <w:t>Uberlândia</w:t>
          </w:r>
        </w:p>
      </w:tc>
      <w:tc>
        <w:tcPr>
          <w:tcW w:w="992" w:type="dxa"/>
          <w:vAlign w:val="bottom"/>
        </w:tcPr>
        <w:p w14:paraId="1C7F04C3" w14:textId="77777777" w:rsidR="008601F7" w:rsidRPr="004C32D8" w:rsidRDefault="008601F7" w:rsidP="008601F7">
          <w:pPr>
            <w:pStyle w:val="Rodap"/>
            <w:jc w:val="center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4C32D8">
            <w:rPr>
              <w:rFonts w:ascii="Times New Roman" w:hAnsi="Times New Roman"/>
              <w:b/>
              <w:bCs/>
              <w:sz w:val="20"/>
              <w:szCs w:val="20"/>
            </w:rPr>
            <w:t>v. 2</w:t>
          </w:r>
          <w:r>
            <w:rPr>
              <w:rFonts w:ascii="Times New Roman" w:hAnsi="Times New Roman"/>
              <w:b/>
              <w:bCs/>
              <w:sz w:val="20"/>
              <w:szCs w:val="20"/>
            </w:rPr>
            <w:t>1</w:t>
          </w:r>
        </w:p>
      </w:tc>
      <w:tc>
        <w:tcPr>
          <w:tcW w:w="1134" w:type="dxa"/>
          <w:vAlign w:val="bottom"/>
        </w:tcPr>
        <w:p w14:paraId="4FE66230" w14:textId="549DC051" w:rsidR="008601F7" w:rsidRPr="004C32D8" w:rsidRDefault="008601F7" w:rsidP="008601F7">
          <w:pPr>
            <w:pStyle w:val="Rodap"/>
            <w:jc w:val="center"/>
            <w:rPr>
              <w:rFonts w:ascii="Times New Roman" w:hAnsi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bCs/>
              <w:noProof/>
              <w:sz w:val="20"/>
              <w:szCs w:val="20"/>
            </w:rPr>
            <w:t>e</w:t>
          </w:r>
          <w:r>
            <w:rPr>
              <w:rFonts w:ascii="Times New Roman" w:hAnsi="Times New Roman"/>
              <w:b/>
              <w:bCs/>
              <w:noProof/>
              <w:sz w:val="20"/>
              <w:szCs w:val="20"/>
            </w:rPr>
            <w:t>xxxxxxx</w:t>
          </w:r>
        </w:p>
      </w:tc>
      <w:tc>
        <w:tcPr>
          <w:tcW w:w="1134" w:type="dxa"/>
          <w:vAlign w:val="bottom"/>
        </w:tcPr>
        <w:p w14:paraId="5451B1DD" w14:textId="77777777" w:rsidR="008601F7" w:rsidRPr="004C32D8" w:rsidRDefault="008601F7" w:rsidP="008601F7">
          <w:pPr>
            <w:pStyle w:val="Rodap"/>
            <w:jc w:val="center"/>
            <w:rPr>
              <w:rFonts w:ascii="Times New Roman" w:hAnsi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bCs/>
              <w:noProof/>
              <w:sz w:val="20"/>
              <w:szCs w:val="20"/>
            </w:rPr>
            <w:t>2026</w:t>
          </w:r>
        </w:p>
      </w:tc>
      <w:tc>
        <w:tcPr>
          <w:tcW w:w="1129" w:type="dxa"/>
          <w:vAlign w:val="bottom"/>
        </w:tcPr>
        <w:p w14:paraId="5D2150BD" w14:textId="77777777" w:rsidR="008601F7" w:rsidRPr="004C32D8" w:rsidRDefault="008601F7" w:rsidP="008601F7">
          <w:pPr>
            <w:pStyle w:val="Rodap"/>
            <w:jc w:val="right"/>
            <w:rPr>
              <w:rFonts w:ascii="Times New Roman" w:hAnsi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bCs/>
              <w:noProof/>
              <w:sz w:val="20"/>
              <w:szCs w:val="20"/>
            </w:rPr>
            <w:t xml:space="preserve">  </w:t>
          </w:r>
          <w:r w:rsidRPr="00DE4EBF">
            <w:rPr>
              <w:rFonts w:ascii="Times New Roman" w:hAnsi="Times New Roman"/>
              <w:b/>
              <w:bCs/>
              <w:noProof/>
              <w:sz w:val="20"/>
              <w:szCs w:val="20"/>
            </w:rPr>
            <w:fldChar w:fldCharType="begin"/>
          </w:r>
          <w:r w:rsidRPr="00DE4EBF">
            <w:rPr>
              <w:rFonts w:ascii="Times New Roman" w:hAnsi="Times New Roman"/>
              <w:b/>
              <w:bCs/>
              <w:noProof/>
              <w:sz w:val="20"/>
              <w:szCs w:val="20"/>
            </w:rPr>
            <w:instrText>PAGE  \* Arabic  \* MERGEFORMAT</w:instrText>
          </w:r>
          <w:r w:rsidRPr="00DE4EBF">
            <w:rPr>
              <w:rFonts w:ascii="Times New Roman" w:hAnsi="Times New Roman"/>
              <w:b/>
              <w:bCs/>
              <w:noProof/>
              <w:sz w:val="20"/>
              <w:szCs w:val="20"/>
            </w:rPr>
            <w:fldChar w:fldCharType="separate"/>
          </w:r>
          <w:r w:rsidRPr="00DE4EBF">
            <w:rPr>
              <w:rFonts w:ascii="Times New Roman" w:hAnsi="Times New Roman"/>
              <w:b/>
              <w:bCs/>
              <w:noProof/>
              <w:sz w:val="20"/>
              <w:szCs w:val="20"/>
            </w:rPr>
            <w:t>1</w:t>
          </w:r>
          <w:r w:rsidRPr="00DE4EBF">
            <w:rPr>
              <w:rFonts w:ascii="Times New Roman" w:hAnsi="Times New Roman"/>
              <w:b/>
              <w:bCs/>
              <w:noProof/>
              <w:sz w:val="20"/>
              <w:szCs w:val="20"/>
            </w:rPr>
            <w:fldChar w:fldCharType="end"/>
          </w:r>
          <w:r w:rsidRPr="00DE4EBF">
            <w:rPr>
              <w:rFonts w:ascii="Times New Roman" w:hAnsi="Times New Roman"/>
              <w:b/>
              <w:bCs/>
              <w:noProof/>
              <w:sz w:val="20"/>
              <w:szCs w:val="20"/>
            </w:rPr>
            <w:t xml:space="preserve"> de </w:t>
          </w:r>
          <w:r w:rsidRPr="00DE4EBF">
            <w:rPr>
              <w:rFonts w:ascii="Times New Roman" w:hAnsi="Times New Roman"/>
              <w:b/>
              <w:bCs/>
              <w:noProof/>
              <w:sz w:val="20"/>
              <w:szCs w:val="20"/>
            </w:rPr>
            <w:fldChar w:fldCharType="begin"/>
          </w:r>
          <w:r w:rsidRPr="00DE4EBF">
            <w:rPr>
              <w:rFonts w:ascii="Times New Roman" w:hAnsi="Times New Roman"/>
              <w:b/>
              <w:bCs/>
              <w:noProof/>
              <w:sz w:val="20"/>
              <w:szCs w:val="20"/>
            </w:rPr>
            <w:instrText>NUMPAGES  \* Arabic  \* MERGEFORMAT</w:instrText>
          </w:r>
          <w:r w:rsidRPr="00DE4EBF">
            <w:rPr>
              <w:rFonts w:ascii="Times New Roman" w:hAnsi="Times New Roman"/>
              <w:b/>
              <w:bCs/>
              <w:noProof/>
              <w:sz w:val="20"/>
              <w:szCs w:val="20"/>
            </w:rPr>
            <w:fldChar w:fldCharType="separate"/>
          </w:r>
          <w:r w:rsidRPr="00DE4EBF">
            <w:rPr>
              <w:rFonts w:ascii="Times New Roman" w:hAnsi="Times New Roman"/>
              <w:b/>
              <w:bCs/>
              <w:noProof/>
              <w:sz w:val="20"/>
              <w:szCs w:val="20"/>
            </w:rPr>
            <w:t>2</w:t>
          </w:r>
          <w:r w:rsidRPr="00DE4EBF">
            <w:rPr>
              <w:rFonts w:ascii="Times New Roman" w:hAnsi="Times New Roman"/>
              <w:b/>
              <w:bCs/>
              <w:noProof/>
              <w:sz w:val="20"/>
              <w:szCs w:val="20"/>
            </w:rPr>
            <w:fldChar w:fldCharType="end"/>
          </w:r>
          <w:r w:rsidRPr="004C32D8">
            <w:rPr>
              <w:rFonts w:ascii="Times New Roman" w:hAnsi="Times New Roman"/>
              <w:b/>
              <w:bCs/>
              <w:noProof/>
              <w:sz w:val="20"/>
              <w:szCs w:val="20"/>
            </w:rPr>
            <w:t xml:space="preserve"> </w:t>
          </w:r>
          <w:r w:rsidRPr="004C32D8">
            <w:rPr>
              <w:rFonts w:ascii="Times New Roman" w:hAnsi="Times New Roman"/>
              <w:b/>
              <w:bCs/>
              <w:noProof/>
              <w:sz w:val="20"/>
              <w:szCs w:val="20"/>
            </w:rPr>
            <w:tab/>
          </w:r>
        </w:p>
      </w:tc>
    </w:tr>
  </w:tbl>
  <w:p w14:paraId="4FADAEC5" w14:textId="77777777" w:rsidR="00E65468" w:rsidRPr="005524B9" w:rsidRDefault="00E65468" w:rsidP="005524B9">
    <w:pPr>
      <w:pStyle w:val="Rodap"/>
      <w:spacing w:before="60"/>
      <w:rPr>
        <w:rFonts w:ascii="Times New Roman" w:hAnsi="Times New Roman"/>
        <w:b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500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2"/>
      <w:gridCol w:w="1559"/>
      <w:gridCol w:w="992"/>
      <w:gridCol w:w="1134"/>
      <w:gridCol w:w="1276"/>
      <w:gridCol w:w="987"/>
    </w:tblGrid>
    <w:tr w:rsidR="008601F7" w14:paraId="39C746E2" w14:textId="77777777" w:rsidTr="000342C0">
      <w:tc>
        <w:tcPr>
          <w:tcW w:w="2552" w:type="dxa"/>
          <w:vAlign w:val="bottom"/>
        </w:tcPr>
        <w:p w14:paraId="2F3DA633" w14:textId="77777777" w:rsidR="008601F7" w:rsidRPr="004C32D8" w:rsidRDefault="008601F7" w:rsidP="008601F7">
          <w:pPr>
            <w:pStyle w:val="Rodap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4C32D8">
            <w:rPr>
              <w:rFonts w:ascii="Times New Roman" w:hAnsi="Times New Roman"/>
              <w:b/>
              <w:bCs/>
              <w:sz w:val="20"/>
              <w:szCs w:val="20"/>
            </w:rPr>
            <w:t>Revista Campo-Território</w:t>
          </w:r>
        </w:p>
      </w:tc>
      <w:tc>
        <w:tcPr>
          <w:tcW w:w="1559" w:type="dxa"/>
          <w:vAlign w:val="bottom"/>
        </w:tcPr>
        <w:p w14:paraId="6B1DB24A" w14:textId="77777777" w:rsidR="008601F7" w:rsidRPr="004C32D8" w:rsidRDefault="008601F7" w:rsidP="008601F7">
          <w:pPr>
            <w:pStyle w:val="Rodap"/>
            <w:jc w:val="center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4C32D8">
            <w:rPr>
              <w:rFonts w:ascii="Times New Roman" w:hAnsi="Times New Roman"/>
              <w:b/>
              <w:bCs/>
              <w:sz w:val="20"/>
              <w:szCs w:val="20"/>
            </w:rPr>
            <w:t>Uberlândia</w:t>
          </w:r>
        </w:p>
      </w:tc>
      <w:tc>
        <w:tcPr>
          <w:tcW w:w="992" w:type="dxa"/>
          <w:vAlign w:val="bottom"/>
        </w:tcPr>
        <w:p w14:paraId="6D4DB0D3" w14:textId="77777777" w:rsidR="008601F7" w:rsidRPr="004C32D8" w:rsidRDefault="008601F7" w:rsidP="008601F7">
          <w:pPr>
            <w:pStyle w:val="Rodap"/>
            <w:jc w:val="center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4C32D8">
            <w:rPr>
              <w:rFonts w:ascii="Times New Roman" w:hAnsi="Times New Roman"/>
              <w:b/>
              <w:bCs/>
              <w:sz w:val="20"/>
              <w:szCs w:val="20"/>
            </w:rPr>
            <w:t>v. 2</w:t>
          </w:r>
          <w:r>
            <w:rPr>
              <w:rFonts w:ascii="Times New Roman" w:hAnsi="Times New Roman"/>
              <w:b/>
              <w:bCs/>
              <w:sz w:val="20"/>
              <w:szCs w:val="20"/>
            </w:rPr>
            <w:t>1</w:t>
          </w:r>
        </w:p>
      </w:tc>
      <w:tc>
        <w:tcPr>
          <w:tcW w:w="1134" w:type="dxa"/>
          <w:vAlign w:val="bottom"/>
        </w:tcPr>
        <w:p w14:paraId="588576E0" w14:textId="3BD54962" w:rsidR="008601F7" w:rsidRPr="004C32D8" w:rsidRDefault="008601F7" w:rsidP="008601F7">
          <w:pPr>
            <w:pStyle w:val="Rodap"/>
            <w:jc w:val="center"/>
            <w:rPr>
              <w:rFonts w:ascii="Times New Roman" w:hAnsi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bCs/>
              <w:noProof/>
              <w:sz w:val="20"/>
              <w:szCs w:val="20"/>
            </w:rPr>
            <w:t>e</w:t>
          </w:r>
          <w:r>
            <w:rPr>
              <w:rFonts w:ascii="Times New Roman" w:hAnsi="Times New Roman"/>
              <w:b/>
              <w:bCs/>
              <w:noProof/>
              <w:sz w:val="20"/>
              <w:szCs w:val="20"/>
            </w:rPr>
            <w:t>xxxxxxx</w:t>
          </w:r>
        </w:p>
      </w:tc>
      <w:tc>
        <w:tcPr>
          <w:tcW w:w="1276" w:type="dxa"/>
          <w:vAlign w:val="bottom"/>
        </w:tcPr>
        <w:p w14:paraId="132E62B1" w14:textId="77777777" w:rsidR="008601F7" w:rsidRPr="004C32D8" w:rsidRDefault="008601F7" w:rsidP="008601F7">
          <w:pPr>
            <w:pStyle w:val="Rodap"/>
            <w:jc w:val="center"/>
            <w:rPr>
              <w:rFonts w:ascii="Times New Roman" w:hAnsi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bCs/>
              <w:noProof/>
              <w:sz w:val="20"/>
              <w:szCs w:val="20"/>
            </w:rPr>
            <w:t>2026</w:t>
          </w:r>
        </w:p>
      </w:tc>
      <w:tc>
        <w:tcPr>
          <w:tcW w:w="987" w:type="dxa"/>
          <w:vAlign w:val="bottom"/>
        </w:tcPr>
        <w:p w14:paraId="758CE8AE" w14:textId="77777777" w:rsidR="008601F7" w:rsidRPr="004C32D8" w:rsidRDefault="008601F7" w:rsidP="008601F7">
          <w:pPr>
            <w:pStyle w:val="Rodap"/>
            <w:jc w:val="right"/>
            <w:rPr>
              <w:rFonts w:ascii="Times New Roman" w:hAnsi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bCs/>
              <w:noProof/>
              <w:sz w:val="20"/>
              <w:szCs w:val="20"/>
            </w:rPr>
            <w:t xml:space="preserve">  </w:t>
          </w:r>
          <w:r w:rsidRPr="00DE4EBF">
            <w:rPr>
              <w:rFonts w:ascii="Times New Roman" w:hAnsi="Times New Roman"/>
              <w:b/>
              <w:bCs/>
              <w:noProof/>
              <w:sz w:val="20"/>
              <w:szCs w:val="20"/>
            </w:rPr>
            <w:fldChar w:fldCharType="begin"/>
          </w:r>
          <w:r w:rsidRPr="00DE4EBF">
            <w:rPr>
              <w:rFonts w:ascii="Times New Roman" w:hAnsi="Times New Roman"/>
              <w:b/>
              <w:bCs/>
              <w:noProof/>
              <w:sz w:val="20"/>
              <w:szCs w:val="20"/>
            </w:rPr>
            <w:instrText>PAGE  \* Arabic  \* MERGEFORMAT</w:instrText>
          </w:r>
          <w:r w:rsidRPr="00DE4EBF">
            <w:rPr>
              <w:rFonts w:ascii="Times New Roman" w:hAnsi="Times New Roman"/>
              <w:b/>
              <w:bCs/>
              <w:noProof/>
              <w:sz w:val="20"/>
              <w:szCs w:val="20"/>
            </w:rPr>
            <w:fldChar w:fldCharType="separate"/>
          </w:r>
          <w:r w:rsidRPr="00DE4EBF">
            <w:rPr>
              <w:rFonts w:ascii="Times New Roman" w:hAnsi="Times New Roman"/>
              <w:b/>
              <w:bCs/>
              <w:noProof/>
              <w:sz w:val="20"/>
              <w:szCs w:val="20"/>
            </w:rPr>
            <w:t>1</w:t>
          </w:r>
          <w:r w:rsidRPr="00DE4EBF">
            <w:rPr>
              <w:rFonts w:ascii="Times New Roman" w:hAnsi="Times New Roman"/>
              <w:b/>
              <w:bCs/>
              <w:noProof/>
              <w:sz w:val="20"/>
              <w:szCs w:val="20"/>
            </w:rPr>
            <w:fldChar w:fldCharType="end"/>
          </w:r>
          <w:r w:rsidRPr="00DE4EBF">
            <w:rPr>
              <w:rFonts w:ascii="Times New Roman" w:hAnsi="Times New Roman"/>
              <w:b/>
              <w:bCs/>
              <w:noProof/>
              <w:sz w:val="20"/>
              <w:szCs w:val="20"/>
            </w:rPr>
            <w:t xml:space="preserve"> de </w:t>
          </w:r>
          <w:r w:rsidRPr="00DE4EBF">
            <w:rPr>
              <w:rFonts w:ascii="Times New Roman" w:hAnsi="Times New Roman"/>
              <w:b/>
              <w:bCs/>
              <w:noProof/>
              <w:sz w:val="20"/>
              <w:szCs w:val="20"/>
            </w:rPr>
            <w:fldChar w:fldCharType="begin"/>
          </w:r>
          <w:r w:rsidRPr="00DE4EBF">
            <w:rPr>
              <w:rFonts w:ascii="Times New Roman" w:hAnsi="Times New Roman"/>
              <w:b/>
              <w:bCs/>
              <w:noProof/>
              <w:sz w:val="20"/>
              <w:szCs w:val="20"/>
            </w:rPr>
            <w:instrText>NUMPAGES  \* Arabic  \* MERGEFORMAT</w:instrText>
          </w:r>
          <w:r w:rsidRPr="00DE4EBF">
            <w:rPr>
              <w:rFonts w:ascii="Times New Roman" w:hAnsi="Times New Roman"/>
              <w:b/>
              <w:bCs/>
              <w:noProof/>
              <w:sz w:val="20"/>
              <w:szCs w:val="20"/>
            </w:rPr>
            <w:fldChar w:fldCharType="separate"/>
          </w:r>
          <w:r w:rsidRPr="00DE4EBF">
            <w:rPr>
              <w:rFonts w:ascii="Times New Roman" w:hAnsi="Times New Roman"/>
              <w:b/>
              <w:bCs/>
              <w:noProof/>
              <w:sz w:val="20"/>
              <w:szCs w:val="20"/>
            </w:rPr>
            <w:t>2</w:t>
          </w:r>
          <w:r w:rsidRPr="00DE4EBF">
            <w:rPr>
              <w:rFonts w:ascii="Times New Roman" w:hAnsi="Times New Roman"/>
              <w:b/>
              <w:bCs/>
              <w:noProof/>
              <w:sz w:val="20"/>
              <w:szCs w:val="20"/>
            </w:rPr>
            <w:fldChar w:fldCharType="end"/>
          </w:r>
          <w:r w:rsidRPr="004C32D8">
            <w:rPr>
              <w:rFonts w:ascii="Times New Roman" w:hAnsi="Times New Roman"/>
              <w:b/>
              <w:bCs/>
              <w:noProof/>
              <w:sz w:val="20"/>
              <w:szCs w:val="20"/>
            </w:rPr>
            <w:t xml:space="preserve"> </w:t>
          </w:r>
          <w:r w:rsidRPr="004C32D8">
            <w:rPr>
              <w:rFonts w:ascii="Times New Roman" w:hAnsi="Times New Roman"/>
              <w:b/>
              <w:bCs/>
              <w:noProof/>
              <w:sz w:val="20"/>
              <w:szCs w:val="20"/>
            </w:rPr>
            <w:tab/>
          </w:r>
        </w:p>
      </w:tc>
    </w:tr>
  </w:tbl>
  <w:p w14:paraId="26A77D36" w14:textId="6CA92001" w:rsidR="007E1D67" w:rsidRPr="008601F7" w:rsidRDefault="007E1D67" w:rsidP="008601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50496" w14:textId="77777777" w:rsidR="00A901DC" w:rsidRDefault="00A901DC" w:rsidP="007E1D67">
      <w:pPr>
        <w:spacing w:after="0" w:line="240" w:lineRule="auto"/>
      </w:pPr>
      <w:r>
        <w:separator/>
      </w:r>
    </w:p>
  </w:footnote>
  <w:footnote w:type="continuationSeparator" w:id="0">
    <w:p w14:paraId="32C8AE00" w14:textId="77777777" w:rsidR="00A901DC" w:rsidRDefault="00A901DC" w:rsidP="007E1D67">
      <w:pPr>
        <w:spacing w:after="0" w:line="240" w:lineRule="auto"/>
      </w:pPr>
      <w:r>
        <w:continuationSeparator/>
      </w:r>
    </w:p>
  </w:footnote>
  <w:footnote w:id="1">
    <w:p w14:paraId="2379DEB3" w14:textId="40866357" w:rsidR="008601F7" w:rsidRDefault="008601F7" w:rsidP="008601F7">
      <w:pPr>
        <w:pStyle w:val="Textodenotaderodap"/>
        <w:ind w:left="142" w:hanging="142"/>
      </w:pPr>
      <w:r w:rsidRPr="008601F7">
        <w:rPr>
          <w:rStyle w:val="Refdenotaderodap"/>
          <w:rFonts w:ascii="Times New Roman" w:hAnsi="Times New Roman"/>
          <w:b/>
          <w:bCs/>
          <w:sz w:val="22"/>
          <w:szCs w:val="22"/>
        </w:rPr>
        <w:footnoteRef/>
      </w:r>
      <w:r>
        <w:t xml:space="preserve"> </w:t>
      </w:r>
      <w:r w:rsidRPr="0089275A">
        <w:rPr>
          <w:rFonts w:ascii="Times New Roman" w:hAnsi="Times New Roman"/>
          <w:color w:val="000000"/>
        </w:rPr>
        <w:t>Universidade Federal de Uberlândia</w:t>
      </w:r>
      <w:r>
        <w:rPr>
          <w:rFonts w:ascii="Times New Roman" w:hAnsi="Times New Roman"/>
          <w:color w:val="000000"/>
        </w:rPr>
        <w:t xml:space="preserve"> (UFU)</w:t>
      </w:r>
      <w:r w:rsidRPr="0089275A">
        <w:rPr>
          <w:rFonts w:ascii="Times New Roman" w:hAnsi="Times New Roman"/>
          <w:color w:val="000000"/>
        </w:rPr>
        <w:t xml:space="preserve">. Uberlândia, MG, Brasil. E-mail: </w:t>
      </w:r>
      <w:hyperlink r:id="rId1" w:history="1">
        <w:r w:rsidRPr="0089275A">
          <w:rPr>
            <w:rStyle w:val="Hyperlink"/>
            <w:rFonts w:ascii="Times New Roman" w:hAnsi="Times New Roman"/>
          </w:rPr>
          <w:t>endereco_de_email@email.com</w:t>
        </w:r>
      </w:hyperlink>
      <w:r>
        <w:rPr>
          <w:rFonts w:ascii="Times New Roman" w:hAnsi="Times New Roman"/>
        </w:rPr>
        <w:t xml:space="preserve"> ORCID: </w:t>
      </w:r>
      <w:hyperlink r:id="rId2" w:history="1">
        <w:r>
          <w:rPr>
            <w:rStyle w:val="Hyperlink"/>
            <w:rFonts w:ascii="Times New Roman" w:hAnsi="Times New Roman"/>
          </w:rPr>
          <w:t>https://orcid.org/0000-0000-0000-0000</w:t>
        </w:r>
      </w:hyperlink>
    </w:p>
  </w:footnote>
  <w:footnote w:id="2">
    <w:p w14:paraId="64342FCB" w14:textId="56929A9C" w:rsidR="008601F7" w:rsidRDefault="008601F7" w:rsidP="008601F7">
      <w:pPr>
        <w:pStyle w:val="Textodenotaderodap"/>
        <w:ind w:left="142" w:hanging="142"/>
      </w:pPr>
      <w:r w:rsidRPr="008601F7">
        <w:rPr>
          <w:rStyle w:val="Refdenotaderodap"/>
          <w:rFonts w:ascii="Times New Roman" w:hAnsi="Times New Roman"/>
          <w:b/>
          <w:bCs/>
          <w:sz w:val="22"/>
          <w:szCs w:val="22"/>
        </w:rPr>
        <w:footnoteRef/>
      </w:r>
      <w:r w:rsidRPr="008601F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89275A">
        <w:rPr>
          <w:rFonts w:ascii="Times New Roman" w:hAnsi="Times New Roman"/>
          <w:color w:val="000000"/>
        </w:rPr>
        <w:t>Universidade Federal de Uberlândia</w:t>
      </w:r>
      <w:r>
        <w:rPr>
          <w:rFonts w:ascii="Times New Roman" w:hAnsi="Times New Roman"/>
          <w:color w:val="000000"/>
        </w:rPr>
        <w:t xml:space="preserve"> (UFU</w:t>
      </w:r>
      <w:proofErr w:type="gramStart"/>
      <w:r>
        <w:rPr>
          <w:rFonts w:ascii="Times New Roman" w:hAnsi="Times New Roman"/>
          <w:color w:val="000000"/>
        </w:rPr>
        <w:t>)</w:t>
      </w:r>
      <w:r w:rsidRPr="0089275A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Uberlân</w:t>
      </w:r>
      <w:r w:rsidRPr="0089275A">
        <w:rPr>
          <w:rFonts w:ascii="Times New Roman" w:hAnsi="Times New Roman"/>
          <w:color w:val="000000"/>
        </w:rPr>
        <w:t>dia</w:t>
      </w:r>
      <w:proofErr w:type="gramEnd"/>
      <w:r w:rsidRPr="0089275A">
        <w:rPr>
          <w:rFonts w:ascii="Times New Roman" w:hAnsi="Times New Roman"/>
          <w:color w:val="000000"/>
        </w:rPr>
        <w:t xml:space="preserve">, MG, Brasil. E-mail: </w:t>
      </w:r>
      <w:hyperlink r:id="rId3" w:history="1">
        <w:r w:rsidRPr="0089275A">
          <w:rPr>
            <w:rStyle w:val="Hyperlink"/>
            <w:rFonts w:ascii="Times New Roman" w:hAnsi="Times New Roman"/>
          </w:rPr>
          <w:t>endereco_de_email@email.com</w:t>
        </w:r>
      </w:hyperlink>
      <w:r>
        <w:rPr>
          <w:rStyle w:val="Hyperlink"/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ORCID: </w:t>
      </w:r>
      <w:hyperlink r:id="rId4" w:history="1">
        <w:r>
          <w:rPr>
            <w:rStyle w:val="Hyperlink"/>
            <w:rFonts w:ascii="Times New Roman" w:hAnsi="Times New Roman"/>
          </w:rPr>
          <w:t>https://orcid.org/0000-0000-0000-0000</w:t>
        </w:r>
      </w:hyperlink>
    </w:p>
  </w:footnote>
  <w:footnote w:id="3">
    <w:p w14:paraId="172908FE" w14:textId="0F1826B0" w:rsidR="00E633F0" w:rsidRPr="00633B02" w:rsidRDefault="00E633F0" w:rsidP="003E4E13">
      <w:pPr>
        <w:pStyle w:val="Textodenotaderodap"/>
        <w:ind w:left="142" w:hanging="142"/>
        <w:jc w:val="both"/>
        <w:rPr>
          <w:b/>
          <w:bCs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/>
          <w:color w:val="0D0D0D"/>
        </w:rPr>
        <w:t>D</w:t>
      </w:r>
      <w:r w:rsidRPr="00BB024C">
        <w:rPr>
          <w:rFonts w:ascii="Times New Roman" w:hAnsi="Times New Roman"/>
          <w:color w:val="0D0D0D"/>
        </w:rPr>
        <w:t xml:space="preserve">evem ser inseridas na própria página em que são citadas; formatação: fonte Times New Roman, tamanho 10, espaçamento entre linhas simples, </w:t>
      </w:r>
      <w:r w:rsidR="003E4E13">
        <w:rPr>
          <w:rFonts w:ascii="Times New Roman" w:hAnsi="Times New Roman"/>
          <w:color w:val="0D0D0D"/>
        </w:rPr>
        <w:t xml:space="preserve">deslocamento 0,25cm, </w:t>
      </w:r>
      <w:r w:rsidRPr="00BB024C">
        <w:rPr>
          <w:rFonts w:ascii="Times New Roman" w:hAnsi="Times New Roman"/>
          <w:color w:val="0D0D0D"/>
        </w:rPr>
        <w:t xml:space="preserve">alinhamento justificado. </w:t>
      </w:r>
      <w:r w:rsidRPr="00633B02">
        <w:rPr>
          <w:rFonts w:ascii="Times New Roman" w:hAnsi="Times New Roman"/>
          <w:b/>
          <w:bCs/>
          <w:color w:val="0D0D0D"/>
        </w:rPr>
        <w:t>Não deverão ultrapassar cinco linhas.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BA1A" w14:textId="77777777" w:rsidR="00584441" w:rsidRDefault="00584441">
    <w:pPr>
      <w:pStyle w:val="Cabealho"/>
      <w:jc w:val="right"/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387"/>
      <w:gridCol w:w="3108"/>
    </w:tblGrid>
    <w:tr w:rsidR="00EE27FC" w:rsidRPr="00301E62" w14:paraId="271D647B" w14:textId="77777777" w:rsidTr="00771C1B">
      <w:tc>
        <w:tcPr>
          <w:tcW w:w="5387" w:type="dxa"/>
        </w:tcPr>
        <w:p w14:paraId="0D1A3796" w14:textId="77777777" w:rsidR="00EE27FC" w:rsidRPr="00771C1B" w:rsidRDefault="00F61DFA" w:rsidP="00771C1B">
          <w:pPr>
            <w:tabs>
              <w:tab w:val="left" w:pos="468"/>
            </w:tabs>
            <w:spacing w:after="0" w:line="276" w:lineRule="auto"/>
            <w:rPr>
              <w:rFonts w:ascii="Times New Roman" w:eastAsia="Times New Roman" w:hAnsi="Times New Roman"/>
              <w:b/>
              <w:sz w:val="20"/>
              <w:szCs w:val="20"/>
              <w:lang w:eastAsia="pt-BR"/>
            </w:rPr>
          </w:pPr>
          <w:bookmarkStart w:id="1" w:name="_Hlk107323091"/>
          <w:r>
            <w:rPr>
              <w:rFonts w:ascii="Times New Roman" w:hAnsi="Times New Roman"/>
              <w:b/>
              <w:sz w:val="20"/>
              <w:szCs w:val="20"/>
            </w:rPr>
            <w:t>Título do artigo (fonte Times New Roman, tamanho 10, negrito, caixa baixa)</w:t>
          </w:r>
        </w:p>
      </w:tc>
      <w:tc>
        <w:tcPr>
          <w:tcW w:w="3108" w:type="dxa"/>
        </w:tcPr>
        <w:p w14:paraId="41D33B8D" w14:textId="77777777" w:rsidR="00EE27FC" w:rsidRPr="00F61DFA" w:rsidRDefault="00F61DFA" w:rsidP="00EE27FC">
          <w:pPr>
            <w:spacing w:after="0" w:line="240" w:lineRule="auto"/>
            <w:contextualSpacing/>
            <w:jc w:val="right"/>
            <w:rPr>
              <w:rFonts w:ascii="Times New Roman" w:hAnsi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</w:rPr>
            <w:t>Autores (</w:t>
          </w:r>
          <w:r>
            <w:rPr>
              <w:rFonts w:ascii="Times New Roman" w:hAnsi="Times New Roman"/>
              <w:b/>
              <w:bCs/>
              <w:color w:val="FF0000"/>
              <w:sz w:val="20"/>
              <w:szCs w:val="20"/>
            </w:rPr>
            <w:t>inserir depois</w:t>
          </w:r>
          <w:r>
            <w:rPr>
              <w:rFonts w:ascii="Times New Roman" w:hAnsi="Times New Roman"/>
              <w:b/>
              <w:bCs/>
              <w:sz w:val="20"/>
              <w:szCs w:val="20"/>
            </w:rPr>
            <w:t>)</w:t>
          </w:r>
        </w:p>
        <w:p w14:paraId="5FA063B1" w14:textId="77777777" w:rsidR="00EE27FC" w:rsidRPr="00771C1B" w:rsidRDefault="00EE27FC" w:rsidP="00EE27FC">
          <w:pPr>
            <w:pStyle w:val="Cabealho"/>
            <w:jc w:val="right"/>
            <w:rPr>
              <w:rFonts w:ascii="Times New Roman" w:hAnsi="Times New Roman"/>
              <w:b/>
              <w:sz w:val="20"/>
              <w:szCs w:val="20"/>
            </w:rPr>
          </w:pPr>
        </w:p>
      </w:tc>
    </w:tr>
    <w:bookmarkEnd w:id="1"/>
  </w:tbl>
  <w:p w14:paraId="2DA47ABB" w14:textId="77777777" w:rsidR="00584441" w:rsidRDefault="0058444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deGradeClara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5"/>
      <w:gridCol w:w="4019"/>
    </w:tblGrid>
    <w:tr w:rsidR="00CD0FD2" w14:paraId="7F8584E2" w14:textId="77777777" w:rsidTr="00CD0FD2">
      <w:tc>
        <w:tcPr>
          <w:tcW w:w="4247" w:type="dxa"/>
        </w:tcPr>
        <w:p w14:paraId="5887C0BA" w14:textId="750B4317" w:rsidR="00CD0FD2" w:rsidRDefault="00CD0FD2" w:rsidP="00E706F9">
          <w:pPr>
            <w:pStyle w:val="Cabealho"/>
            <w:tabs>
              <w:tab w:val="clear" w:pos="8504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4C19B8C6" wp14:editId="79D81D1F">
                <wp:extent cx="2710863" cy="47625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7563" cy="4774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7" w:type="dxa"/>
        </w:tcPr>
        <w:p w14:paraId="17F7C64D" w14:textId="77777777" w:rsidR="00CD0FD2" w:rsidRDefault="00CD0FD2" w:rsidP="00CD0FD2">
          <w:pPr>
            <w:pStyle w:val="Cabealho"/>
            <w:tabs>
              <w:tab w:val="clear" w:pos="8504"/>
            </w:tabs>
            <w:jc w:val="right"/>
            <w:rPr>
              <w:rFonts w:ascii="Times New Roman" w:hAnsi="Times New Roman"/>
              <w:b/>
              <w:bCs/>
              <w:i/>
              <w:iCs/>
              <w:sz w:val="20"/>
              <w:szCs w:val="20"/>
            </w:rPr>
          </w:pPr>
          <w:bookmarkStart w:id="2" w:name="_Hlk160455722"/>
        </w:p>
        <w:p w14:paraId="76F733B2" w14:textId="25325BC8" w:rsidR="00CD0FD2" w:rsidRPr="00393DA2" w:rsidRDefault="00CD0FD2" w:rsidP="00CD0FD2">
          <w:pPr>
            <w:pStyle w:val="Cabealho"/>
            <w:tabs>
              <w:tab w:val="clear" w:pos="8504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393DA2">
            <w:rPr>
              <w:rFonts w:ascii="Times New Roman" w:hAnsi="Times New Roman"/>
              <w:b/>
              <w:bCs/>
              <w:i/>
              <w:iCs/>
              <w:sz w:val="20"/>
              <w:szCs w:val="20"/>
            </w:rPr>
            <w:t>ISSN 1809-6271</w:t>
          </w:r>
        </w:p>
        <w:p w14:paraId="04871C91" w14:textId="5CC6F412" w:rsidR="00CD0FD2" w:rsidRPr="00393DA2" w:rsidRDefault="00F826F9" w:rsidP="00CD0FD2">
          <w:pPr>
            <w:pStyle w:val="Cabealho"/>
            <w:jc w:val="right"/>
            <w:rPr>
              <w:rFonts w:ascii="Times New Roman" w:eastAsia="Times New Roman" w:hAnsi="Times New Roman"/>
              <w:color w:val="000000"/>
              <w:sz w:val="20"/>
              <w:szCs w:val="20"/>
              <w:lang w:eastAsia="pt-BR"/>
            </w:rPr>
          </w:pPr>
          <w:hyperlink r:id="rId2" w:history="1">
            <w:r w:rsidR="008601F7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https://doi.org/10.14393/RCTxxxxxxx</w:t>
            </w:r>
          </w:hyperlink>
          <w:bookmarkStart w:id="3" w:name="_Hlk107323361"/>
          <w:bookmarkStart w:id="4" w:name="_Hlk107323362"/>
        </w:p>
        <w:bookmarkEnd w:id="2"/>
        <w:bookmarkEnd w:id="3"/>
        <w:bookmarkEnd w:id="4"/>
        <w:p w14:paraId="6AF97835" w14:textId="77777777" w:rsidR="00CD0FD2" w:rsidRDefault="00CD0FD2" w:rsidP="00E706F9">
          <w:pPr>
            <w:pStyle w:val="Cabealho"/>
            <w:tabs>
              <w:tab w:val="clear" w:pos="8504"/>
            </w:tabs>
            <w:rPr>
              <w:lang w:val="en-US"/>
            </w:rPr>
          </w:pPr>
        </w:p>
      </w:tc>
    </w:tr>
  </w:tbl>
  <w:p w14:paraId="7FD4E206" w14:textId="66A00397" w:rsidR="001D7B57" w:rsidRPr="00B62A72" w:rsidRDefault="001D7B57" w:rsidP="00785FBD">
    <w:pPr>
      <w:pStyle w:val="Cabealho"/>
      <w:tabs>
        <w:tab w:val="clear" w:pos="8504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732905"/>
    <w:multiLevelType w:val="hybridMultilevel"/>
    <w:tmpl w:val="E2125FD0"/>
    <w:lvl w:ilvl="0" w:tplc="5DEA63E0">
      <w:numFmt w:val="bullet"/>
      <w:lvlText w:val=""/>
      <w:lvlJc w:val="left"/>
      <w:pPr>
        <w:ind w:left="1425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D93627B"/>
    <w:multiLevelType w:val="hybridMultilevel"/>
    <w:tmpl w:val="FC144FB2"/>
    <w:lvl w:ilvl="0" w:tplc="5DEA63E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A1E72"/>
    <w:multiLevelType w:val="hybridMultilevel"/>
    <w:tmpl w:val="E0CA44F6"/>
    <w:lvl w:ilvl="0" w:tplc="2BFA84EC">
      <w:numFmt w:val="bullet"/>
      <w:lvlText w:val=""/>
      <w:lvlJc w:val="left"/>
      <w:pPr>
        <w:ind w:left="1211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8652D03"/>
    <w:multiLevelType w:val="hybridMultilevel"/>
    <w:tmpl w:val="64B4ED30"/>
    <w:lvl w:ilvl="0" w:tplc="AEC8D204">
      <w:start w:val="55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63B9F"/>
    <w:multiLevelType w:val="multilevel"/>
    <w:tmpl w:val="06F6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5241B6"/>
    <w:multiLevelType w:val="hybridMultilevel"/>
    <w:tmpl w:val="377E60E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FA40107"/>
    <w:multiLevelType w:val="hybridMultilevel"/>
    <w:tmpl w:val="05FA89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1534F"/>
    <w:multiLevelType w:val="hybridMultilevel"/>
    <w:tmpl w:val="764E19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E28C3"/>
    <w:multiLevelType w:val="multilevel"/>
    <w:tmpl w:val="06F6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513224"/>
    <w:multiLevelType w:val="multilevel"/>
    <w:tmpl w:val="06F6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21136B"/>
    <w:multiLevelType w:val="hybridMultilevel"/>
    <w:tmpl w:val="DD406662"/>
    <w:lvl w:ilvl="0" w:tplc="5DEA63E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456176">
    <w:abstractNumId w:val="8"/>
  </w:num>
  <w:num w:numId="2" w16cid:durableId="2106026142">
    <w:abstractNumId w:val="3"/>
  </w:num>
  <w:num w:numId="3" w16cid:durableId="445394600">
    <w:abstractNumId w:val="2"/>
  </w:num>
  <w:num w:numId="4" w16cid:durableId="1774550476">
    <w:abstractNumId w:val="1"/>
  </w:num>
  <w:num w:numId="5" w16cid:durableId="1322080006">
    <w:abstractNumId w:val="11"/>
  </w:num>
  <w:num w:numId="6" w16cid:durableId="1483084487">
    <w:abstractNumId w:val="7"/>
  </w:num>
  <w:num w:numId="7" w16cid:durableId="445470808">
    <w:abstractNumId w:val="6"/>
  </w:num>
  <w:num w:numId="8" w16cid:durableId="2101174450">
    <w:abstractNumId w:val="0"/>
  </w:num>
  <w:num w:numId="9" w16cid:durableId="1959799592">
    <w:abstractNumId w:val="4"/>
  </w:num>
  <w:num w:numId="10" w16cid:durableId="110907767">
    <w:abstractNumId w:val="10"/>
  </w:num>
  <w:num w:numId="11" w16cid:durableId="231432222">
    <w:abstractNumId w:val="9"/>
  </w:num>
  <w:num w:numId="12" w16cid:durableId="239216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08"/>
    <w:rsid w:val="000032FE"/>
    <w:rsid w:val="00003F45"/>
    <w:rsid w:val="00012F31"/>
    <w:rsid w:val="000141C2"/>
    <w:rsid w:val="00016273"/>
    <w:rsid w:val="0001717C"/>
    <w:rsid w:val="00026B22"/>
    <w:rsid w:val="00033412"/>
    <w:rsid w:val="000400CF"/>
    <w:rsid w:val="00041301"/>
    <w:rsid w:val="000417D8"/>
    <w:rsid w:val="000471C1"/>
    <w:rsid w:val="00061B6E"/>
    <w:rsid w:val="00062BE6"/>
    <w:rsid w:val="00063E94"/>
    <w:rsid w:val="00070E06"/>
    <w:rsid w:val="00080DB6"/>
    <w:rsid w:val="0008279E"/>
    <w:rsid w:val="00086A09"/>
    <w:rsid w:val="0009160D"/>
    <w:rsid w:val="000927C2"/>
    <w:rsid w:val="000A0191"/>
    <w:rsid w:val="000B215A"/>
    <w:rsid w:val="000B6AC6"/>
    <w:rsid w:val="000B6C55"/>
    <w:rsid w:val="000C07CA"/>
    <w:rsid w:val="000C27E2"/>
    <w:rsid w:val="000C2C00"/>
    <w:rsid w:val="000C3845"/>
    <w:rsid w:val="000C5B38"/>
    <w:rsid w:val="000C6358"/>
    <w:rsid w:val="000C6498"/>
    <w:rsid w:val="000D1C5C"/>
    <w:rsid w:val="000D7A71"/>
    <w:rsid w:val="000E3668"/>
    <w:rsid w:val="000E46BD"/>
    <w:rsid w:val="000F2630"/>
    <w:rsid w:val="00104DFC"/>
    <w:rsid w:val="0010663B"/>
    <w:rsid w:val="00106FE4"/>
    <w:rsid w:val="00107650"/>
    <w:rsid w:val="0011483E"/>
    <w:rsid w:val="00114E7B"/>
    <w:rsid w:val="00116250"/>
    <w:rsid w:val="001170C5"/>
    <w:rsid w:val="00136697"/>
    <w:rsid w:val="0014202C"/>
    <w:rsid w:val="00143E5E"/>
    <w:rsid w:val="00143EEE"/>
    <w:rsid w:val="001459F0"/>
    <w:rsid w:val="00151F78"/>
    <w:rsid w:val="00152258"/>
    <w:rsid w:val="001568E4"/>
    <w:rsid w:val="00161BD2"/>
    <w:rsid w:val="001628E0"/>
    <w:rsid w:val="00166289"/>
    <w:rsid w:val="00174A66"/>
    <w:rsid w:val="001779A8"/>
    <w:rsid w:val="001815EF"/>
    <w:rsid w:val="00182977"/>
    <w:rsid w:val="00186614"/>
    <w:rsid w:val="00186C4D"/>
    <w:rsid w:val="00187AEA"/>
    <w:rsid w:val="00191B38"/>
    <w:rsid w:val="001A35A2"/>
    <w:rsid w:val="001A772E"/>
    <w:rsid w:val="001B27F1"/>
    <w:rsid w:val="001B6D39"/>
    <w:rsid w:val="001C300F"/>
    <w:rsid w:val="001C440C"/>
    <w:rsid w:val="001D04B0"/>
    <w:rsid w:val="001D2FBF"/>
    <w:rsid w:val="001D7B57"/>
    <w:rsid w:val="001E0EC8"/>
    <w:rsid w:val="001E442E"/>
    <w:rsid w:val="001F280F"/>
    <w:rsid w:val="001F4F7E"/>
    <w:rsid w:val="001F5868"/>
    <w:rsid w:val="00200F94"/>
    <w:rsid w:val="00202EC6"/>
    <w:rsid w:val="00203342"/>
    <w:rsid w:val="00205237"/>
    <w:rsid w:val="00213E75"/>
    <w:rsid w:val="00216F45"/>
    <w:rsid w:val="00222F1C"/>
    <w:rsid w:val="0023025E"/>
    <w:rsid w:val="00230FE3"/>
    <w:rsid w:val="002345BE"/>
    <w:rsid w:val="00235169"/>
    <w:rsid w:val="00240ED0"/>
    <w:rsid w:val="0024628D"/>
    <w:rsid w:val="00246D85"/>
    <w:rsid w:val="00247F00"/>
    <w:rsid w:val="00250C98"/>
    <w:rsid w:val="00254341"/>
    <w:rsid w:val="00282EDD"/>
    <w:rsid w:val="002A1EA2"/>
    <w:rsid w:val="002A20E9"/>
    <w:rsid w:val="002A2AE4"/>
    <w:rsid w:val="002B2FF5"/>
    <w:rsid w:val="002D0048"/>
    <w:rsid w:val="002D22CB"/>
    <w:rsid w:val="002D3C04"/>
    <w:rsid w:val="002D4FE8"/>
    <w:rsid w:val="002D654E"/>
    <w:rsid w:val="002E07A4"/>
    <w:rsid w:val="002F2608"/>
    <w:rsid w:val="002F425B"/>
    <w:rsid w:val="0030029C"/>
    <w:rsid w:val="0030304C"/>
    <w:rsid w:val="003036EB"/>
    <w:rsid w:val="00303C4C"/>
    <w:rsid w:val="00306634"/>
    <w:rsid w:val="00314A64"/>
    <w:rsid w:val="00316D48"/>
    <w:rsid w:val="00321E08"/>
    <w:rsid w:val="003360E9"/>
    <w:rsid w:val="0035207A"/>
    <w:rsid w:val="00352FB2"/>
    <w:rsid w:val="00354A3C"/>
    <w:rsid w:val="003550B9"/>
    <w:rsid w:val="00355CF5"/>
    <w:rsid w:val="00357533"/>
    <w:rsid w:val="003664D5"/>
    <w:rsid w:val="00375B6C"/>
    <w:rsid w:val="003818C6"/>
    <w:rsid w:val="00381B75"/>
    <w:rsid w:val="003842DC"/>
    <w:rsid w:val="00392745"/>
    <w:rsid w:val="00392BE4"/>
    <w:rsid w:val="003A29FB"/>
    <w:rsid w:val="003A3048"/>
    <w:rsid w:val="003A6B6B"/>
    <w:rsid w:val="003A7105"/>
    <w:rsid w:val="003B4A41"/>
    <w:rsid w:val="003C5C66"/>
    <w:rsid w:val="003C6592"/>
    <w:rsid w:val="003D0B52"/>
    <w:rsid w:val="003D180D"/>
    <w:rsid w:val="003D6360"/>
    <w:rsid w:val="003D7CFB"/>
    <w:rsid w:val="003E4E13"/>
    <w:rsid w:val="003E4FF8"/>
    <w:rsid w:val="003F6539"/>
    <w:rsid w:val="003F794A"/>
    <w:rsid w:val="00401FD6"/>
    <w:rsid w:val="00405DD5"/>
    <w:rsid w:val="00407050"/>
    <w:rsid w:val="00416505"/>
    <w:rsid w:val="004222E7"/>
    <w:rsid w:val="00423455"/>
    <w:rsid w:val="00432F70"/>
    <w:rsid w:val="00435CC3"/>
    <w:rsid w:val="004402A8"/>
    <w:rsid w:val="0044685A"/>
    <w:rsid w:val="00450D01"/>
    <w:rsid w:val="00456C55"/>
    <w:rsid w:val="004630AF"/>
    <w:rsid w:val="004667C5"/>
    <w:rsid w:val="0047496F"/>
    <w:rsid w:val="00475D3E"/>
    <w:rsid w:val="00480085"/>
    <w:rsid w:val="00485380"/>
    <w:rsid w:val="00486EE2"/>
    <w:rsid w:val="004912D3"/>
    <w:rsid w:val="004936DE"/>
    <w:rsid w:val="004A78B8"/>
    <w:rsid w:val="004B6BAD"/>
    <w:rsid w:val="004B78B1"/>
    <w:rsid w:val="004C399F"/>
    <w:rsid w:val="004E4A7C"/>
    <w:rsid w:val="004E7083"/>
    <w:rsid w:val="004F225D"/>
    <w:rsid w:val="004F28DB"/>
    <w:rsid w:val="004F2EDF"/>
    <w:rsid w:val="0050463D"/>
    <w:rsid w:val="005057C4"/>
    <w:rsid w:val="00515223"/>
    <w:rsid w:val="00516127"/>
    <w:rsid w:val="0052707F"/>
    <w:rsid w:val="00530030"/>
    <w:rsid w:val="00530757"/>
    <w:rsid w:val="00531A5E"/>
    <w:rsid w:val="0053517E"/>
    <w:rsid w:val="00536617"/>
    <w:rsid w:val="0054084C"/>
    <w:rsid w:val="00541A49"/>
    <w:rsid w:val="00541E78"/>
    <w:rsid w:val="0054238D"/>
    <w:rsid w:val="005524B9"/>
    <w:rsid w:val="0055583F"/>
    <w:rsid w:val="00564DEF"/>
    <w:rsid w:val="00580449"/>
    <w:rsid w:val="00584441"/>
    <w:rsid w:val="005917BE"/>
    <w:rsid w:val="005921E7"/>
    <w:rsid w:val="005926C1"/>
    <w:rsid w:val="00593A70"/>
    <w:rsid w:val="00594C95"/>
    <w:rsid w:val="00594CFC"/>
    <w:rsid w:val="005A06E5"/>
    <w:rsid w:val="005A0E6E"/>
    <w:rsid w:val="005A38B2"/>
    <w:rsid w:val="005A723A"/>
    <w:rsid w:val="005B1474"/>
    <w:rsid w:val="005B23CE"/>
    <w:rsid w:val="005B4734"/>
    <w:rsid w:val="005B60F1"/>
    <w:rsid w:val="005B63BD"/>
    <w:rsid w:val="005B6B20"/>
    <w:rsid w:val="005C4E4B"/>
    <w:rsid w:val="005C6207"/>
    <w:rsid w:val="005C6DB7"/>
    <w:rsid w:val="005D129D"/>
    <w:rsid w:val="005E4326"/>
    <w:rsid w:val="005F0EE3"/>
    <w:rsid w:val="005F4313"/>
    <w:rsid w:val="005F4AD1"/>
    <w:rsid w:val="00621032"/>
    <w:rsid w:val="00621676"/>
    <w:rsid w:val="00621ECD"/>
    <w:rsid w:val="00624059"/>
    <w:rsid w:val="006244F9"/>
    <w:rsid w:val="00633B02"/>
    <w:rsid w:val="0065009A"/>
    <w:rsid w:val="0065163E"/>
    <w:rsid w:val="00656C67"/>
    <w:rsid w:val="006663A7"/>
    <w:rsid w:val="00671DE9"/>
    <w:rsid w:val="00675A59"/>
    <w:rsid w:val="00675D3C"/>
    <w:rsid w:val="00680CC9"/>
    <w:rsid w:val="006857BE"/>
    <w:rsid w:val="006907EE"/>
    <w:rsid w:val="00690847"/>
    <w:rsid w:val="00694754"/>
    <w:rsid w:val="006B476C"/>
    <w:rsid w:val="006B57B8"/>
    <w:rsid w:val="006B6ABA"/>
    <w:rsid w:val="006C5C7D"/>
    <w:rsid w:val="006C76AC"/>
    <w:rsid w:val="006E5279"/>
    <w:rsid w:val="006F289F"/>
    <w:rsid w:val="006F2B3A"/>
    <w:rsid w:val="006F3492"/>
    <w:rsid w:val="00700990"/>
    <w:rsid w:val="00700E4D"/>
    <w:rsid w:val="007055EE"/>
    <w:rsid w:val="00707FEB"/>
    <w:rsid w:val="0071130F"/>
    <w:rsid w:val="00712147"/>
    <w:rsid w:val="0071524D"/>
    <w:rsid w:val="00717492"/>
    <w:rsid w:val="007205F0"/>
    <w:rsid w:val="00734528"/>
    <w:rsid w:val="007401F0"/>
    <w:rsid w:val="007427D1"/>
    <w:rsid w:val="00747D66"/>
    <w:rsid w:val="00751735"/>
    <w:rsid w:val="0075613B"/>
    <w:rsid w:val="00760816"/>
    <w:rsid w:val="00764C99"/>
    <w:rsid w:val="00771C1B"/>
    <w:rsid w:val="0078010E"/>
    <w:rsid w:val="0078066A"/>
    <w:rsid w:val="0078083E"/>
    <w:rsid w:val="007815F8"/>
    <w:rsid w:val="00782396"/>
    <w:rsid w:val="00783147"/>
    <w:rsid w:val="00785FBD"/>
    <w:rsid w:val="007910D6"/>
    <w:rsid w:val="007915BA"/>
    <w:rsid w:val="00792FD5"/>
    <w:rsid w:val="00793FE8"/>
    <w:rsid w:val="007A1CF4"/>
    <w:rsid w:val="007A7A70"/>
    <w:rsid w:val="007C21EE"/>
    <w:rsid w:val="007D0142"/>
    <w:rsid w:val="007D2033"/>
    <w:rsid w:val="007E0E05"/>
    <w:rsid w:val="007E1D67"/>
    <w:rsid w:val="007E4137"/>
    <w:rsid w:val="007E6B18"/>
    <w:rsid w:val="007F57B5"/>
    <w:rsid w:val="007F62A2"/>
    <w:rsid w:val="00803196"/>
    <w:rsid w:val="00805A13"/>
    <w:rsid w:val="00807012"/>
    <w:rsid w:val="00807A93"/>
    <w:rsid w:val="00812AE9"/>
    <w:rsid w:val="0082158D"/>
    <w:rsid w:val="008236C9"/>
    <w:rsid w:val="00826C80"/>
    <w:rsid w:val="00827F9F"/>
    <w:rsid w:val="0083474E"/>
    <w:rsid w:val="008376DE"/>
    <w:rsid w:val="00837E39"/>
    <w:rsid w:val="00844072"/>
    <w:rsid w:val="0084463D"/>
    <w:rsid w:val="00857F10"/>
    <w:rsid w:val="008601F7"/>
    <w:rsid w:val="0086539E"/>
    <w:rsid w:val="00867C2A"/>
    <w:rsid w:val="00870038"/>
    <w:rsid w:val="0087286F"/>
    <w:rsid w:val="008818C4"/>
    <w:rsid w:val="00882171"/>
    <w:rsid w:val="0089215E"/>
    <w:rsid w:val="00893CB7"/>
    <w:rsid w:val="008954C9"/>
    <w:rsid w:val="008A1F1B"/>
    <w:rsid w:val="008A268F"/>
    <w:rsid w:val="008B4A24"/>
    <w:rsid w:val="008C07DC"/>
    <w:rsid w:val="008C2534"/>
    <w:rsid w:val="008D11F5"/>
    <w:rsid w:val="008D1BB8"/>
    <w:rsid w:val="008E104E"/>
    <w:rsid w:val="008E5D9D"/>
    <w:rsid w:val="008F0DEA"/>
    <w:rsid w:val="008F412C"/>
    <w:rsid w:val="008F5982"/>
    <w:rsid w:val="009045C4"/>
    <w:rsid w:val="00906DE6"/>
    <w:rsid w:val="00906EAB"/>
    <w:rsid w:val="009074ED"/>
    <w:rsid w:val="009163D5"/>
    <w:rsid w:val="00923F2B"/>
    <w:rsid w:val="00926CF6"/>
    <w:rsid w:val="00930CCE"/>
    <w:rsid w:val="00931961"/>
    <w:rsid w:val="009335B8"/>
    <w:rsid w:val="00937A1A"/>
    <w:rsid w:val="00946C8A"/>
    <w:rsid w:val="00954856"/>
    <w:rsid w:val="009554E5"/>
    <w:rsid w:val="00960A3C"/>
    <w:rsid w:val="00963AF1"/>
    <w:rsid w:val="00966ABF"/>
    <w:rsid w:val="00971726"/>
    <w:rsid w:val="00981B1C"/>
    <w:rsid w:val="00982A50"/>
    <w:rsid w:val="00984276"/>
    <w:rsid w:val="009842F7"/>
    <w:rsid w:val="00991FD8"/>
    <w:rsid w:val="0099642D"/>
    <w:rsid w:val="00996DD0"/>
    <w:rsid w:val="009A213B"/>
    <w:rsid w:val="009A4C9A"/>
    <w:rsid w:val="009A627C"/>
    <w:rsid w:val="009B0ACD"/>
    <w:rsid w:val="009B3B77"/>
    <w:rsid w:val="009B65BC"/>
    <w:rsid w:val="009C65DB"/>
    <w:rsid w:val="009E303B"/>
    <w:rsid w:val="009E5EFF"/>
    <w:rsid w:val="009F57C9"/>
    <w:rsid w:val="00A00FFB"/>
    <w:rsid w:val="00A077E8"/>
    <w:rsid w:val="00A112F5"/>
    <w:rsid w:val="00A1177D"/>
    <w:rsid w:val="00A12E25"/>
    <w:rsid w:val="00A14BF7"/>
    <w:rsid w:val="00A15DFE"/>
    <w:rsid w:val="00A21815"/>
    <w:rsid w:val="00A22F65"/>
    <w:rsid w:val="00A23C35"/>
    <w:rsid w:val="00A30489"/>
    <w:rsid w:val="00A3618B"/>
    <w:rsid w:val="00A654ED"/>
    <w:rsid w:val="00A665E7"/>
    <w:rsid w:val="00A73C34"/>
    <w:rsid w:val="00A73EAD"/>
    <w:rsid w:val="00A76E49"/>
    <w:rsid w:val="00A86420"/>
    <w:rsid w:val="00A901DC"/>
    <w:rsid w:val="00A910B7"/>
    <w:rsid w:val="00A91218"/>
    <w:rsid w:val="00AA164E"/>
    <w:rsid w:val="00AA514D"/>
    <w:rsid w:val="00AA5942"/>
    <w:rsid w:val="00AB32D1"/>
    <w:rsid w:val="00AC0ABB"/>
    <w:rsid w:val="00AC260A"/>
    <w:rsid w:val="00AD11A1"/>
    <w:rsid w:val="00AD7CF8"/>
    <w:rsid w:val="00AE38B5"/>
    <w:rsid w:val="00AF0735"/>
    <w:rsid w:val="00AF17E4"/>
    <w:rsid w:val="00AF599F"/>
    <w:rsid w:val="00AF60CA"/>
    <w:rsid w:val="00AF7723"/>
    <w:rsid w:val="00B0384E"/>
    <w:rsid w:val="00B041E8"/>
    <w:rsid w:val="00B05D32"/>
    <w:rsid w:val="00B117AC"/>
    <w:rsid w:val="00B14AF9"/>
    <w:rsid w:val="00B22A96"/>
    <w:rsid w:val="00B22C9A"/>
    <w:rsid w:val="00B23B8B"/>
    <w:rsid w:val="00B25C50"/>
    <w:rsid w:val="00B3048F"/>
    <w:rsid w:val="00B30FCC"/>
    <w:rsid w:val="00B32D5F"/>
    <w:rsid w:val="00B34EAD"/>
    <w:rsid w:val="00B3501D"/>
    <w:rsid w:val="00B450D4"/>
    <w:rsid w:val="00B474A1"/>
    <w:rsid w:val="00B601EF"/>
    <w:rsid w:val="00B60AAB"/>
    <w:rsid w:val="00B62A72"/>
    <w:rsid w:val="00B671A9"/>
    <w:rsid w:val="00B76A13"/>
    <w:rsid w:val="00B82588"/>
    <w:rsid w:val="00B85E86"/>
    <w:rsid w:val="00B915A6"/>
    <w:rsid w:val="00B92E65"/>
    <w:rsid w:val="00B93B57"/>
    <w:rsid w:val="00B949E6"/>
    <w:rsid w:val="00BA2B8C"/>
    <w:rsid w:val="00BB024C"/>
    <w:rsid w:val="00BB1608"/>
    <w:rsid w:val="00BB4466"/>
    <w:rsid w:val="00BC47C6"/>
    <w:rsid w:val="00BC654E"/>
    <w:rsid w:val="00BD4221"/>
    <w:rsid w:val="00BE060D"/>
    <w:rsid w:val="00BE7164"/>
    <w:rsid w:val="00BF1654"/>
    <w:rsid w:val="00BF3799"/>
    <w:rsid w:val="00BF5EBA"/>
    <w:rsid w:val="00C003BF"/>
    <w:rsid w:val="00C01B0E"/>
    <w:rsid w:val="00C03848"/>
    <w:rsid w:val="00C117C8"/>
    <w:rsid w:val="00C21737"/>
    <w:rsid w:val="00C25C65"/>
    <w:rsid w:val="00C32972"/>
    <w:rsid w:val="00C34C88"/>
    <w:rsid w:val="00C4017A"/>
    <w:rsid w:val="00C40F6F"/>
    <w:rsid w:val="00C417D5"/>
    <w:rsid w:val="00C472DA"/>
    <w:rsid w:val="00C616A6"/>
    <w:rsid w:val="00C66260"/>
    <w:rsid w:val="00C66786"/>
    <w:rsid w:val="00C71CB6"/>
    <w:rsid w:val="00C721C8"/>
    <w:rsid w:val="00C752FC"/>
    <w:rsid w:val="00C80FD3"/>
    <w:rsid w:val="00C90658"/>
    <w:rsid w:val="00C955FB"/>
    <w:rsid w:val="00CA2651"/>
    <w:rsid w:val="00CB11C9"/>
    <w:rsid w:val="00CD0FD2"/>
    <w:rsid w:val="00CD5B64"/>
    <w:rsid w:val="00CD70C7"/>
    <w:rsid w:val="00CD7F9F"/>
    <w:rsid w:val="00CE130E"/>
    <w:rsid w:val="00CE4774"/>
    <w:rsid w:val="00CE6A09"/>
    <w:rsid w:val="00CE7C46"/>
    <w:rsid w:val="00CF001C"/>
    <w:rsid w:val="00CF0D6C"/>
    <w:rsid w:val="00CF2EFF"/>
    <w:rsid w:val="00CF5840"/>
    <w:rsid w:val="00D00DD0"/>
    <w:rsid w:val="00D03C5B"/>
    <w:rsid w:val="00D0405A"/>
    <w:rsid w:val="00D07BC8"/>
    <w:rsid w:val="00D10BFE"/>
    <w:rsid w:val="00D10FAE"/>
    <w:rsid w:val="00D179FF"/>
    <w:rsid w:val="00D267A8"/>
    <w:rsid w:val="00D27AB2"/>
    <w:rsid w:val="00D33C35"/>
    <w:rsid w:val="00D34E19"/>
    <w:rsid w:val="00D35726"/>
    <w:rsid w:val="00D3593A"/>
    <w:rsid w:val="00D671D0"/>
    <w:rsid w:val="00D750FE"/>
    <w:rsid w:val="00D75B88"/>
    <w:rsid w:val="00D776CC"/>
    <w:rsid w:val="00D77816"/>
    <w:rsid w:val="00D81172"/>
    <w:rsid w:val="00D84667"/>
    <w:rsid w:val="00D8539C"/>
    <w:rsid w:val="00D87202"/>
    <w:rsid w:val="00D87291"/>
    <w:rsid w:val="00D87301"/>
    <w:rsid w:val="00D8754F"/>
    <w:rsid w:val="00DA2738"/>
    <w:rsid w:val="00DA286A"/>
    <w:rsid w:val="00DA40F2"/>
    <w:rsid w:val="00DA608C"/>
    <w:rsid w:val="00DB4B9E"/>
    <w:rsid w:val="00DB4D48"/>
    <w:rsid w:val="00DB546A"/>
    <w:rsid w:val="00DB6E43"/>
    <w:rsid w:val="00DC6E0F"/>
    <w:rsid w:val="00DC79B1"/>
    <w:rsid w:val="00DE11D7"/>
    <w:rsid w:val="00DE1375"/>
    <w:rsid w:val="00DE3B7C"/>
    <w:rsid w:val="00DE57C8"/>
    <w:rsid w:val="00E00A1C"/>
    <w:rsid w:val="00E0792E"/>
    <w:rsid w:val="00E100E6"/>
    <w:rsid w:val="00E115B4"/>
    <w:rsid w:val="00E1628A"/>
    <w:rsid w:val="00E16797"/>
    <w:rsid w:val="00E20BF0"/>
    <w:rsid w:val="00E2356A"/>
    <w:rsid w:val="00E24966"/>
    <w:rsid w:val="00E25A16"/>
    <w:rsid w:val="00E27F51"/>
    <w:rsid w:val="00E33CD8"/>
    <w:rsid w:val="00E361AB"/>
    <w:rsid w:val="00E42DB1"/>
    <w:rsid w:val="00E512A1"/>
    <w:rsid w:val="00E53CAF"/>
    <w:rsid w:val="00E564FC"/>
    <w:rsid w:val="00E569A3"/>
    <w:rsid w:val="00E601FC"/>
    <w:rsid w:val="00E62222"/>
    <w:rsid w:val="00E633F0"/>
    <w:rsid w:val="00E63C1F"/>
    <w:rsid w:val="00E6402E"/>
    <w:rsid w:val="00E6454D"/>
    <w:rsid w:val="00E65468"/>
    <w:rsid w:val="00E65FD4"/>
    <w:rsid w:val="00E706F9"/>
    <w:rsid w:val="00E70D2C"/>
    <w:rsid w:val="00E71A0B"/>
    <w:rsid w:val="00E71E71"/>
    <w:rsid w:val="00E72370"/>
    <w:rsid w:val="00E82434"/>
    <w:rsid w:val="00E84912"/>
    <w:rsid w:val="00E91B63"/>
    <w:rsid w:val="00E96BB0"/>
    <w:rsid w:val="00EA399E"/>
    <w:rsid w:val="00EC0B9B"/>
    <w:rsid w:val="00EE27FC"/>
    <w:rsid w:val="00EE5120"/>
    <w:rsid w:val="00EF298C"/>
    <w:rsid w:val="00EF51C9"/>
    <w:rsid w:val="00F04491"/>
    <w:rsid w:val="00F06528"/>
    <w:rsid w:val="00F100BD"/>
    <w:rsid w:val="00F10AAB"/>
    <w:rsid w:val="00F24EDE"/>
    <w:rsid w:val="00F265DE"/>
    <w:rsid w:val="00F30D50"/>
    <w:rsid w:val="00F33B83"/>
    <w:rsid w:val="00F3554B"/>
    <w:rsid w:val="00F41D9A"/>
    <w:rsid w:val="00F538D4"/>
    <w:rsid w:val="00F5789F"/>
    <w:rsid w:val="00F61DFA"/>
    <w:rsid w:val="00F64C47"/>
    <w:rsid w:val="00F73CC7"/>
    <w:rsid w:val="00F826F9"/>
    <w:rsid w:val="00F84610"/>
    <w:rsid w:val="00F901B1"/>
    <w:rsid w:val="00F92E9F"/>
    <w:rsid w:val="00FB09B1"/>
    <w:rsid w:val="00FB1A39"/>
    <w:rsid w:val="00FB23E4"/>
    <w:rsid w:val="00FB3AF9"/>
    <w:rsid w:val="00FB3DC7"/>
    <w:rsid w:val="00FC2ED8"/>
    <w:rsid w:val="00FC3D16"/>
    <w:rsid w:val="00FD1A17"/>
    <w:rsid w:val="00FD1B93"/>
    <w:rsid w:val="00FD1E72"/>
    <w:rsid w:val="00FD1EAE"/>
    <w:rsid w:val="00FD5EAF"/>
    <w:rsid w:val="00FE1CFC"/>
    <w:rsid w:val="00FE66E1"/>
    <w:rsid w:val="00FF3E2D"/>
    <w:rsid w:val="00FF69F8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9CD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1D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1D67"/>
  </w:style>
  <w:style w:type="paragraph" w:styleId="Rodap">
    <w:name w:val="footer"/>
    <w:basedOn w:val="Normal"/>
    <w:link w:val="RodapChar"/>
    <w:uiPriority w:val="99"/>
    <w:unhideWhenUsed/>
    <w:rsid w:val="007E1D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1D67"/>
  </w:style>
  <w:style w:type="character" w:styleId="Hyperlink">
    <w:name w:val="Hyperlink"/>
    <w:uiPriority w:val="99"/>
    <w:qFormat/>
    <w:rsid w:val="007E1D67"/>
    <w:rPr>
      <w:color w:val="0000FF"/>
      <w:u w:val="single"/>
    </w:rPr>
  </w:style>
  <w:style w:type="paragraph" w:customStyle="1" w:styleId="Default">
    <w:name w:val="Default"/>
    <w:qFormat/>
    <w:rsid w:val="007E1D67"/>
    <w:pPr>
      <w:autoSpaceDE w:val="0"/>
      <w:autoSpaceDN w:val="0"/>
      <w:adjustRightInd w:val="0"/>
    </w:pPr>
    <w:rPr>
      <w:rFonts w:ascii="Lucida Handwriting" w:hAnsi="Lucida Handwriting" w:cs="Lucida Handwriting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E6454D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A22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44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44072"/>
    <w:rPr>
      <w:rFonts w:ascii="Segoe UI" w:hAnsi="Segoe UI" w:cs="Segoe UI"/>
      <w:sz w:val="18"/>
      <w:szCs w:val="18"/>
    </w:rPr>
  </w:style>
  <w:style w:type="character" w:styleId="Refdecomentrio">
    <w:name w:val="annotation reference"/>
    <w:uiPriority w:val="99"/>
    <w:semiHidden/>
    <w:unhideWhenUsed/>
    <w:rsid w:val="008440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4407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84407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407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44072"/>
    <w:rPr>
      <w:b/>
      <w:bCs/>
      <w:sz w:val="20"/>
      <w:szCs w:val="20"/>
    </w:rPr>
  </w:style>
  <w:style w:type="character" w:styleId="MenoPendente">
    <w:name w:val="Unresolved Mention"/>
    <w:uiPriority w:val="99"/>
    <w:semiHidden/>
    <w:unhideWhenUsed/>
    <w:rsid w:val="00EF51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8C07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671DE9"/>
    <w:rPr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107650"/>
  </w:style>
  <w:style w:type="character" w:customStyle="1" w:styleId="rynqvb">
    <w:name w:val="rynqvb"/>
    <w:basedOn w:val="Fontepargpadro"/>
    <w:rsid w:val="00782396"/>
  </w:style>
  <w:style w:type="character" w:styleId="HiperlinkVisitado">
    <w:name w:val="FollowedHyperlink"/>
    <w:uiPriority w:val="99"/>
    <w:semiHidden/>
    <w:unhideWhenUsed/>
    <w:rsid w:val="007401F0"/>
    <w:rPr>
      <w:color w:val="954F72"/>
      <w:u w:val="single"/>
    </w:rPr>
  </w:style>
  <w:style w:type="paragraph" w:customStyle="1" w:styleId="Textodotrabalho">
    <w:name w:val="Texto do trabalho"/>
    <w:basedOn w:val="PargrafodaLista"/>
    <w:link w:val="TextodotrabalhoChar"/>
    <w:autoRedefine/>
    <w:qFormat/>
    <w:rsid w:val="00F61DFA"/>
    <w:pPr>
      <w:spacing w:before="120" w:after="120" w:line="240" w:lineRule="auto"/>
      <w:ind w:left="0"/>
      <w:contextualSpacing w:val="0"/>
      <w:jc w:val="both"/>
    </w:pPr>
    <w:rPr>
      <w:rFonts w:ascii="Arial" w:hAnsi="Arial" w:cs="Arial"/>
      <w:sz w:val="20"/>
      <w:szCs w:val="20"/>
    </w:rPr>
  </w:style>
  <w:style w:type="character" w:customStyle="1" w:styleId="TextodotrabalhoChar">
    <w:name w:val="Texto do trabalho Char"/>
    <w:link w:val="Textodotrabalho"/>
    <w:rsid w:val="00F61DFA"/>
    <w:rPr>
      <w:rFonts w:ascii="Arial" w:hAnsi="Arial" w:cs="Arial"/>
      <w:lang w:eastAsia="en-US"/>
    </w:rPr>
  </w:style>
  <w:style w:type="table" w:styleId="TabeladeGradeClara">
    <w:name w:val="Grid Table Light"/>
    <w:basedOn w:val="Tabelanormal"/>
    <w:uiPriority w:val="40"/>
    <w:rsid w:val="00CD0FD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024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024C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B024C"/>
    <w:rPr>
      <w:vertAlign w:val="superscript"/>
    </w:rPr>
  </w:style>
  <w:style w:type="character" w:styleId="nfase">
    <w:name w:val="Emphasis"/>
    <w:basedOn w:val="Fontepargpadro"/>
    <w:uiPriority w:val="20"/>
    <w:qFormat/>
    <w:rsid w:val="004F2EDF"/>
    <w:rPr>
      <w:i/>
      <w:iCs/>
    </w:rPr>
  </w:style>
  <w:style w:type="paragraph" w:customStyle="1" w:styleId="show">
    <w:name w:val="show"/>
    <w:basedOn w:val="Normal"/>
    <w:rsid w:val="004F2E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F2E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5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fu.ufu.br/catalogo/ebooks-gratuitos/guia-para-normalizacao-de-publicacoes-tecnico-cientific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oi.org/10.14393/RCT1849674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s.crossref.org/SimpleTextQuery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endereco_de_email@email.com" TargetMode="External"/><Relationship Id="rId2" Type="http://schemas.openxmlformats.org/officeDocument/2006/relationships/hyperlink" Target="https://orcid.org/0000-0000-0000-0000" TargetMode="External"/><Relationship Id="rId1" Type="http://schemas.openxmlformats.org/officeDocument/2006/relationships/hyperlink" Target="mailto:endereco_de_email@email.com" TargetMode="External"/><Relationship Id="rId4" Type="http://schemas.openxmlformats.org/officeDocument/2006/relationships/hyperlink" Target="https://orcid.org/0000-0000-0000-000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14393/RCTxxxxxxx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28805-7C56-46B6-8362-7E177C55F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1234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Links>
    <vt:vector size="66" baseType="variant">
      <vt:variant>
        <vt:i4>7864416</vt:i4>
      </vt:variant>
      <vt:variant>
        <vt:i4>27</vt:i4>
      </vt:variant>
      <vt:variant>
        <vt:i4>0</vt:i4>
      </vt:variant>
      <vt:variant>
        <vt:i4>5</vt:i4>
      </vt:variant>
      <vt:variant>
        <vt:lpwstr>http://www.edufu.ufu.br/catalogo/ebooks-gratuitos/guia-para-normalizacao-de-publicacoes-tecnico-cientificas</vt:lpwstr>
      </vt:variant>
      <vt:variant>
        <vt:lpwstr/>
      </vt:variant>
      <vt:variant>
        <vt:i4>71</vt:i4>
      </vt:variant>
      <vt:variant>
        <vt:i4>24</vt:i4>
      </vt:variant>
      <vt:variant>
        <vt:i4>0</vt:i4>
      </vt:variant>
      <vt:variant>
        <vt:i4>5</vt:i4>
      </vt:variant>
      <vt:variant>
        <vt:lpwstr>http://www.clicrbs.combe/zerohora/jsp/ default.jspx?uf=1&amp;action=flip</vt:lpwstr>
      </vt:variant>
      <vt:variant>
        <vt:lpwstr/>
      </vt:variant>
      <vt:variant>
        <vt:i4>655388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https://doi.org/10.14393/RCT184967462</vt:lpwstr>
      </vt:variant>
      <vt:variant>
        <vt:lpwstr/>
      </vt:variant>
      <vt:variant>
        <vt:i4>458782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https://doi.org/10.14393/RCT91826927</vt:lpwstr>
      </vt:variant>
      <vt:variant>
        <vt:lpwstr/>
      </vt:variant>
      <vt:variant>
        <vt:i4>3735598</vt:i4>
      </vt:variant>
      <vt:variant>
        <vt:i4>15</vt:i4>
      </vt:variant>
      <vt:variant>
        <vt:i4>0</vt:i4>
      </vt:variant>
      <vt:variant>
        <vt:i4>5</vt:i4>
      </vt:variant>
      <vt:variant>
        <vt:lpwstr>https://publicacoes.agb.org.br/index.php/boletim-paulista/article/view/729</vt:lpwstr>
      </vt:variant>
      <vt:variant>
        <vt:lpwstr/>
      </vt:variant>
      <vt:variant>
        <vt:i4>6160435</vt:i4>
      </vt:variant>
      <vt:variant>
        <vt:i4>12</vt:i4>
      </vt:variant>
      <vt:variant>
        <vt:i4>0</vt:i4>
      </vt:variant>
      <vt:variant>
        <vt:i4>5</vt:i4>
      </vt:variant>
      <vt:variant>
        <vt:lpwstr>http://www.lagea.ig.ufu.br/biblioteca/livros/temas_em_geografia_rural.pdf</vt:lpwstr>
      </vt:variant>
      <vt:variant>
        <vt:lpwstr/>
      </vt:variant>
      <vt:variant>
        <vt:i4>6160435</vt:i4>
      </vt:variant>
      <vt:variant>
        <vt:i4>9</vt:i4>
      </vt:variant>
      <vt:variant>
        <vt:i4>0</vt:i4>
      </vt:variant>
      <vt:variant>
        <vt:i4>5</vt:i4>
      </vt:variant>
      <vt:variant>
        <vt:lpwstr>http://www.lagea.ig.ufu.br/biblioteca/livros/temas_em_geografia_rural.pdf</vt:lpwstr>
      </vt:variant>
      <vt:variant>
        <vt:lpwstr/>
      </vt:variant>
      <vt:variant>
        <vt:i4>1114120</vt:i4>
      </vt:variant>
      <vt:variant>
        <vt:i4>6</vt:i4>
      </vt:variant>
      <vt:variant>
        <vt:i4>0</vt:i4>
      </vt:variant>
      <vt:variant>
        <vt:i4>5</vt:i4>
      </vt:variant>
      <vt:variant>
        <vt:lpwstr>https://apps.crossref.org/SimpleTextQuery</vt:lpwstr>
      </vt:variant>
      <vt:variant>
        <vt:lpwstr/>
      </vt:variant>
      <vt:variant>
        <vt:i4>4587633</vt:i4>
      </vt:variant>
      <vt:variant>
        <vt:i4>3</vt:i4>
      </vt:variant>
      <vt:variant>
        <vt:i4>0</vt:i4>
      </vt:variant>
      <vt:variant>
        <vt:i4>5</vt:i4>
      </vt:variant>
      <vt:variant>
        <vt:lpwstr>mailto:endereco_de_email@email.com</vt:lpwstr>
      </vt:variant>
      <vt:variant>
        <vt:lpwstr/>
      </vt:variant>
      <vt:variant>
        <vt:i4>4587633</vt:i4>
      </vt:variant>
      <vt:variant>
        <vt:i4>0</vt:i4>
      </vt:variant>
      <vt:variant>
        <vt:i4>0</vt:i4>
      </vt:variant>
      <vt:variant>
        <vt:i4>5</vt:i4>
      </vt:variant>
      <vt:variant>
        <vt:lpwstr>mailto:endereco_de_email@email.com</vt:lpwstr>
      </vt:variant>
      <vt:variant>
        <vt:lpwstr/>
      </vt:variant>
      <vt:variant>
        <vt:i4>589855</vt:i4>
      </vt:variant>
      <vt:variant>
        <vt:i4>3</vt:i4>
      </vt:variant>
      <vt:variant>
        <vt:i4>0</vt:i4>
      </vt:variant>
      <vt:variant>
        <vt:i4>5</vt:i4>
      </vt:variant>
      <vt:variant>
        <vt:lpwstr>https://doi.org/10.14393/RCT185270797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2026-04-30T12:54:00Z</dcterms:created>
  <dcterms:modified xsi:type="dcterms:W3CDTF">2026-04-30T12:54:00Z</dcterms:modified>
</cp:coreProperties>
</file>