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2046A" w14:textId="77777777" w:rsidR="0003252E" w:rsidRDefault="0003252E">
      <w:pPr>
        <w:widowControl w:val="0"/>
        <w:pBdr>
          <w:top w:val="nil"/>
          <w:left w:val="nil"/>
          <w:bottom w:val="nil"/>
          <w:right w:val="nil"/>
          <w:between w:val="nil"/>
        </w:pBdr>
        <w:spacing w:after="0" w:line="276" w:lineRule="auto"/>
      </w:pPr>
    </w:p>
    <w:p w14:paraId="5450A134" w14:textId="0A0A8819" w:rsidR="00B502FA" w:rsidRPr="00EC0A7A" w:rsidRDefault="00EC0A7A" w:rsidP="00B502FA">
      <w:pPr>
        <w:spacing w:line="360" w:lineRule="auto"/>
        <w:jc w:val="center"/>
        <w:rPr>
          <w:rFonts w:ascii="Georgia" w:eastAsia="Georgia" w:hAnsi="Georgia" w:cs="Georgia"/>
          <w:b/>
          <w:sz w:val="28"/>
          <w:szCs w:val="28"/>
        </w:rPr>
      </w:pPr>
      <w:r w:rsidRPr="00EC0A7A">
        <w:rPr>
          <w:rFonts w:ascii="Georgia" w:eastAsia="Georgia" w:hAnsi="Georgia" w:cs="Georgia"/>
          <w:b/>
          <w:sz w:val="28"/>
          <w:szCs w:val="28"/>
        </w:rPr>
        <w:t>O JORNAL GERAES: RAÍZES E RESISTÊNCIA NO VALE DO JEQUITINHONHA DURANTE A DITADURA</w:t>
      </w:r>
      <w:r w:rsidR="00937437">
        <w:rPr>
          <w:rFonts w:ascii="Georgia" w:eastAsia="Georgia" w:hAnsi="Georgia" w:cs="Georgia"/>
          <w:b/>
          <w:sz w:val="28"/>
          <w:szCs w:val="28"/>
        </w:rPr>
        <w:t xml:space="preserve"> EMPRESARIAL MILITAR</w:t>
      </w:r>
      <w:r w:rsidRPr="00EC0A7A">
        <w:rPr>
          <w:rFonts w:ascii="Georgia" w:eastAsia="Georgia" w:hAnsi="Georgia" w:cs="Georgia"/>
          <w:b/>
          <w:sz w:val="28"/>
          <w:szCs w:val="28"/>
        </w:rPr>
        <w:t xml:space="preserve"> </w:t>
      </w:r>
    </w:p>
    <w:p w14:paraId="7A9E67C9" w14:textId="0262CCF9" w:rsidR="00B502FA" w:rsidRPr="00EC0A7A" w:rsidRDefault="00EC0A7A" w:rsidP="00B502FA">
      <w:pPr>
        <w:spacing w:line="360" w:lineRule="auto"/>
        <w:jc w:val="center"/>
        <w:rPr>
          <w:rFonts w:ascii="Georgia" w:eastAsia="Georgia" w:hAnsi="Georgia" w:cs="Georgia"/>
          <w:color w:val="FF0000"/>
          <w:sz w:val="20"/>
          <w:szCs w:val="20"/>
        </w:rPr>
      </w:pPr>
      <w:r w:rsidRPr="00EC0A7A">
        <w:rPr>
          <w:rFonts w:ascii="Georgia" w:eastAsia="Georgia" w:hAnsi="Georgia" w:cs="Georgia"/>
          <w:sz w:val="20"/>
          <w:szCs w:val="20"/>
        </w:rPr>
        <w:t>THE GERAES NEWSPAPER:</w:t>
      </w:r>
      <w:r w:rsidR="00937437">
        <w:rPr>
          <w:rFonts w:ascii="Georgia" w:eastAsia="Georgia" w:hAnsi="Georgia" w:cs="Georgia"/>
          <w:sz w:val="20"/>
          <w:szCs w:val="20"/>
        </w:rPr>
        <w:t xml:space="preserve"> </w:t>
      </w:r>
      <w:r w:rsidR="00937437" w:rsidRPr="00937437">
        <w:rPr>
          <w:rFonts w:ascii="Georgia" w:eastAsia="Georgia" w:hAnsi="Georgia" w:cs="Georgia"/>
          <w:sz w:val="20"/>
          <w:szCs w:val="20"/>
        </w:rPr>
        <w:t>ROOTS AND RESISTANCE IN THE JEQUITINHONHA VALLEY DURING THE BUSINESS-MILITARY DICTATORSHIP</w:t>
      </w:r>
    </w:p>
    <w:p w14:paraId="1409DBFA" w14:textId="77777777" w:rsidR="0003252E" w:rsidRDefault="0003252E">
      <w:pPr>
        <w:jc w:val="both"/>
        <w:rPr>
          <w:rFonts w:ascii="Georgia" w:eastAsia="Georgia" w:hAnsi="Georgia" w:cs="Georgia"/>
          <w:b/>
          <w:sz w:val="24"/>
          <w:szCs w:val="24"/>
        </w:rPr>
      </w:pPr>
    </w:p>
    <w:p w14:paraId="5948BDF1" w14:textId="1475896C" w:rsidR="0003252E" w:rsidRDefault="005215C7">
      <w:pPr>
        <w:jc w:val="right"/>
        <w:rPr>
          <w:rFonts w:ascii="Georgia" w:eastAsia="Georgia" w:hAnsi="Georgia" w:cs="Georgia"/>
          <w:b/>
          <w:sz w:val="24"/>
          <w:szCs w:val="24"/>
        </w:rPr>
      </w:pPr>
      <w:r>
        <w:rPr>
          <w:rFonts w:ascii="Georgia" w:eastAsia="Georgia" w:hAnsi="Georgia" w:cs="Georgia"/>
          <w:b/>
          <w:sz w:val="24"/>
          <w:szCs w:val="24"/>
        </w:rPr>
        <w:t>N</w:t>
      </w:r>
      <w:r w:rsidR="00B502FA">
        <w:rPr>
          <w:rFonts w:ascii="Georgia" w:eastAsia="Georgia" w:hAnsi="Georgia" w:cs="Georgia"/>
          <w:b/>
          <w:sz w:val="24"/>
          <w:szCs w:val="24"/>
        </w:rPr>
        <w:t>agib Aouar Claudino</w:t>
      </w:r>
      <w:r>
        <w:rPr>
          <w:rFonts w:ascii="Georgia" w:eastAsia="Georgia" w:hAnsi="Georgia" w:cs="Georgia"/>
          <w:b/>
          <w:sz w:val="24"/>
          <w:szCs w:val="24"/>
          <w:vertAlign w:val="superscript"/>
        </w:rPr>
        <w:footnoteReference w:id="1"/>
      </w:r>
    </w:p>
    <w:p w14:paraId="56ABA243" w14:textId="77777777" w:rsidR="0003252E" w:rsidRDefault="0003252E">
      <w:pPr>
        <w:jc w:val="right"/>
        <w:rPr>
          <w:rFonts w:ascii="Georgia" w:eastAsia="Georgia" w:hAnsi="Georgia" w:cs="Georgia"/>
          <w:b/>
          <w:sz w:val="24"/>
          <w:szCs w:val="24"/>
        </w:rPr>
      </w:pPr>
    </w:p>
    <w:p w14:paraId="238127C0" w14:textId="77777777" w:rsidR="00AF4C63" w:rsidRDefault="00AF4C63">
      <w:pPr>
        <w:jc w:val="right"/>
        <w:rPr>
          <w:rFonts w:ascii="Georgia" w:eastAsia="Georgia" w:hAnsi="Georgia" w:cs="Georgia"/>
          <w:b/>
          <w:sz w:val="24"/>
          <w:szCs w:val="24"/>
        </w:rPr>
      </w:pPr>
    </w:p>
    <w:p w14:paraId="117CCAC5" w14:textId="77777777" w:rsidR="0003252E" w:rsidRDefault="005215C7">
      <w:pPr>
        <w:spacing w:after="0"/>
        <w:ind w:left="1134" w:right="1132"/>
        <w:jc w:val="both"/>
        <w:rPr>
          <w:rFonts w:ascii="Georgia" w:eastAsia="Georgia" w:hAnsi="Georgia" w:cs="Georgia"/>
          <w:b/>
        </w:rPr>
      </w:pPr>
      <w:r>
        <w:rPr>
          <w:rFonts w:ascii="Georgia" w:eastAsia="Georgia" w:hAnsi="Georgia" w:cs="Georgia"/>
          <w:b/>
        </w:rPr>
        <w:t>RESUMO</w:t>
      </w:r>
    </w:p>
    <w:p w14:paraId="54E67D8D" w14:textId="1563BADF" w:rsidR="00B502FA" w:rsidRDefault="00B502FA" w:rsidP="00B502FA">
      <w:pPr>
        <w:spacing w:line="240" w:lineRule="auto"/>
        <w:ind w:left="1134" w:right="1132"/>
        <w:jc w:val="both"/>
        <w:rPr>
          <w:rFonts w:ascii="Georgia" w:eastAsia="Georgia" w:hAnsi="Georgia" w:cs="Georgia"/>
        </w:rPr>
      </w:pPr>
      <w:r w:rsidRPr="00C73A91">
        <w:rPr>
          <w:rFonts w:ascii="Georgia" w:eastAsia="Georgia" w:hAnsi="Georgia" w:cs="Georgia"/>
        </w:rPr>
        <w:t>O presente artigo faz parte de uma pesqu</w:t>
      </w:r>
      <w:r w:rsidR="00F66814">
        <w:rPr>
          <w:rFonts w:ascii="Georgia" w:eastAsia="Georgia" w:hAnsi="Georgia" w:cs="Georgia"/>
        </w:rPr>
        <w:t>i</w:t>
      </w:r>
      <w:r w:rsidRPr="00C73A91">
        <w:rPr>
          <w:rFonts w:ascii="Georgia" w:eastAsia="Georgia" w:hAnsi="Georgia" w:cs="Georgia"/>
        </w:rPr>
        <w:t xml:space="preserve">sa maior apresentada como dissertação para efetivação da conclusão do mestrado em Geografia no PPGGEO FFP/UERJ, pesquisa que contou com financiamento da Fundação de Amparo à Pesquisa do Estado do Rio de Janeiro (FAPERJ). O objetivo principal deste trabalho é trazer à luz da reflexão </w:t>
      </w:r>
      <w:r>
        <w:rPr>
          <w:rFonts w:ascii="Georgia" w:eastAsia="Georgia" w:hAnsi="Georgia" w:cs="Georgia"/>
        </w:rPr>
        <w:t>e dar visibilidade ao processo de criação e resistência regional do Jornal Geraes em meio à conjuntura política da ditadura empresarial militar. O referido Jornal buscava dar visibilidade aos problemas socioespacia</w:t>
      </w:r>
      <w:r w:rsidR="00F66814">
        <w:rPr>
          <w:rFonts w:ascii="Georgia" w:eastAsia="Georgia" w:hAnsi="Georgia" w:cs="Georgia"/>
        </w:rPr>
        <w:t>i</w:t>
      </w:r>
      <w:r>
        <w:rPr>
          <w:rFonts w:ascii="Georgia" w:eastAsia="Georgia" w:hAnsi="Georgia" w:cs="Georgia"/>
        </w:rPr>
        <w:t xml:space="preserve">s da região do Vale do Jequitinhonha a partir de um viés de esquerda, buscando numa linguagem acessível dar voz aos “de baixo”. A </w:t>
      </w:r>
      <w:r w:rsidRPr="00C41F06">
        <w:rPr>
          <w:rFonts w:ascii="Georgia" w:eastAsia="Georgia" w:hAnsi="Georgia" w:cs="Georgia"/>
        </w:rPr>
        <w:t>pesquisa</w:t>
      </w:r>
      <w:r>
        <w:rPr>
          <w:rFonts w:ascii="Georgia" w:eastAsia="Georgia" w:hAnsi="Georgia" w:cs="Georgia"/>
        </w:rPr>
        <w:t xml:space="preserve"> utilizou como procedimento metodológico revisão bibliográfica </w:t>
      </w:r>
      <w:r w:rsidRPr="00C41F06">
        <w:rPr>
          <w:rFonts w:ascii="Georgia" w:eastAsia="Georgia" w:hAnsi="Georgia" w:cs="Georgia"/>
        </w:rPr>
        <w:t>e análise documental</w:t>
      </w:r>
      <w:r>
        <w:rPr>
          <w:rFonts w:ascii="Georgia" w:eastAsia="Georgia" w:hAnsi="Georgia" w:cs="Georgia"/>
        </w:rPr>
        <w:t xml:space="preserve"> </w:t>
      </w:r>
      <w:r w:rsidRPr="00C41F06">
        <w:rPr>
          <w:rFonts w:ascii="Georgia" w:eastAsia="Georgia" w:hAnsi="Georgia" w:cs="Georgia"/>
        </w:rPr>
        <w:t xml:space="preserve">para compreensão da conjuntura política </w:t>
      </w:r>
      <w:r>
        <w:rPr>
          <w:rFonts w:ascii="Georgia" w:eastAsia="Georgia" w:hAnsi="Georgia" w:cs="Georgia"/>
        </w:rPr>
        <w:t>n</w:t>
      </w:r>
      <w:r w:rsidRPr="00C41F06">
        <w:rPr>
          <w:rFonts w:ascii="Georgia" w:eastAsia="Georgia" w:hAnsi="Georgia" w:cs="Georgia"/>
        </w:rPr>
        <w:t>a qual o Jornal</w:t>
      </w:r>
      <w:r>
        <w:rPr>
          <w:rFonts w:ascii="Georgia" w:eastAsia="Georgia" w:hAnsi="Georgia" w:cs="Georgia"/>
        </w:rPr>
        <w:t xml:space="preserve"> foi criado, a postura política dos seus idealizadores e a resistência regional. A</w:t>
      </w:r>
      <w:r w:rsidRPr="00C41F06">
        <w:rPr>
          <w:rFonts w:ascii="Georgia" w:eastAsia="Georgia" w:hAnsi="Georgia" w:cs="Georgia"/>
        </w:rPr>
        <w:t xml:space="preserve"> pesquisa também trouxe à luz do conhecimento</w:t>
      </w:r>
      <w:r>
        <w:rPr>
          <w:rFonts w:ascii="Georgia" w:eastAsia="Georgia" w:hAnsi="Georgia" w:cs="Georgia"/>
        </w:rPr>
        <w:t xml:space="preserve"> </w:t>
      </w:r>
      <w:r w:rsidRPr="00C41F06">
        <w:rPr>
          <w:rFonts w:ascii="Georgia" w:eastAsia="Georgia" w:hAnsi="Georgia" w:cs="Georgia"/>
        </w:rPr>
        <w:t xml:space="preserve">documentos do Serviço Nacional de Informação (SNI) que, até onde se sabe, ainda não haviam sido descobertos. </w:t>
      </w:r>
    </w:p>
    <w:p w14:paraId="51B5529F" w14:textId="1DF7E896" w:rsidR="0003252E" w:rsidRDefault="005215C7">
      <w:pPr>
        <w:spacing w:line="240" w:lineRule="auto"/>
        <w:ind w:left="1134" w:right="1132"/>
        <w:jc w:val="both"/>
        <w:rPr>
          <w:rFonts w:ascii="Georgia" w:eastAsia="Georgia" w:hAnsi="Georgia" w:cs="Georgia"/>
        </w:rPr>
      </w:pPr>
      <w:r>
        <w:rPr>
          <w:rFonts w:ascii="Georgia" w:eastAsia="Georgia" w:hAnsi="Georgia" w:cs="Georgia"/>
          <w:b/>
        </w:rPr>
        <w:t>PALAVRAS-</w:t>
      </w:r>
      <w:r>
        <w:rPr>
          <w:rFonts w:ascii="Georgia" w:eastAsia="Georgia" w:hAnsi="Georgia" w:cs="Georgia"/>
          <w:b/>
        </w:rPr>
        <w:t xml:space="preserve">CHAVE: </w:t>
      </w:r>
      <w:r w:rsidR="00B502FA">
        <w:rPr>
          <w:rFonts w:ascii="Georgia" w:eastAsia="Georgia" w:hAnsi="Georgia" w:cs="Georgia"/>
        </w:rPr>
        <w:t>Jornal Geraes; Vale do Jequitinhonha; Ditadura Empresarial Militar</w:t>
      </w:r>
      <w:r w:rsidR="00F641EF">
        <w:rPr>
          <w:rFonts w:ascii="Georgia" w:eastAsia="Georgia" w:hAnsi="Georgia" w:cs="Georgia"/>
        </w:rPr>
        <w:t>.</w:t>
      </w:r>
    </w:p>
    <w:p w14:paraId="342F84A4" w14:textId="77777777" w:rsidR="0003252E" w:rsidRDefault="0003252E">
      <w:pPr>
        <w:spacing w:after="30" w:line="276" w:lineRule="auto"/>
        <w:ind w:left="1134" w:right="1132"/>
        <w:jc w:val="both"/>
        <w:rPr>
          <w:rFonts w:ascii="Georgia" w:eastAsia="Georgia" w:hAnsi="Georgia" w:cs="Georgia"/>
        </w:rPr>
      </w:pPr>
    </w:p>
    <w:p w14:paraId="6CC547F4" w14:textId="77777777" w:rsidR="00937437" w:rsidRDefault="00937437">
      <w:pPr>
        <w:spacing w:after="30" w:line="276" w:lineRule="auto"/>
        <w:ind w:left="1134" w:right="1132"/>
        <w:jc w:val="both"/>
        <w:rPr>
          <w:rFonts w:ascii="Georgia" w:eastAsia="Georgia" w:hAnsi="Georgia" w:cs="Georgia"/>
          <w:b/>
        </w:rPr>
      </w:pPr>
    </w:p>
    <w:p w14:paraId="5ABC17C9" w14:textId="77777777" w:rsidR="00937437" w:rsidRDefault="00937437">
      <w:pPr>
        <w:spacing w:after="30" w:line="276" w:lineRule="auto"/>
        <w:ind w:left="1134" w:right="1132"/>
        <w:jc w:val="both"/>
        <w:rPr>
          <w:rFonts w:ascii="Georgia" w:eastAsia="Georgia" w:hAnsi="Georgia" w:cs="Georgia"/>
          <w:b/>
        </w:rPr>
      </w:pPr>
    </w:p>
    <w:p w14:paraId="75350C65" w14:textId="77777777" w:rsidR="00AF4C63" w:rsidRDefault="00AF4C63">
      <w:pPr>
        <w:spacing w:after="30" w:line="276" w:lineRule="auto"/>
        <w:ind w:left="1134" w:right="1132"/>
        <w:jc w:val="both"/>
        <w:rPr>
          <w:rFonts w:ascii="Georgia" w:eastAsia="Georgia" w:hAnsi="Georgia" w:cs="Georgia"/>
          <w:b/>
        </w:rPr>
      </w:pPr>
    </w:p>
    <w:p w14:paraId="427AD108" w14:textId="77777777" w:rsidR="00AF4C63" w:rsidRDefault="00AF4C63">
      <w:pPr>
        <w:spacing w:after="30" w:line="276" w:lineRule="auto"/>
        <w:ind w:left="1134" w:right="1132"/>
        <w:jc w:val="both"/>
        <w:rPr>
          <w:rFonts w:ascii="Georgia" w:eastAsia="Georgia" w:hAnsi="Georgia" w:cs="Georgia"/>
          <w:b/>
        </w:rPr>
      </w:pPr>
    </w:p>
    <w:p w14:paraId="4FBBE91B" w14:textId="77777777" w:rsidR="00AF4C63" w:rsidRDefault="00AF4C63">
      <w:pPr>
        <w:spacing w:after="30" w:line="276" w:lineRule="auto"/>
        <w:ind w:left="1134" w:right="1132"/>
        <w:jc w:val="both"/>
        <w:rPr>
          <w:rFonts w:ascii="Georgia" w:eastAsia="Georgia" w:hAnsi="Georgia" w:cs="Georgia"/>
          <w:b/>
        </w:rPr>
      </w:pPr>
    </w:p>
    <w:p w14:paraId="1E004A1E" w14:textId="7CB1E570" w:rsidR="0003252E" w:rsidRDefault="005215C7">
      <w:pPr>
        <w:spacing w:after="30" w:line="276" w:lineRule="auto"/>
        <w:ind w:left="1134" w:right="1132"/>
        <w:jc w:val="both"/>
        <w:rPr>
          <w:rFonts w:ascii="Georgia" w:eastAsia="Georgia" w:hAnsi="Georgia" w:cs="Georgia"/>
          <w:b/>
        </w:rPr>
      </w:pPr>
      <w:r>
        <w:rPr>
          <w:rFonts w:ascii="Georgia" w:eastAsia="Georgia" w:hAnsi="Georgia" w:cs="Georgia"/>
          <w:b/>
        </w:rPr>
        <w:lastRenderedPageBreak/>
        <w:t>ABSTRACT</w:t>
      </w:r>
    </w:p>
    <w:p w14:paraId="0C281FC4" w14:textId="773A2CFA" w:rsidR="0003252E" w:rsidRDefault="00F7777F" w:rsidP="00F7777F">
      <w:pPr>
        <w:spacing w:line="240" w:lineRule="auto"/>
        <w:ind w:left="1134" w:right="1132"/>
        <w:jc w:val="both"/>
        <w:rPr>
          <w:rFonts w:ascii="Georgia" w:eastAsia="Georgia" w:hAnsi="Georgia" w:cs="Georgia"/>
        </w:rPr>
      </w:pPr>
      <w:r w:rsidRPr="00F7777F">
        <w:rPr>
          <w:rFonts w:ascii="Georgia" w:eastAsia="Georgia" w:hAnsi="Georgia" w:cs="Georgia"/>
        </w:rPr>
        <w:t>This article is part of a broader research project presented as a master’s thesis in Geography at the Graduate Program in Geography of the Faculty of Teacher Education at the State University of Rio de Janeiro (PPGGEO FFP/UERJ). The research was funded by the Research Support Foundation of the State of Rio de Janeiro (FAPERJ).</w:t>
      </w:r>
      <w:r>
        <w:rPr>
          <w:rFonts w:ascii="Georgia" w:eastAsia="Georgia" w:hAnsi="Georgia" w:cs="Georgia"/>
        </w:rPr>
        <w:t xml:space="preserve"> </w:t>
      </w:r>
      <w:r w:rsidRPr="00F7777F">
        <w:rPr>
          <w:rFonts w:ascii="Georgia" w:eastAsia="Georgia" w:hAnsi="Georgia" w:cs="Georgia"/>
        </w:rPr>
        <w:t xml:space="preserve">The main objective of this work is to bring to light and give visibility to the process of creation and regional resistance of the Jornal Geraes amid </w:t>
      </w:r>
      <w:r w:rsidR="008A3AAF" w:rsidRPr="008A3AAF">
        <w:rPr>
          <w:rFonts w:ascii="Georgia" w:eastAsia="Georgia" w:hAnsi="Georgia" w:cs="Georgia"/>
        </w:rPr>
        <w:fldChar w:fldCharType="begin"/>
      </w:r>
      <w:r w:rsidR="008A3AAF" w:rsidRPr="008A3AAF">
        <w:rPr>
          <w:rFonts w:ascii="Georgia" w:eastAsia="Georgia" w:hAnsi="Georgia" w:cs="Georgia"/>
        </w:rPr>
        <w:instrText>PAGE   \* MERGEFORMAT</w:instrText>
      </w:r>
      <w:r w:rsidR="008A3AAF" w:rsidRPr="008A3AAF">
        <w:rPr>
          <w:rFonts w:ascii="Georgia" w:eastAsia="Georgia" w:hAnsi="Georgia" w:cs="Georgia"/>
        </w:rPr>
        <w:fldChar w:fldCharType="separate"/>
      </w:r>
      <w:r w:rsidR="008A3AAF">
        <w:rPr>
          <w:rFonts w:ascii="Georgia" w:eastAsia="Georgia" w:hAnsi="Georgia" w:cs="Georgia"/>
          <w:noProof/>
        </w:rPr>
        <w:t>2</w:t>
      </w:r>
      <w:r w:rsidR="008A3AAF" w:rsidRPr="008A3AAF">
        <w:rPr>
          <w:rFonts w:ascii="Georgia" w:eastAsia="Georgia" w:hAnsi="Georgia" w:cs="Georgia"/>
        </w:rPr>
        <w:fldChar w:fldCharType="end"/>
      </w:r>
      <w:r w:rsidRPr="00F7777F">
        <w:rPr>
          <w:rFonts w:ascii="Georgia" w:eastAsia="Georgia" w:hAnsi="Georgia" w:cs="Georgia"/>
        </w:rPr>
        <w:t>the political context of the business-military dictatorship in Brazil. The newspaper aimed to shed light on the socio-spatial issues of the Vale do Jequitinhonha region from a leftist perspective, using accessible language to give voice to the marginalized.</w:t>
      </w:r>
      <w:r>
        <w:rPr>
          <w:rFonts w:ascii="Georgia" w:eastAsia="Georgia" w:hAnsi="Georgia" w:cs="Georgia"/>
        </w:rPr>
        <w:t xml:space="preserve"> </w:t>
      </w:r>
      <w:r w:rsidRPr="00F7777F">
        <w:rPr>
          <w:rFonts w:ascii="Georgia" w:eastAsia="Georgia" w:hAnsi="Georgia" w:cs="Georgia"/>
        </w:rPr>
        <w:t>The research methodology involved bibliographic review and document analysis to understand the political context in which the newspaper was created, the political stance of its founders, and the forms of regional resistance. The study also uncovered documents from the National Information Service (SNI) that, as far as is known, had not been previously discovered.</w:t>
      </w:r>
    </w:p>
    <w:p w14:paraId="7A5764E3" w14:textId="2FF71CC0" w:rsidR="0003252E" w:rsidRDefault="005215C7">
      <w:pPr>
        <w:ind w:left="1134" w:right="1132"/>
        <w:jc w:val="both"/>
        <w:rPr>
          <w:rFonts w:ascii="Georgia" w:eastAsia="Georgia" w:hAnsi="Georgia" w:cs="Georgia"/>
        </w:rPr>
      </w:pPr>
      <w:r>
        <w:rPr>
          <w:rFonts w:ascii="Georgia" w:eastAsia="Georgia" w:hAnsi="Georgia" w:cs="Georgia"/>
          <w:b/>
        </w:rPr>
        <w:t>KEYWORDS:</w:t>
      </w:r>
      <w:r w:rsidR="00870BB6">
        <w:rPr>
          <w:rFonts w:ascii="Georgia" w:eastAsia="Georgia" w:hAnsi="Georgia" w:cs="Georgia"/>
          <w:b/>
        </w:rPr>
        <w:t xml:space="preserve"> </w:t>
      </w:r>
      <w:r w:rsidR="00870BB6" w:rsidRPr="00870BB6">
        <w:rPr>
          <w:rFonts w:ascii="Georgia" w:eastAsia="Georgia" w:hAnsi="Georgia" w:cs="Georgia"/>
        </w:rPr>
        <w:t>Jornal Geraes</w:t>
      </w:r>
      <w:r w:rsidRPr="00870BB6">
        <w:rPr>
          <w:rFonts w:ascii="Georgia" w:eastAsia="Georgia" w:hAnsi="Georgia" w:cs="Georgia"/>
        </w:rPr>
        <w:t xml:space="preserve">; </w:t>
      </w:r>
      <w:r w:rsidR="00870BB6" w:rsidRPr="00870BB6">
        <w:rPr>
          <w:rFonts w:ascii="Georgia" w:eastAsia="Georgia" w:hAnsi="Georgia" w:cs="Georgia"/>
        </w:rPr>
        <w:t>Jequitinhonha Valley</w:t>
      </w:r>
      <w:r w:rsidRPr="00870BB6">
        <w:rPr>
          <w:rFonts w:ascii="Georgia" w:eastAsia="Georgia" w:hAnsi="Georgia" w:cs="Georgia"/>
        </w:rPr>
        <w:t xml:space="preserve">; </w:t>
      </w:r>
      <w:r w:rsidR="00870BB6" w:rsidRPr="00870BB6">
        <w:rPr>
          <w:rFonts w:ascii="Georgia" w:eastAsia="Georgia" w:hAnsi="Georgia" w:cs="Georgia"/>
        </w:rPr>
        <w:t>Business-Military Dictatorship</w:t>
      </w:r>
      <w:r w:rsidRPr="00870BB6">
        <w:rPr>
          <w:rFonts w:ascii="Georgia" w:eastAsia="Georgia" w:hAnsi="Georgia" w:cs="Georgia"/>
        </w:rPr>
        <w:t>.</w:t>
      </w:r>
      <w:r>
        <w:rPr>
          <w:rFonts w:ascii="Georgia" w:eastAsia="Georgia" w:hAnsi="Georgia" w:cs="Georgia"/>
        </w:rPr>
        <w:t xml:space="preserve"> </w:t>
      </w:r>
    </w:p>
    <w:p w14:paraId="05C64BA2" w14:textId="77777777" w:rsidR="0003252E" w:rsidRDefault="0003252E">
      <w:pPr>
        <w:jc w:val="both"/>
        <w:rPr>
          <w:rFonts w:ascii="Georgia" w:eastAsia="Georgia" w:hAnsi="Georgia" w:cs="Georgia"/>
          <w:sz w:val="24"/>
          <w:szCs w:val="24"/>
        </w:rPr>
      </w:pPr>
    </w:p>
    <w:p w14:paraId="2350405F" w14:textId="54EB0492" w:rsidR="0003252E" w:rsidRDefault="0003252E">
      <w:pPr>
        <w:jc w:val="center"/>
        <w:rPr>
          <w:rFonts w:ascii="Georgia" w:eastAsia="Georgia" w:hAnsi="Georgia" w:cs="Georgia"/>
          <w:color w:val="FF0000"/>
          <w:sz w:val="24"/>
          <w:szCs w:val="24"/>
        </w:rPr>
      </w:pPr>
    </w:p>
    <w:p w14:paraId="49DC5429" w14:textId="77777777" w:rsidR="00306AA5" w:rsidRDefault="00306AA5">
      <w:pPr>
        <w:jc w:val="center"/>
        <w:rPr>
          <w:rFonts w:ascii="Georgia" w:eastAsia="Georgia" w:hAnsi="Georgia" w:cs="Georgia"/>
          <w:color w:val="FF0000"/>
          <w:sz w:val="24"/>
          <w:szCs w:val="24"/>
        </w:rPr>
      </w:pPr>
    </w:p>
    <w:p w14:paraId="14B72FA3" w14:textId="77777777" w:rsidR="00306AA5" w:rsidRDefault="00306AA5">
      <w:pPr>
        <w:jc w:val="center"/>
        <w:rPr>
          <w:rFonts w:ascii="Georgia" w:eastAsia="Georgia" w:hAnsi="Georgia" w:cs="Georgia"/>
          <w:color w:val="FF0000"/>
          <w:sz w:val="24"/>
          <w:szCs w:val="24"/>
        </w:rPr>
      </w:pPr>
    </w:p>
    <w:p w14:paraId="10A2542B" w14:textId="77777777" w:rsidR="00306AA5" w:rsidRDefault="00306AA5">
      <w:pPr>
        <w:jc w:val="center"/>
        <w:rPr>
          <w:rFonts w:ascii="Georgia" w:eastAsia="Georgia" w:hAnsi="Georgia" w:cs="Georgia"/>
          <w:color w:val="FF0000"/>
          <w:sz w:val="24"/>
          <w:szCs w:val="24"/>
        </w:rPr>
      </w:pPr>
    </w:p>
    <w:p w14:paraId="5E76392C" w14:textId="77777777" w:rsidR="00306AA5" w:rsidRDefault="00306AA5">
      <w:pPr>
        <w:jc w:val="center"/>
        <w:rPr>
          <w:rFonts w:ascii="Georgia" w:eastAsia="Georgia" w:hAnsi="Georgia" w:cs="Georgia"/>
          <w:color w:val="FF0000"/>
          <w:sz w:val="24"/>
          <w:szCs w:val="24"/>
        </w:rPr>
      </w:pPr>
    </w:p>
    <w:p w14:paraId="4F574DE6" w14:textId="77777777" w:rsidR="00306AA5" w:rsidRDefault="00306AA5">
      <w:pPr>
        <w:jc w:val="center"/>
        <w:rPr>
          <w:rFonts w:ascii="Georgia" w:eastAsia="Georgia" w:hAnsi="Georgia" w:cs="Georgia"/>
          <w:color w:val="FF0000"/>
          <w:sz w:val="24"/>
          <w:szCs w:val="24"/>
        </w:rPr>
      </w:pPr>
    </w:p>
    <w:p w14:paraId="35B67F58" w14:textId="77777777" w:rsidR="00306AA5" w:rsidRDefault="00306AA5">
      <w:pPr>
        <w:jc w:val="center"/>
        <w:rPr>
          <w:rFonts w:ascii="Georgia" w:eastAsia="Georgia" w:hAnsi="Georgia" w:cs="Georgia"/>
          <w:color w:val="FF0000"/>
          <w:sz w:val="24"/>
          <w:szCs w:val="24"/>
        </w:rPr>
      </w:pPr>
    </w:p>
    <w:p w14:paraId="79405BA9" w14:textId="77777777" w:rsidR="00306AA5" w:rsidRDefault="00306AA5">
      <w:pPr>
        <w:jc w:val="center"/>
        <w:rPr>
          <w:rFonts w:ascii="Georgia" w:eastAsia="Georgia" w:hAnsi="Georgia" w:cs="Georgia"/>
          <w:color w:val="FF0000"/>
          <w:sz w:val="24"/>
          <w:szCs w:val="24"/>
        </w:rPr>
      </w:pPr>
    </w:p>
    <w:p w14:paraId="45C785EE" w14:textId="77777777" w:rsidR="00306AA5" w:rsidRDefault="00306AA5">
      <w:pPr>
        <w:jc w:val="center"/>
        <w:rPr>
          <w:rFonts w:ascii="Georgia" w:eastAsia="Georgia" w:hAnsi="Georgia" w:cs="Georgia"/>
          <w:color w:val="FF0000"/>
          <w:sz w:val="24"/>
          <w:szCs w:val="24"/>
        </w:rPr>
      </w:pPr>
    </w:p>
    <w:p w14:paraId="017C18E6" w14:textId="77777777" w:rsidR="00306AA5" w:rsidRDefault="00306AA5">
      <w:pPr>
        <w:jc w:val="center"/>
        <w:rPr>
          <w:rFonts w:ascii="Georgia" w:eastAsia="Georgia" w:hAnsi="Georgia" w:cs="Georgia"/>
          <w:color w:val="FF0000"/>
          <w:sz w:val="24"/>
          <w:szCs w:val="24"/>
        </w:rPr>
      </w:pPr>
    </w:p>
    <w:p w14:paraId="2AFEA3FD" w14:textId="77777777" w:rsidR="00306AA5" w:rsidRDefault="00306AA5">
      <w:pPr>
        <w:jc w:val="center"/>
        <w:rPr>
          <w:rFonts w:ascii="Georgia" w:eastAsia="Georgia" w:hAnsi="Georgia" w:cs="Georgia"/>
          <w:color w:val="FF0000"/>
          <w:sz w:val="24"/>
          <w:szCs w:val="24"/>
        </w:rPr>
      </w:pPr>
    </w:p>
    <w:p w14:paraId="5E9FC9B9" w14:textId="77777777" w:rsidR="00306AA5" w:rsidRDefault="00306AA5">
      <w:pPr>
        <w:jc w:val="center"/>
        <w:rPr>
          <w:rFonts w:ascii="Georgia" w:eastAsia="Georgia" w:hAnsi="Georgia" w:cs="Georgia"/>
          <w:color w:val="FF0000"/>
          <w:sz w:val="24"/>
          <w:szCs w:val="24"/>
        </w:rPr>
      </w:pPr>
    </w:p>
    <w:p w14:paraId="3BFA1D94" w14:textId="77777777" w:rsidR="00306AA5" w:rsidRDefault="00306AA5">
      <w:pPr>
        <w:jc w:val="center"/>
        <w:rPr>
          <w:rFonts w:ascii="Georgia" w:eastAsia="Georgia" w:hAnsi="Georgia" w:cs="Georgia"/>
          <w:color w:val="FF0000"/>
          <w:sz w:val="24"/>
          <w:szCs w:val="24"/>
        </w:rPr>
      </w:pPr>
    </w:p>
    <w:p w14:paraId="0D944642" w14:textId="77777777" w:rsidR="00306AA5" w:rsidRDefault="00306AA5">
      <w:pPr>
        <w:jc w:val="center"/>
        <w:rPr>
          <w:rFonts w:ascii="Georgia" w:eastAsia="Georgia" w:hAnsi="Georgia" w:cs="Georgia"/>
          <w:color w:val="FF0000"/>
          <w:sz w:val="24"/>
          <w:szCs w:val="24"/>
        </w:rPr>
      </w:pPr>
    </w:p>
    <w:p w14:paraId="277FC8B2" w14:textId="77777777" w:rsidR="00306AA5" w:rsidRDefault="00306AA5">
      <w:pPr>
        <w:jc w:val="center"/>
        <w:rPr>
          <w:rFonts w:ascii="Georgia" w:eastAsia="Georgia" w:hAnsi="Georgia" w:cs="Georgia"/>
          <w:color w:val="FF0000"/>
          <w:sz w:val="24"/>
          <w:szCs w:val="24"/>
        </w:rPr>
      </w:pPr>
    </w:p>
    <w:p w14:paraId="63D290C8" w14:textId="77777777" w:rsidR="00306AA5" w:rsidRDefault="00306AA5">
      <w:pPr>
        <w:jc w:val="center"/>
        <w:rPr>
          <w:rFonts w:ascii="Georgia" w:eastAsia="Georgia" w:hAnsi="Georgia" w:cs="Georgia"/>
          <w:color w:val="FF0000"/>
          <w:sz w:val="24"/>
          <w:szCs w:val="24"/>
        </w:rPr>
      </w:pPr>
    </w:p>
    <w:p w14:paraId="1BBC19F2" w14:textId="77777777" w:rsidR="00306AA5" w:rsidRDefault="00306AA5">
      <w:pPr>
        <w:jc w:val="center"/>
        <w:rPr>
          <w:rFonts w:ascii="Georgia" w:eastAsia="Georgia" w:hAnsi="Georgia" w:cs="Georgia"/>
          <w:color w:val="FF0000"/>
          <w:sz w:val="24"/>
          <w:szCs w:val="24"/>
        </w:rPr>
      </w:pPr>
    </w:p>
    <w:p w14:paraId="0F99C8A3" w14:textId="77777777" w:rsidR="00306AA5" w:rsidRDefault="00306AA5">
      <w:pPr>
        <w:jc w:val="center"/>
        <w:rPr>
          <w:rFonts w:ascii="Georgia" w:eastAsia="Georgia" w:hAnsi="Georgia" w:cs="Georgia"/>
          <w:color w:val="FF0000"/>
          <w:sz w:val="24"/>
          <w:szCs w:val="24"/>
        </w:rPr>
      </w:pPr>
    </w:p>
    <w:p w14:paraId="58C25108" w14:textId="510268E2" w:rsidR="0003252E" w:rsidRDefault="005215C7">
      <w:pPr>
        <w:jc w:val="both"/>
        <w:rPr>
          <w:rFonts w:ascii="Georgia" w:eastAsia="Georgia" w:hAnsi="Georgia" w:cs="Georgia"/>
          <w:b/>
          <w:sz w:val="24"/>
          <w:szCs w:val="24"/>
        </w:rPr>
      </w:pPr>
      <w:r>
        <w:rPr>
          <w:rFonts w:ascii="Georgia" w:eastAsia="Georgia" w:hAnsi="Georgia" w:cs="Georgia"/>
          <w:b/>
          <w:sz w:val="24"/>
          <w:szCs w:val="24"/>
        </w:rPr>
        <w:lastRenderedPageBreak/>
        <w:t xml:space="preserve">INTRODUÇÃO </w:t>
      </w:r>
    </w:p>
    <w:p w14:paraId="02D1BCD5" w14:textId="77777777" w:rsidR="00AF4C63" w:rsidRDefault="00AF4C63">
      <w:pPr>
        <w:jc w:val="both"/>
        <w:rPr>
          <w:rFonts w:ascii="Georgia" w:eastAsia="Georgia" w:hAnsi="Georgia" w:cs="Georgia"/>
          <w:b/>
          <w:sz w:val="24"/>
          <w:szCs w:val="24"/>
        </w:rPr>
      </w:pPr>
    </w:p>
    <w:p w14:paraId="68B46717" w14:textId="129D0F6F" w:rsidR="00B502FA" w:rsidRDefault="00B502FA" w:rsidP="00B502FA">
      <w:pPr>
        <w:spacing w:line="360" w:lineRule="auto"/>
        <w:ind w:firstLine="708"/>
        <w:jc w:val="both"/>
        <w:rPr>
          <w:rFonts w:ascii="Georgia" w:eastAsia="Georgia" w:hAnsi="Georgia" w:cs="Georgia"/>
          <w:sz w:val="24"/>
          <w:szCs w:val="24"/>
        </w:rPr>
      </w:pPr>
      <w:r w:rsidRPr="00DD308F">
        <w:rPr>
          <w:rFonts w:ascii="Georgia" w:eastAsia="Georgia" w:hAnsi="Georgia" w:cs="Georgia"/>
          <w:sz w:val="24"/>
          <w:szCs w:val="24"/>
        </w:rPr>
        <w:t>O Vale do Jequitinhonha, apesar de suas dimensões e distância geográfica dos centros</w:t>
      </w:r>
      <w:r>
        <w:rPr>
          <w:rFonts w:ascii="Georgia" w:eastAsia="Georgia" w:hAnsi="Georgia" w:cs="Georgia"/>
          <w:sz w:val="24"/>
          <w:szCs w:val="24"/>
        </w:rPr>
        <w:t xml:space="preserve"> </w:t>
      </w:r>
      <w:r w:rsidRPr="00DD308F">
        <w:rPr>
          <w:rFonts w:ascii="Georgia" w:eastAsia="Georgia" w:hAnsi="Georgia" w:cs="Georgia"/>
          <w:sz w:val="24"/>
          <w:szCs w:val="24"/>
        </w:rPr>
        <w:t>políticos de poder, não ficou alheio ao regime ditatorial que ocorreu no Brasil, a partir de</w:t>
      </w:r>
      <w:r>
        <w:rPr>
          <w:rFonts w:ascii="Georgia" w:eastAsia="Georgia" w:hAnsi="Georgia" w:cs="Georgia"/>
          <w:sz w:val="24"/>
          <w:szCs w:val="24"/>
        </w:rPr>
        <w:t xml:space="preserve"> </w:t>
      </w:r>
      <w:r w:rsidRPr="00DD308F">
        <w:rPr>
          <w:rFonts w:ascii="Georgia" w:eastAsia="Georgia" w:hAnsi="Georgia" w:cs="Georgia"/>
          <w:sz w:val="24"/>
          <w:szCs w:val="24"/>
        </w:rPr>
        <w:t>1964. A região foi palco de projetos de desenvolvimento construídos de cima para baixo e que</w:t>
      </w:r>
      <w:r>
        <w:rPr>
          <w:rFonts w:ascii="Georgia" w:eastAsia="Georgia" w:hAnsi="Georgia" w:cs="Georgia"/>
          <w:sz w:val="24"/>
          <w:szCs w:val="24"/>
        </w:rPr>
        <w:t xml:space="preserve"> </w:t>
      </w:r>
      <w:r w:rsidRPr="00DD308F">
        <w:rPr>
          <w:rFonts w:ascii="Georgia" w:eastAsia="Georgia" w:hAnsi="Georgia" w:cs="Georgia"/>
          <w:sz w:val="24"/>
          <w:szCs w:val="24"/>
        </w:rPr>
        <w:t>tiveram impactos efetivos na vida da população local, a exemplo de processos espoliativos</w:t>
      </w:r>
      <w:r>
        <w:rPr>
          <w:rFonts w:ascii="Georgia" w:eastAsia="Georgia" w:hAnsi="Georgia" w:cs="Georgia"/>
          <w:sz w:val="24"/>
          <w:szCs w:val="24"/>
        </w:rPr>
        <w:t xml:space="preserve"> </w:t>
      </w:r>
      <w:r w:rsidRPr="00DD308F">
        <w:rPr>
          <w:rFonts w:ascii="Georgia" w:eastAsia="Georgia" w:hAnsi="Georgia" w:cs="Georgia"/>
          <w:sz w:val="24"/>
          <w:szCs w:val="24"/>
        </w:rPr>
        <w:t>que afetaram a população rural com a chegada de empresas de monocultivo de eucalipto, o</w:t>
      </w:r>
      <w:r>
        <w:rPr>
          <w:rFonts w:ascii="Georgia" w:eastAsia="Georgia" w:hAnsi="Georgia" w:cs="Georgia"/>
          <w:sz w:val="24"/>
          <w:szCs w:val="24"/>
        </w:rPr>
        <w:t xml:space="preserve"> </w:t>
      </w:r>
      <w:r w:rsidRPr="00DD308F">
        <w:rPr>
          <w:rFonts w:ascii="Georgia" w:eastAsia="Georgia" w:hAnsi="Georgia" w:cs="Georgia"/>
          <w:sz w:val="24"/>
          <w:szCs w:val="24"/>
        </w:rPr>
        <w:t>abandono pelo poder público a nível federal e estadual de questões como saúde e educação,</w:t>
      </w:r>
      <w:r>
        <w:rPr>
          <w:rFonts w:ascii="Georgia" w:eastAsia="Georgia" w:hAnsi="Georgia" w:cs="Georgia"/>
          <w:sz w:val="24"/>
          <w:szCs w:val="24"/>
        </w:rPr>
        <w:t xml:space="preserve"> </w:t>
      </w:r>
      <w:r w:rsidRPr="00DD308F">
        <w:rPr>
          <w:rFonts w:ascii="Georgia" w:eastAsia="Georgia" w:hAnsi="Georgia" w:cs="Georgia"/>
          <w:sz w:val="24"/>
          <w:szCs w:val="24"/>
        </w:rPr>
        <w:t>entre diversas outras questões, como o coronelismo político local e as garras da Ditadura</w:t>
      </w:r>
      <w:r>
        <w:rPr>
          <w:rFonts w:ascii="Georgia" w:eastAsia="Georgia" w:hAnsi="Georgia" w:cs="Georgia"/>
          <w:sz w:val="24"/>
          <w:szCs w:val="24"/>
        </w:rPr>
        <w:t xml:space="preserve"> </w:t>
      </w:r>
      <w:r w:rsidRPr="00DD308F">
        <w:rPr>
          <w:rFonts w:ascii="Georgia" w:eastAsia="Georgia" w:hAnsi="Georgia" w:cs="Georgia"/>
          <w:sz w:val="24"/>
          <w:szCs w:val="24"/>
        </w:rPr>
        <w:t>Empresarial-Militar</w:t>
      </w:r>
      <w:r>
        <w:rPr>
          <w:rStyle w:val="Refdenotaderodap"/>
          <w:rFonts w:ascii="Georgia" w:eastAsia="Georgia" w:hAnsi="Georgia" w:cs="Georgia"/>
          <w:sz w:val="24"/>
          <w:szCs w:val="24"/>
        </w:rPr>
        <w:footnoteReference w:id="2"/>
      </w:r>
      <w:r w:rsidRPr="00DD308F">
        <w:rPr>
          <w:rFonts w:ascii="Georgia" w:eastAsia="Georgia" w:hAnsi="Georgia" w:cs="Georgia"/>
          <w:sz w:val="24"/>
          <w:szCs w:val="24"/>
        </w:rPr>
        <w:t>, que nunca deixaram de atuar a nível regional.</w:t>
      </w:r>
      <w:r>
        <w:rPr>
          <w:rFonts w:ascii="Georgia" w:eastAsia="Georgia" w:hAnsi="Georgia" w:cs="Georgia"/>
          <w:sz w:val="24"/>
          <w:szCs w:val="24"/>
        </w:rPr>
        <w:t xml:space="preserve"> </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sidRPr="00DD308F">
        <w:rPr>
          <w:rFonts w:ascii="Georgia" w:eastAsia="Georgia" w:hAnsi="Georgia" w:cs="Georgia"/>
          <w:sz w:val="24"/>
          <w:szCs w:val="24"/>
        </w:rPr>
        <w:t>Segundo Servilha (2012), ao longo do século XX foi comum a migração do interior de</w:t>
      </w:r>
      <w:r>
        <w:rPr>
          <w:rFonts w:ascii="Georgia" w:eastAsia="Georgia" w:hAnsi="Georgia" w:cs="Georgia"/>
          <w:sz w:val="24"/>
          <w:szCs w:val="24"/>
        </w:rPr>
        <w:t xml:space="preserve"> </w:t>
      </w:r>
      <w:r w:rsidRPr="00DD308F">
        <w:rPr>
          <w:rFonts w:ascii="Georgia" w:eastAsia="Georgia" w:hAnsi="Georgia" w:cs="Georgia"/>
          <w:sz w:val="24"/>
          <w:szCs w:val="24"/>
        </w:rPr>
        <w:t>Minas para Belo Horizonte e cidades de porte médio. Esses habitantes saíam de seu lugar de</w:t>
      </w:r>
      <w:r>
        <w:rPr>
          <w:rFonts w:ascii="Georgia" w:eastAsia="Georgia" w:hAnsi="Georgia" w:cs="Georgia"/>
          <w:sz w:val="24"/>
          <w:szCs w:val="24"/>
        </w:rPr>
        <w:t xml:space="preserve"> </w:t>
      </w:r>
      <w:r w:rsidRPr="00DD308F">
        <w:rPr>
          <w:rFonts w:ascii="Georgia" w:eastAsia="Georgia" w:hAnsi="Georgia" w:cs="Georgia"/>
          <w:sz w:val="24"/>
          <w:szCs w:val="24"/>
        </w:rPr>
        <w:t>origem, em busca de oportunidades de trabalho e estudo. Uma grande parte desse contingente</w:t>
      </w:r>
      <w:r>
        <w:rPr>
          <w:rFonts w:ascii="Georgia" w:eastAsia="Georgia" w:hAnsi="Georgia" w:cs="Georgia"/>
          <w:sz w:val="24"/>
          <w:szCs w:val="24"/>
        </w:rPr>
        <w:t xml:space="preserve"> </w:t>
      </w:r>
      <w:r w:rsidRPr="00DD308F">
        <w:rPr>
          <w:rFonts w:ascii="Georgia" w:eastAsia="Georgia" w:hAnsi="Georgia" w:cs="Georgia"/>
          <w:sz w:val="24"/>
          <w:szCs w:val="24"/>
        </w:rPr>
        <w:t>vivendo na capital conviveu com a realidade do estigma, uma vez que ser do rural, do sertão,</w:t>
      </w:r>
      <w:r>
        <w:rPr>
          <w:rFonts w:ascii="Georgia" w:eastAsia="Georgia" w:hAnsi="Georgia" w:cs="Georgia"/>
          <w:sz w:val="24"/>
          <w:szCs w:val="24"/>
        </w:rPr>
        <w:t xml:space="preserve"> </w:t>
      </w:r>
      <w:r w:rsidRPr="00DD308F">
        <w:rPr>
          <w:rFonts w:ascii="Georgia" w:eastAsia="Georgia" w:hAnsi="Georgia" w:cs="Georgia"/>
          <w:sz w:val="24"/>
          <w:szCs w:val="24"/>
        </w:rPr>
        <w:t>do interior, ser do norte ou nordeste mineiro era visto com uma marca do atraso em um país</w:t>
      </w:r>
      <w:r>
        <w:rPr>
          <w:rFonts w:ascii="Georgia" w:eastAsia="Georgia" w:hAnsi="Georgia" w:cs="Georgia"/>
          <w:sz w:val="24"/>
          <w:szCs w:val="24"/>
        </w:rPr>
        <w:t xml:space="preserve"> </w:t>
      </w:r>
      <w:r w:rsidRPr="00DD308F">
        <w:rPr>
          <w:rFonts w:ascii="Georgia" w:eastAsia="Georgia" w:hAnsi="Georgia" w:cs="Georgia"/>
          <w:sz w:val="24"/>
          <w:szCs w:val="24"/>
        </w:rPr>
        <w:t>que tentava se afirmar culturalmente e economicamente como um país urbano-industrial, o</w:t>
      </w:r>
      <w:r>
        <w:rPr>
          <w:rFonts w:ascii="Georgia" w:eastAsia="Georgia" w:hAnsi="Georgia" w:cs="Georgia"/>
          <w:sz w:val="24"/>
          <w:szCs w:val="24"/>
        </w:rPr>
        <w:t xml:space="preserve"> </w:t>
      </w:r>
      <w:r w:rsidRPr="00DD308F">
        <w:rPr>
          <w:rFonts w:ascii="Georgia" w:eastAsia="Georgia" w:hAnsi="Georgia" w:cs="Georgia"/>
          <w:sz w:val="24"/>
          <w:szCs w:val="24"/>
        </w:rPr>
        <w:t>que também em alguma medida produziu uma “contracultura” de afirmação do orgulho de ser</w:t>
      </w:r>
      <w:r>
        <w:rPr>
          <w:rFonts w:ascii="Georgia" w:eastAsia="Georgia" w:hAnsi="Georgia" w:cs="Georgia"/>
          <w:sz w:val="24"/>
          <w:szCs w:val="24"/>
        </w:rPr>
        <w:t xml:space="preserve"> </w:t>
      </w:r>
      <w:r w:rsidRPr="00DD308F">
        <w:rPr>
          <w:rFonts w:ascii="Georgia" w:eastAsia="Georgia" w:hAnsi="Georgia" w:cs="Georgia"/>
          <w:sz w:val="24"/>
          <w:szCs w:val="24"/>
        </w:rPr>
        <w:t>rural, do interior ou sertanejo, como uma forma de “reafirmação/resposta/reação a discursos</w:t>
      </w:r>
      <w:r>
        <w:rPr>
          <w:rFonts w:ascii="Georgia" w:eastAsia="Georgia" w:hAnsi="Georgia" w:cs="Georgia"/>
          <w:sz w:val="24"/>
          <w:szCs w:val="24"/>
        </w:rPr>
        <w:t xml:space="preserve"> </w:t>
      </w:r>
      <w:r w:rsidRPr="00DD308F">
        <w:rPr>
          <w:rFonts w:ascii="Georgia" w:eastAsia="Georgia" w:hAnsi="Georgia" w:cs="Georgia"/>
          <w:sz w:val="24"/>
          <w:szCs w:val="24"/>
        </w:rPr>
        <w:t>produzidos nas cidades.” (Servilha, 2012, p. 151).</w:t>
      </w:r>
      <w:r>
        <w:rPr>
          <w:rFonts w:ascii="Georgia" w:eastAsia="Georgia" w:hAnsi="Georgia" w:cs="Georgia"/>
          <w:sz w:val="24"/>
          <w:szCs w:val="24"/>
        </w:rPr>
        <w:t xml:space="preserve"> </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sidRPr="00DD308F">
        <w:rPr>
          <w:rFonts w:ascii="Georgia" w:eastAsia="Georgia" w:hAnsi="Georgia" w:cs="Georgia"/>
          <w:sz w:val="24"/>
          <w:szCs w:val="24"/>
        </w:rPr>
        <w:t>Porém, principalmente entre as décadas de 1970 e 1980, surge um estigma adicional, o</w:t>
      </w:r>
      <w:r>
        <w:rPr>
          <w:rFonts w:ascii="Georgia" w:eastAsia="Georgia" w:hAnsi="Georgia" w:cs="Georgia"/>
          <w:sz w:val="24"/>
          <w:szCs w:val="24"/>
        </w:rPr>
        <w:t xml:space="preserve"> </w:t>
      </w:r>
      <w:r w:rsidRPr="00DD308F">
        <w:rPr>
          <w:rFonts w:ascii="Georgia" w:eastAsia="Georgia" w:hAnsi="Georgia" w:cs="Georgia"/>
          <w:sz w:val="24"/>
          <w:szCs w:val="24"/>
        </w:rPr>
        <w:t>de “ser do Vale de Miséria”, estigma criado sobre pessoas oriundas do Vale do Jequitinhonha,</w:t>
      </w:r>
      <w:r>
        <w:rPr>
          <w:rFonts w:ascii="Georgia" w:eastAsia="Georgia" w:hAnsi="Georgia" w:cs="Georgia"/>
          <w:sz w:val="24"/>
          <w:szCs w:val="24"/>
        </w:rPr>
        <w:t xml:space="preserve"> </w:t>
      </w:r>
      <w:r w:rsidRPr="00DD308F">
        <w:rPr>
          <w:rFonts w:ascii="Georgia" w:eastAsia="Georgia" w:hAnsi="Georgia" w:cs="Georgia"/>
          <w:sz w:val="24"/>
          <w:szCs w:val="24"/>
        </w:rPr>
        <w:t>uma marca que diferentemente do “Ser Rural” era mais difícil de contornar e envergonhava</w:t>
      </w:r>
      <w:r>
        <w:rPr>
          <w:rFonts w:ascii="Georgia" w:eastAsia="Georgia" w:hAnsi="Georgia" w:cs="Georgia"/>
          <w:sz w:val="24"/>
          <w:szCs w:val="24"/>
        </w:rPr>
        <w:t xml:space="preserve"> </w:t>
      </w:r>
      <w:r w:rsidRPr="00DD308F">
        <w:rPr>
          <w:rFonts w:ascii="Georgia" w:eastAsia="Georgia" w:hAnsi="Georgia" w:cs="Georgia"/>
          <w:sz w:val="24"/>
          <w:szCs w:val="24"/>
        </w:rPr>
        <w:t>muitos migrantes. O ser do Vale da Miséria colocava o indivíduo numa posição de</w:t>
      </w:r>
      <w:r>
        <w:rPr>
          <w:rFonts w:ascii="Georgia" w:eastAsia="Georgia" w:hAnsi="Georgia" w:cs="Georgia"/>
          <w:sz w:val="24"/>
          <w:szCs w:val="24"/>
        </w:rPr>
        <w:t xml:space="preserve"> </w:t>
      </w:r>
      <w:r w:rsidRPr="00DD308F">
        <w:rPr>
          <w:rFonts w:ascii="Georgia" w:eastAsia="Georgia" w:hAnsi="Georgia" w:cs="Georgia"/>
          <w:sz w:val="24"/>
          <w:szCs w:val="24"/>
        </w:rPr>
        <w:t>subalternidade significativamente superior a um mero estigma de um suposto atraso oriundo</w:t>
      </w:r>
      <w:r>
        <w:rPr>
          <w:rFonts w:ascii="Georgia" w:eastAsia="Georgia" w:hAnsi="Georgia" w:cs="Georgia"/>
          <w:sz w:val="24"/>
          <w:szCs w:val="24"/>
        </w:rPr>
        <w:t xml:space="preserve"> </w:t>
      </w:r>
      <w:r w:rsidRPr="00DD308F">
        <w:rPr>
          <w:rFonts w:ascii="Georgia" w:eastAsia="Georgia" w:hAnsi="Georgia" w:cs="Georgia"/>
          <w:sz w:val="24"/>
          <w:szCs w:val="24"/>
        </w:rPr>
        <w:t>da cultura rural, colocava a pessoa numa posição de subalternidade existencial.</w:t>
      </w:r>
      <w:r>
        <w:rPr>
          <w:rFonts w:ascii="Georgia" w:eastAsia="Georgia" w:hAnsi="Georgia" w:cs="Georgia"/>
          <w:sz w:val="24"/>
          <w:szCs w:val="24"/>
        </w:rPr>
        <w:t xml:space="preserve"> </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sidRPr="00DD308F">
        <w:rPr>
          <w:rFonts w:ascii="Georgia" w:eastAsia="Georgia" w:hAnsi="Georgia" w:cs="Georgia"/>
          <w:sz w:val="24"/>
          <w:szCs w:val="24"/>
        </w:rPr>
        <w:t>Segundo Servilha (2012), não era incomum entre os migrantes originários do Vale do</w:t>
      </w:r>
      <w:r>
        <w:rPr>
          <w:rFonts w:ascii="Georgia" w:eastAsia="Georgia" w:hAnsi="Georgia" w:cs="Georgia"/>
          <w:sz w:val="24"/>
          <w:szCs w:val="24"/>
        </w:rPr>
        <w:t xml:space="preserve"> </w:t>
      </w:r>
      <w:r w:rsidRPr="00DD308F">
        <w:rPr>
          <w:rFonts w:ascii="Georgia" w:eastAsia="Georgia" w:hAnsi="Georgia" w:cs="Georgia"/>
          <w:sz w:val="24"/>
          <w:szCs w:val="24"/>
        </w:rPr>
        <w:t>Jequitinhonha a estratégia de autopreservação no sentido de esconder ou disfarçar sua terra de</w:t>
      </w:r>
      <w:r>
        <w:rPr>
          <w:rFonts w:ascii="Georgia" w:eastAsia="Georgia" w:hAnsi="Georgia" w:cs="Georgia"/>
          <w:sz w:val="24"/>
          <w:szCs w:val="24"/>
        </w:rPr>
        <w:t xml:space="preserve"> </w:t>
      </w:r>
      <w:r w:rsidRPr="00DD308F">
        <w:rPr>
          <w:rFonts w:ascii="Georgia" w:eastAsia="Georgia" w:hAnsi="Georgia" w:cs="Georgia"/>
          <w:sz w:val="24"/>
          <w:szCs w:val="24"/>
        </w:rPr>
        <w:t xml:space="preserve">origem, colocando-se como originários de outras regiões, com o </w:t>
      </w:r>
      <w:r w:rsidRPr="00DD308F">
        <w:rPr>
          <w:rFonts w:ascii="Georgia" w:eastAsia="Georgia" w:hAnsi="Georgia" w:cs="Georgia"/>
          <w:sz w:val="24"/>
          <w:szCs w:val="24"/>
        </w:rPr>
        <w:lastRenderedPageBreak/>
        <w:t>objetivo de se protegerem do</w:t>
      </w:r>
      <w:r>
        <w:rPr>
          <w:rFonts w:ascii="Georgia" w:eastAsia="Georgia" w:hAnsi="Georgia" w:cs="Georgia"/>
          <w:sz w:val="24"/>
          <w:szCs w:val="24"/>
        </w:rPr>
        <w:t xml:space="preserve"> </w:t>
      </w:r>
      <w:r w:rsidRPr="00DD308F">
        <w:rPr>
          <w:rFonts w:ascii="Georgia" w:eastAsia="Georgia" w:hAnsi="Georgia" w:cs="Georgia"/>
          <w:sz w:val="24"/>
          <w:szCs w:val="24"/>
        </w:rPr>
        <w:t>peso de serem estigmatizados como miseráveis. Dentre estes diversos migrantes do Vale que</w:t>
      </w:r>
      <w:r>
        <w:rPr>
          <w:rFonts w:ascii="Georgia" w:eastAsia="Georgia" w:hAnsi="Georgia" w:cs="Georgia"/>
          <w:sz w:val="24"/>
          <w:szCs w:val="24"/>
        </w:rPr>
        <w:t xml:space="preserve"> </w:t>
      </w:r>
      <w:r w:rsidRPr="00DD308F">
        <w:rPr>
          <w:rFonts w:ascii="Georgia" w:eastAsia="Georgia" w:hAnsi="Georgia" w:cs="Georgia"/>
          <w:sz w:val="24"/>
          <w:szCs w:val="24"/>
        </w:rPr>
        <w:t>saíram da região em busca de novos horizontes, destaca-se um grupo de jovens que partiu em</w:t>
      </w:r>
      <w:r>
        <w:rPr>
          <w:rFonts w:ascii="Georgia" w:eastAsia="Georgia" w:hAnsi="Georgia" w:cs="Georgia"/>
          <w:sz w:val="24"/>
          <w:szCs w:val="24"/>
        </w:rPr>
        <w:t xml:space="preserve"> </w:t>
      </w:r>
      <w:r w:rsidRPr="00DD308F">
        <w:rPr>
          <w:rFonts w:ascii="Georgia" w:eastAsia="Georgia" w:hAnsi="Georgia" w:cs="Georgia"/>
          <w:sz w:val="24"/>
          <w:szCs w:val="24"/>
        </w:rPr>
        <w:t>busca de possibilidades de estudar e trabalhar, sendo eles Tadeu Martins, George Abner,</w:t>
      </w:r>
      <w:r>
        <w:rPr>
          <w:rFonts w:ascii="Georgia" w:eastAsia="Georgia" w:hAnsi="Georgia" w:cs="Georgia"/>
          <w:sz w:val="24"/>
          <w:szCs w:val="24"/>
        </w:rPr>
        <w:t xml:space="preserve"> </w:t>
      </w:r>
      <w:r w:rsidRPr="00DD308F">
        <w:rPr>
          <w:rFonts w:ascii="Georgia" w:eastAsia="Georgia" w:hAnsi="Georgia" w:cs="Georgia"/>
          <w:sz w:val="24"/>
          <w:szCs w:val="24"/>
        </w:rPr>
        <w:t>Carlos Albérico Figueiredo e Aurélio Silby.</w:t>
      </w:r>
      <w:r w:rsidR="00693E47">
        <w:rPr>
          <w:rFonts w:ascii="Georgia" w:eastAsia="Georgia" w:hAnsi="Georgia" w:cs="Georgia"/>
          <w:sz w:val="24"/>
          <w:szCs w:val="24"/>
        </w:rPr>
        <w:t xml:space="preserve"> Estes que posteriormente produziram o Jornal Geraes, jornal de circulação no Vale do Jequitinhonha entre 1978 </w:t>
      </w:r>
      <w:r w:rsidR="00F66814">
        <w:rPr>
          <w:rFonts w:ascii="Georgia" w:eastAsia="Georgia" w:hAnsi="Georgia" w:cs="Georgia"/>
          <w:sz w:val="24"/>
          <w:szCs w:val="24"/>
        </w:rPr>
        <w:t>a</w:t>
      </w:r>
      <w:r w:rsidR="00693E47">
        <w:rPr>
          <w:rFonts w:ascii="Georgia" w:eastAsia="Georgia" w:hAnsi="Georgia" w:cs="Georgia"/>
          <w:sz w:val="24"/>
          <w:szCs w:val="24"/>
        </w:rPr>
        <w:t xml:space="preserve"> 1985 e que</w:t>
      </w:r>
      <w:r w:rsidR="00F66814">
        <w:rPr>
          <w:rFonts w:ascii="Georgia" w:eastAsia="Georgia" w:hAnsi="Georgia" w:cs="Georgia"/>
          <w:sz w:val="24"/>
          <w:szCs w:val="24"/>
        </w:rPr>
        <w:t>, como t</w:t>
      </w:r>
      <w:r w:rsidR="00693E47">
        <w:rPr>
          <w:rFonts w:ascii="Georgia" w:eastAsia="Georgia" w:hAnsi="Georgia" w:cs="Georgia"/>
          <w:sz w:val="24"/>
          <w:szCs w:val="24"/>
        </w:rPr>
        <w:t>entaremos evidenciar nesse artigo</w:t>
      </w:r>
      <w:r w:rsidR="00F66814">
        <w:rPr>
          <w:rFonts w:ascii="Georgia" w:eastAsia="Georgia" w:hAnsi="Georgia" w:cs="Georgia"/>
          <w:sz w:val="24"/>
          <w:szCs w:val="24"/>
        </w:rPr>
        <w:t>,</w:t>
      </w:r>
      <w:r w:rsidR="00693E47">
        <w:rPr>
          <w:rFonts w:ascii="Georgia" w:eastAsia="Georgia" w:hAnsi="Georgia" w:cs="Georgia"/>
          <w:sz w:val="24"/>
          <w:szCs w:val="24"/>
        </w:rPr>
        <w:t xml:space="preserve"> exerceu uma resistência política regional e foi perseguido por se colocar ao lado da classe trabalhadora da região.</w:t>
      </w:r>
    </w:p>
    <w:p w14:paraId="19C96D4E" w14:textId="77777777" w:rsidR="0003252E" w:rsidRDefault="0003252E">
      <w:pPr>
        <w:spacing w:after="0" w:line="360" w:lineRule="auto"/>
        <w:jc w:val="both"/>
        <w:rPr>
          <w:rFonts w:ascii="Georgia" w:eastAsia="Georgia" w:hAnsi="Georgia" w:cs="Georgia"/>
          <w:color w:val="1F3864"/>
          <w:sz w:val="24"/>
          <w:szCs w:val="24"/>
        </w:rPr>
      </w:pPr>
    </w:p>
    <w:p w14:paraId="5F72FCF6" w14:textId="26D63E2E" w:rsidR="0003252E" w:rsidRDefault="00B502FA">
      <w:pPr>
        <w:spacing w:line="360" w:lineRule="auto"/>
        <w:jc w:val="both"/>
        <w:rPr>
          <w:rFonts w:ascii="Georgia" w:eastAsia="Georgia" w:hAnsi="Georgia" w:cs="Georgia"/>
          <w:sz w:val="24"/>
          <w:szCs w:val="24"/>
        </w:rPr>
      </w:pPr>
      <w:r>
        <w:rPr>
          <w:rFonts w:ascii="Georgia" w:eastAsia="Georgia" w:hAnsi="Georgia" w:cs="Georgia"/>
          <w:b/>
          <w:sz w:val="24"/>
          <w:szCs w:val="24"/>
        </w:rPr>
        <w:t>O</w:t>
      </w:r>
      <w:r w:rsidR="00EC3E3D">
        <w:rPr>
          <w:rFonts w:ascii="Georgia" w:eastAsia="Georgia" w:hAnsi="Georgia" w:cs="Georgia"/>
          <w:b/>
          <w:sz w:val="24"/>
          <w:szCs w:val="24"/>
        </w:rPr>
        <w:t>S</w:t>
      </w:r>
      <w:r w:rsidR="00104F7E">
        <w:rPr>
          <w:rFonts w:ascii="Georgia" w:eastAsia="Georgia" w:hAnsi="Georgia" w:cs="Georgia"/>
          <w:b/>
          <w:sz w:val="24"/>
          <w:szCs w:val="24"/>
        </w:rPr>
        <w:t xml:space="preserve"> ATORES SOCIAIS E O </w:t>
      </w:r>
      <w:r>
        <w:rPr>
          <w:rFonts w:ascii="Georgia" w:eastAsia="Georgia" w:hAnsi="Georgia" w:cs="Georgia"/>
          <w:b/>
          <w:sz w:val="24"/>
          <w:szCs w:val="24"/>
        </w:rPr>
        <w:t>PROCESSO DE CRIAÇÃO</w:t>
      </w:r>
      <w:r w:rsidR="00104F7E">
        <w:rPr>
          <w:rFonts w:ascii="Georgia" w:eastAsia="Georgia" w:hAnsi="Georgia" w:cs="Georgia"/>
          <w:b/>
          <w:sz w:val="24"/>
          <w:szCs w:val="24"/>
        </w:rPr>
        <w:t xml:space="preserve"> DO JORNAL GERAES NO VALE DO JEQUITINHONHA</w:t>
      </w:r>
      <w:r>
        <w:rPr>
          <w:rFonts w:ascii="Georgia" w:eastAsia="Georgia" w:hAnsi="Georgia" w:cs="Georgia"/>
          <w:b/>
          <w:sz w:val="24"/>
          <w:szCs w:val="24"/>
        </w:rPr>
        <w:t xml:space="preserve"> </w:t>
      </w:r>
    </w:p>
    <w:p w14:paraId="0732D531" w14:textId="7BB9E172" w:rsidR="007526D2" w:rsidRDefault="005967E0" w:rsidP="005967E0">
      <w:pPr>
        <w:spacing w:after="0" w:line="360" w:lineRule="auto"/>
        <w:ind w:firstLine="708"/>
        <w:jc w:val="both"/>
        <w:rPr>
          <w:rFonts w:ascii="Georgia" w:eastAsia="Georgia" w:hAnsi="Georgia" w:cs="Georgia"/>
          <w:sz w:val="24"/>
          <w:szCs w:val="24"/>
        </w:rPr>
      </w:pPr>
      <w:r w:rsidRPr="005967E0">
        <w:rPr>
          <w:rFonts w:ascii="Georgia" w:eastAsia="Georgia" w:hAnsi="Georgia" w:cs="Georgia"/>
          <w:sz w:val="24"/>
          <w:szCs w:val="24"/>
        </w:rPr>
        <w:t xml:space="preserve">Segundo </w:t>
      </w:r>
      <w:r w:rsidR="005822E9">
        <w:rPr>
          <w:rFonts w:ascii="Georgia" w:eastAsia="Georgia" w:hAnsi="Georgia" w:cs="Georgia"/>
          <w:sz w:val="24"/>
          <w:szCs w:val="24"/>
        </w:rPr>
        <w:t xml:space="preserve">Soares </w:t>
      </w:r>
      <w:r w:rsidRPr="005967E0">
        <w:rPr>
          <w:rFonts w:ascii="Georgia" w:eastAsia="Georgia" w:hAnsi="Georgia" w:cs="Georgia"/>
          <w:sz w:val="24"/>
          <w:szCs w:val="24"/>
        </w:rPr>
        <w:t>(2020), numa noite de domingo de Páscoa de 1977, diversos</w:t>
      </w:r>
      <w:r w:rsidRPr="005967E0">
        <w:rPr>
          <w:rFonts w:ascii="Georgia" w:eastAsia="Georgia" w:hAnsi="Georgia" w:cs="Georgia"/>
          <w:sz w:val="24"/>
          <w:szCs w:val="24"/>
        </w:rPr>
        <w:br/>
        <w:t>estudantes que haviam voltado ao Vale do Jequitinhonha para passar a Semana Santa com</w:t>
      </w:r>
      <w:r>
        <w:rPr>
          <w:rFonts w:ascii="Georgia" w:eastAsia="Georgia" w:hAnsi="Georgia" w:cs="Georgia"/>
          <w:sz w:val="24"/>
          <w:szCs w:val="24"/>
        </w:rPr>
        <w:t xml:space="preserve"> </w:t>
      </w:r>
      <w:r w:rsidRPr="005967E0">
        <w:rPr>
          <w:rFonts w:ascii="Georgia" w:eastAsia="Georgia" w:hAnsi="Georgia" w:cs="Georgia"/>
          <w:sz w:val="24"/>
          <w:szCs w:val="24"/>
        </w:rPr>
        <w:t>suas famílias tiveram problemas de transporte para o retorno à capital do Estado de Minas.</w:t>
      </w:r>
      <w:r>
        <w:rPr>
          <w:rFonts w:ascii="Georgia" w:eastAsia="Georgia" w:hAnsi="Georgia" w:cs="Georgia"/>
          <w:sz w:val="24"/>
          <w:szCs w:val="24"/>
        </w:rPr>
        <w:t xml:space="preserve"> </w:t>
      </w:r>
      <w:r w:rsidRPr="005967E0">
        <w:rPr>
          <w:rFonts w:ascii="Georgia" w:eastAsia="Georgia" w:hAnsi="Georgia" w:cs="Georgia"/>
          <w:sz w:val="24"/>
          <w:szCs w:val="24"/>
        </w:rPr>
        <w:t>A</w:t>
      </w:r>
      <w:r>
        <w:rPr>
          <w:rFonts w:ascii="Georgia" w:eastAsia="Georgia" w:hAnsi="Georgia" w:cs="Georgia"/>
          <w:sz w:val="24"/>
          <w:szCs w:val="24"/>
        </w:rPr>
        <w:t xml:space="preserve"> </w:t>
      </w:r>
      <w:r w:rsidRPr="005967E0">
        <w:rPr>
          <w:rFonts w:ascii="Georgia" w:eastAsia="Georgia" w:hAnsi="Georgia" w:cs="Georgia"/>
          <w:sz w:val="24"/>
          <w:szCs w:val="24"/>
        </w:rPr>
        <w:t>empresa que fazia a linha para Belo Horizonte não disponibilizava a quantidade necessária de</w:t>
      </w:r>
      <w:r>
        <w:rPr>
          <w:rFonts w:ascii="Georgia" w:eastAsia="Georgia" w:hAnsi="Georgia" w:cs="Georgia"/>
          <w:sz w:val="24"/>
          <w:szCs w:val="24"/>
        </w:rPr>
        <w:t xml:space="preserve"> </w:t>
      </w:r>
      <w:r w:rsidRPr="005967E0">
        <w:rPr>
          <w:rFonts w:ascii="Georgia" w:eastAsia="Georgia" w:hAnsi="Georgia" w:cs="Georgia"/>
          <w:sz w:val="24"/>
          <w:szCs w:val="24"/>
        </w:rPr>
        <w:t>ônibus para atender a demanda do Médio e Baixo Jequitinhonha, principalmente em feriados</w:t>
      </w:r>
      <w:r>
        <w:rPr>
          <w:rFonts w:ascii="Georgia" w:eastAsia="Georgia" w:hAnsi="Georgia" w:cs="Georgia"/>
          <w:sz w:val="24"/>
          <w:szCs w:val="24"/>
        </w:rPr>
        <w:t xml:space="preserve"> </w:t>
      </w:r>
      <w:r w:rsidRPr="005967E0">
        <w:rPr>
          <w:rFonts w:ascii="Georgia" w:eastAsia="Georgia" w:hAnsi="Georgia" w:cs="Georgia"/>
          <w:sz w:val="24"/>
          <w:szCs w:val="24"/>
        </w:rPr>
        <w:t>prolongados como Carnaval, Semana Santa e Natal. Viajar da cidade de Itaobim e outras</w:t>
      </w:r>
      <w:r>
        <w:rPr>
          <w:rFonts w:ascii="Georgia" w:eastAsia="Georgia" w:hAnsi="Georgia" w:cs="Georgia"/>
          <w:sz w:val="24"/>
          <w:szCs w:val="24"/>
        </w:rPr>
        <w:t xml:space="preserve"> </w:t>
      </w:r>
      <w:r w:rsidRPr="005967E0">
        <w:rPr>
          <w:rFonts w:ascii="Georgia" w:eastAsia="Georgia" w:hAnsi="Georgia" w:cs="Georgia"/>
          <w:sz w:val="24"/>
          <w:szCs w:val="24"/>
        </w:rPr>
        <w:t>cidades do Vale para Belo Horizonte era muito duro, uma maratona, como relata o autor.</w:t>
      </w:r>
      <w:r>
        <w:rPr>
          <w:rFonts w:ascii="Georgia" w:eastAsia="Georgia" w:hAnsi="Georgia" w:cs="Georgia"/>
          <w:sz w:val="24"/>
          <w:szCs w:val="24"/>
        </w:rPr>
        <w:tab/>
      </w:r>
      <w:r w:rsidRPr="005967E0">
        <w:rPr>
          <w:rFonts w:ascii="Georgia" w:eastAsia="Georgia" w:hAnsi="Georgia" w:cs="Georgia"/>
          <w:sz w:val="24"/>
          <w:szCs w:val="24"/>
        </w:rPr>
        <w:br/>
      </w:r>
      <w:r>
        <w:rPr>
          <w:rFonts w:ascii="Georgia" w:eastAsia="Georgia" w:hAnsi="Georgia" w:cs="Georgia"/>
          <w:sz w:val="24"/>
          <w:szCs w:val="24"/>
        </w:rPr>
        <w:t xml:space="preserve"> </w:t>
      </w:r>
      <w:r>
        <w:rPr>
          <w:rFonts w:ascii="Georgia" w:eastAsia="Georgia" w:hAnsi="Georgia" w:cs="Georgia"/>
          <w:sz w:val="24"/>
          <w:szCs w:val="24"/>
        </w:rPr>
        <w:tab/>
      </w:r>
      <w:r w:rsidRPr="005967E0">
        <w:rPr>
          <w:rFonts w:ascii="Georgia" w:eastAsia="Georgia" w:hAnsi="Georgia" w:cs="Georgia"/>
          <w:sz w:val="24"/>
          <w:szCs w:val="24"/>
        </w:rPr>
        <w:t>Nesse período, além da região do Vale do Jequitinhonha não desfrutar de uma ampla</w:t>
      </w:r>
      <w:r>
        <w:rPr>
          <w:rFonts w:ascii="Georgia" w:eastAsia="Georgia" w:hAnsi="Georgia" w:cs="Georgia"/>
          <w:sz w:val="24"/>
          <w:szCs w:val="24"/>
        </w:rPr>
        <w:t xml:space="preserve"> </w:t>
      </w:r>
      <w:r w:rsidRPr="005967E0">
        <w:rPr>
          <w:rFonts w:ascii="Georgia" w:eastAsia="Georgia" w:hAnsi="Georgia" w:cs="Georgia"/>
          <w:sz w:val="24"/>
          <w:szCs w:val="24"/>
        </w:rPr>
        <w:t>malha rodoviária com pavimentação asfáltica, os que iam fazer o deslocamento até Belo</w:t>
      </w:r>
      <w:r>
        <w:rPr>
          <w:rFonts w:ascii="Georgia" w:eastAsia="Georgia" w:hAnsi="Georgia" w:cs="Georgia"/>
          <w:sz w:val="24"/>
          <w:szCs w:val="24"/>
        </w:rPr>
        <w:t xml:space="preserve"> </w:t>
      </w:r>
      <w:r w:rsidRPr="005967E0">
        <w:rPr>
          <w:rFonts w:ascii="Georgia" w:eastAsia="Georgia" w:hAnsi="Georgia" w:cs="Georgia"/>
          <w:sz w:val="24"/>
          <w:szCs w:val="24"/>
        </w:rPr>
        <w:t>Horizonte de ônibus tinham que fazer o que o autor supracitado chama de pinga-pinga, que</w:t>
      </w:r>
      <w:r>
        <w:rPr>
          <w:rFonts w:ascii="Georgia" w:eastAsia="Georgia" w:hAnsi="Georgia" w:cs="Georgia"/>
          <w:sz w:val="24"/>
          <w:szCs w:val="24"/>
        </w:rPr>
        <w:t xml:space="preserve"> </w:t>
      </w:r>
      <w:r w:rsidRPr="005967E0">
        <w:rPr>
          <w:rFonts w:ascii="Georgia" w:eastAsia="Georgia" w:hAnsi="Georgia" w:cs="Georgia"/>
          <w:sz w:val="24"/>
          <w:szCs w:val="24"/>
        </w:rPr>
        <w:t>era uma viagem que poderia durar mais de 24 horas, fazendo baldeações por cidades-polo no</w:t>
      </w:r>
      <w:r>
        <w:rPr>
          <w:rFonts w:ascii="Georgia" w:eastAsia="Georgia" w:hAnsi="Georgia" w:cs="Georgia"/>
          <w:sz w:val="24"/>
          <w:szCs w:val="24"/>
        </w:rPr>
        <w:t xml:space="preserve"> </w:t>
      </w:r>
      <w:r w:rsidRPr="005967E0">
        <w:rPr>
          <w:rFonts w:ascii="Georgia" w:eastAsia="Georgia" w:hAnsi="Georgia" w:cs="Georgia"/>
          <w:sz w:val="24"/>
          <w:szCs w:val="24"/>
        </w:rPr>
        <w:t>caminho, como Teófilo Otoni e Governador Valadares. Muitas vezes era preciso até combinar</w:t>
      </w:r>
      <w:r>
        <w:rPr>
          <w:rFonts w:ascii="Georgia" w:eastAsia="Georgia" w:hAnsi="Georgia" w:cs="Georgia"/>
          <w:sz w:val="24"/>
          <w:szCs w:val="24"/>
        </w:rPr>
        <w:t xml:space="preserve"> </w:t>
      </w:r>
      <w:r w:rsidRPr="005967E0">
        <w:rPr>
          <w:rFonts w:ascii="Georgia" w:eastAsia="Georgia" w:hAnsi="Georgia" w:cs="Georgia"/>
          <w:sz w:val="24"/>
          <w:szCs w:val="24"/>
        </w:rPr>
        <w:t>a viagem de ônibus até Governador Valadares e de trem de Governador Valadares até Belo</w:t>
      </w:r>
      <w:r>
        <w:rPr>
          <w:rFonts w:ascii="Georgia" w:eastAsia="Georgia" w:hAnsi="Georgia" w:cs="Georgia"/>
          <w:sz w:val="24"/>
          <w:szCs w:val="24"/>
        </w:rPr>
        <w:t xml:space="preserve"> </w:t>
      </w:r>
      <w:r w:rsidRPr="005967E0">
        <w:rPr>
          <w:rFonts w:ascii="Georgia" w:eastAsia="Georgia" w:hAnsi="Georgia" w:cs="Georgia"/>
          <w:sz w:val="24"/>
          <w:szCs w:val="24"/>
        </w:rPr>
        <w:t>Horizonte.</w:t>
      </w:r>
      <w:r w:rsidR="007526D2">
        <w:rPr>
          <w:rFonts w:ascii="Georgia" w:eastAsia="Georgia" w:hAnsi="Georgia" w:cs="Georgia"/>
          <w:sz w:val="24"/>
          <w:szCs w:val="24"/>
        </w:rPr>
        <w:tab/>
      </w:r>
      <w:r w:rsidRPr="005967E0">
        <w:rPr>
          <w:rFonts w:ascii="Georgia" w:eastAsia="Georgia" w:hAnsi="Georgia" w:cs="Georgia"/>
          <w:sz w:val="24"/>
          <w:szCs w:val="24"/>
        </w:rPr>
        <w:br/>
      </w:r>
      <w:r w:rsidR="007526D2">
        <w:rPr>
          <w:rFonts w:ascii="Georgia" w:eastAsia="Georgia" w:hAnsi="Georgia" w:cs="Georgia"/>
          <w:sz w:val="24"/>
          <w:szCs w:val="24"/>
        </w:rPr>
        <w:t xml:space="preserve"> </w:t>
      </w:r>
      <w:r w:rsidR="007526D2">
        <w:rPr>
          <w:rFonts w:ascii="Georgia" w:eastAsia="Georgia" w:hAnsi="Georgia" w:cs="Georgia"/>
          <w:sz w:val="24"/>
          <w:szCs w:val="24"/>
        </w:rPr>
        <w:tab/>
      </w:r>
      <w:r w:rsidRPr="005967E0">
        <w:rPr>
          <w:rFonts w:ascii="Georgia" w:eastAsia="Georgia" w:hAnsi="Georgia" w:cs="Georgia"/>
          <w:sz w:val="24"/>
          <w:szCs w:val="24"/>
        </w:rPr>
        <w:t>Devido ao problema de transporte descrito, na noite de domingo de Páscoa, Tadeu</w:t>
      </w:r>
      <w:r w:rsidR="007526D2">
        <w:rPr>
          <w:rFonts w:ascii="Georgia" w:eastAsia="Georgia" w:hAnsi="Georgia" w:cs="Georgia"/>
          <w:sz w:val="24"/>
          <w:szCs w:val="24"/>
        </w:rPr>
        <w:t xml:space="preserve"> </w:t>
      </w:r>
      <w:r w:rsidRPr="005967E0">
        <w:rPr>
          <w:rFonts w:ascii="Georgia" w:eastAsia="Georgia" w:hAnsi="Georgia" w:cs="Georgia"/>
          <w:sz w:val="24"/>
          <w:szCs w:val="24"/>
        </w:rPr>
        <w:t>Martins não conseguiu viajar para capital, mas sim na manhã de segunda-feira, 11 de abril de</w:t>
      </w:r>
      <w:r w:rsidR="007526D2">
        <w:rPr>
          <w:rFonts w:ascii="Georgia" w:eastAsia="Georgia" w:hAnsi="Georgia" w:cs="Georgia"/>
          <w:sz w:val="24"/>
          <w:szCs w:val="24"/>
        </w:rPr>
        <w:t xml:space="preserve"> </w:t>
      </w:r>
      <w:r w:rsidRPr="005967E0">
        <w:rPr>
          <w:rFonts w:ascii="Georgia" w:eastAsia="Georgia" w:hAnsi="Georgia" w:cs="Georgia"/>
          <w:sz w:val="24"/>
          <w:szCs w:val="24"/>
        </w:rPr>
        <w:t>1977, quando encontrou com Aurélio Silby, viajando juntos rumo a Belo Horizonte.</w:t>
      </w:r>
      <w:r w:rsidRPr="005967E0">
        <w:rPr>
          <w:rFonts w:ascii="Georgia" w:eastAsia="Georgia" w:hAnsi="Georgia" w:cs="Georgia"/>
          <w:sz w:val="24"/>
          <w:szCs w:val="24"/>
        </w:rPr>
        <w:br/>
      </w:r>
      <w:r w:rsidR="007526D2">
        <w:rPr>
          <w:rFonts w:ascii="Georgia" w:eastAsia="Georgia" w:hAnsi="Georgia" w:cs="Georgia"/>
          <w:sz w:val="24"/>
          <w:szCs w:val="24"/>
        </w:rPr>
        <w:t xml:space="preserve"> </w:t>
      </w:r>
      <w:r w:rsidR="007526D2">
        <w:rPr>
          <w:rFonts w:ascii="Georgia" w:eastAsia="Georgia" w:hAnsi="Georgia" w:cs="Georgia"/>
          <w:sz w:val="24"/>
          <w:szCs w:val="24"/>
        </w:rPr>
        <w:tab/>
      </w:r>
      <w:r w:rsidRPr="005967E0">
        <w:rPr>
          <w:rFonts w:ascii="Georgia" w:eastAsia="Georgia" w:hAnsi="Georgia" w:cs="Georgia"/>
          <w:sz w:val="24"/>
          <w:szCs w:val="24"/>
        </w:rPr>
        <w:t>O estudante Aurélio Silby cursava Economia na PUC-MG, trabalhava na Caixa</w:t>
      </w:r>
      <w:r w:rsidRPr="005967E0">
        <w:rPr>
          <w:rFonts w:ascii="Georgia" w:eastAsia="Georgia" w:hAnsi="Georgia" w:cs="Georgia"/>
          <w:sz w:val="24"/>
          <w:szCs w:val="24"/>
        </w:rPr>
        <w:br/>
        <w:t>Econômica Federal e era também presidente do Diretório Acadêmico de Economia na PUC</w:t>
      </w:r>
      <w:r w:rsidR="00104F7E">
        <w:rPr>
          <w:rFonts w:ascii="Georgia" w:eastAsia="Georgia" w:hAnsi="Georgia" w:cs="Georgia"/>
          <w:sz w:val="24"/>
          <w:szCs w:val="24"/>
        </w:rPr>
        <w:t>-</w:t>
      </w:r>
      <w:r w:rsidRPr="005967E0">
        <w:rPr>
          <w:rFonts w:ascii="Georgia" w:eastAsia="Georgia" w:hAnsi="Georgia" w:cs="Georgia"/>
          <w:sz w:val="24"/>
          <w:szCs w:val="24"/>
        </w:rPr>
        <w:t xml:space="preserve">MG, já Tadeu Martins cursava Engenharia Química na Universidade Federal de </w:t>
      </w:r>
      <w:r w:rsidRPr="005967E0">
        <w:rPr>
          <w:rFonts w:ascii="Georgia" w:eastAsia="Georgia" w:hAnsi="Georgia" w:cs="Georgia"/>
          <w:sz w:val="24"/>
          <w:szCs w:val="24"/>
        </w:rPr>
        <w:lastRenderedPageBreak/>
        <w:t>Minas Gerais</w:t>
      </w:r>
      <w:r w:rsidR="007526D2">
        <w:rPr>
          <w:rFonts w:ascii="Georgia" w:eastAsia="Georgia" w:hAnsi="Georgia" w:cs="Georgia"/>
          <w:sz w:val="24"/>
          <w:szCs w:val="24"/>
        </w:rPr>
        <w:tab/>
      </w:r>
      <w:r w:rsidRPr="005967E0">
        <w:rPr>
          <w:rFonts w:ascii="Georgia" w:eastAsia="Georgia" w:hAnsi="Georgia" w:cs="Georgia"/>
          <w:sz w:val="24"/>
          <w:szCs w:val="24"/>
        </w:rPr>
        <w:t>e trabalhava como professor de química em cursos pré-vestibulares, também era militante do</w:t>
      </w:r>
      <w:r w:rsidR="007526D2">
        <w:rPr>
          <w:rFonts w:ascii="Georgia" w:eastAsia="Georgia" w:hAnsi="Georgia" w:cs="Georgia"/>
          <w:sz w:val="24"/>
          <w:szCs w:val="24"/>
        </w:rPr>
        <w:t xml:space="preserve"> </w:t>
      </w:r>
      <w:r w:rsidRPr="005967E0">
        <w:rPr>
          <w:rFonts w:ascii="Georgia" w:eastAsia="Georgia" w:hAnsi="Georgia" w:cs="Georgia"/>
          <w:sz w:val="24"/>
          <w:szCs w:val="24"/>
        </w:rPr>
        <w:t>movimento estudantil.</w:t>
      </w:r>
      <w:r w:rsidR="007526D2">
        <w:rPr>
          <w:rFonts w:ascii="Georgia" w:eastAsia="Georgia" w:hAnsi="Georgia" w:cs="Georgia"/>
          <w:sz w:val="24"/>
          <w:szCs w:val="24"/>
        </w:rPr>
        <w:tab/>
      </w:r>
      <w:r w:rsidRPr="005967E0">
        <w:rPr>
          <w:rFonts w:ascii="Georgia" w:eastAsia="Georgia" w:hAnsi="Georgia" w:cs="Georgia"/>
          <w:sz w:val="24"/>
          <w:szCs w:val="24"/>
        </w:rPr>
        <w:br/>
      </w:r>
      <w:r w:rsidR="007526D2">
        <w:rPr>
          <w:rFonts w:ascii="Georgia" w:eastAsia="Georgia" w:hAnsi="Georgia" w:cs="Georgia"/>
          <w:sz w:val="24"/>
          <w:szCs w:val="24"/>
        </w:rPr>
        <w:t xml:space="preserve"> </w:t>
      </w:r>
      <w:r w:rsidR="007526D2">
        <w:rPr>
          <w:rFonts w:ascii="Georgia" w:eastAsia="Georgia" w:hAnsi="Georgia" w:cs="Georgia"/>
          <w:sz w:val="24"/>
          <w:szCs w:val="24"/>
        </w:rPr>
        <w:tab/>
      </w:r>
      <w:r w:rsidR="005822E9">
        <w:rPr>
          <w:rFonts w:ascii="Georgia" w:eastAsia="Georgia" w:hAnsi="Georgia" w:cs="Georgia"/>
          <w:sz w:val="24"/>
          <w:szCs w:val="24"/>
        </w:rPr>
        <w:t xml:space="preserve">Soares </w:t>
      </w:r>
      <w:r w:rsidRPr="005967E0">
        <w:rPr>
          <w:rFonts w:ascii="Georgia" w:eastAsia="Georgia" w:hAnsi="Georgia" w:cs="Georgia"/>
          <w:sz w:val="24"/>
          <w:szCs w:val="24"/>
        </w:rPr>
        <w:t>(2020) relata que na longa viagem rumo à capital os mesmos conversaram</w:t>
      </w:r>
      <w:r w:rsidR="007526D2">
        <w:rPr>
          <w:rFonts w:ascii="Georgia" w:eastAsia="Georgia" w:hAnsi="Georgia" w:cs="Georgia"/>
          <w:sz w:val="24"/>
          <w:szCs w:val="24"/>
        </w:rPr>
        <w:t xml:space="preserve"> </w:t>
      </w:r>
      <w:r w:rsidRPr="005967E0">
        <w:rPr>
          <w:rFonts w:ascii="Georgia" w:eastAsia="Georgia" w:hAnsi="Georgia" w:cs="Georgia"/>
          <w:sz w:val="24"/>
          <w:szCs w:val="24"/>
        </w:rPr>
        <w:t>muito acerca dos problemas que causavam tristeza na realidade que conheciam do Vale do</w:t>
      </w:r>
      <w:r w:rsidR="007526D2">
        <w:rPr>
          <w:rFonts w:ascii="Georgia" w:eastAsia="Georgia" w:hAnsi="Georgia" w:cs="Georgia"/>
          <w:sz w:val="24"/>
          <w:szCs w:val="24"/>
        </w:rPr>
        <w:t xml:space="preserve"> </w:t>
      </w:r>
      <w:r w:rsidRPr="005967E0">
        <w:rPr>
          <w:rFonts w:ascii="Georgia" w:eastAsia="Georgia" w:hAnsi="Georgia" w:cs="Georgia"/>
          <w:sz w:val="24"/>
          <w:szCs w:val="24"/>
        </w:rPr>
        <w:t>Jequitinhonha, o descontentamento com os estigmas de Vale da Miséria, Vale da Fome e</w:t>
      </w:r>
      <w:r w:rsidR="007526D2">
        <w:rPr>
          <w:rFonts w:ascii="Georgia" w:eastAsia="Georgia" w:hAnsi="Georgia" w:cs="Georgia"/>
          <w:sz w:val="24"/>
          <w:szCs w:val="24"/>
        </w:rPr>
        <w:t xml:space="preserve"> </w:t>
      </w:r>
      <w:r w:rsidRPr="005967E0">
        <w:rPr>
          <w:rFonts w:ascii="Georgia" w:eastAsia="Georgia" w:hAnsi="Georgia" w:cs="Georgia"/>
          <w:sz w:val="24"/>
          <w:szCs w:val="24"/>
        </w:rPr>
        <w:t>outras adjetivações pejorativas.</w:t>
      </w:r>
      <w:r w:rsidR="007526D2">
        <w:rPr>
          <w:rFonts w:ascii="Georgia" w:eastAsia="Georgia" w:hAnsi="Georgia" w:cs="Georgia"/>
          <w:sz w:val="24"/>
          <w:szCs w:val="24"/>
        </w:rPr>
        <w:tab/>
      </w:r>
      <w:r w:rsidRPr="005967E0">
        <w:rPr>
          <w:rFonts w:ascii="Georgia" w:eastAsia="Georgia" w:hAnsi="Georgia" w:cs="Georgia"/>
          <w:sz w:val="24"/>
          <w:szCs w:val="24"/>
        </w:rPr>
        <w:br/>
      </w:r>
      <w:r w:rsidR="007526D2">
        <w:rPr>
          <w:rFonts w:ascii="Georgia" w:eastAsia="Georgia" w:hAnsi="Georgia" w:cs="Georgia"/>
          <w:sz w:val="24"/>
          <w:szCs w:val="24"/>
        </w:rPr>
        <w:t xml:space="preserve"> </w:t>
      </w:r>
      <w:r w:rsidR="007526D2">
        <w:rPr>
          <w:rFonts w:ascii="Georgia" w:eastAsia="Georgia" w:hAnsi="Georgia" w:cs="Georgia"/>
          <w:sz w:val="24"/>
          <w:szCs w:val="24"/>
        </w:rPr>
        <w:tab/>
      </w:r>
      <w:r w:rsidRPr="005967E0">
        <w:rPr>
          <w:rFonts w:ascii="Georgia" w:eastAsia="Georgia" w:hAnsi="Georgia" w:cs="Georgia"/>
          <w:sz w:val="24"/>
          <w:szCs w:val="24"/>
        </w:rPr>
        <w:t>Nessa viagem surgiu a ideia de construir coletivamente formas de contribuir para uma</w:t>
      </w:r>
      <w:r w:rsidR="007526D2">
        <w:rPr>
          <w:rFonts w:ascii="Georgia" w:eastAsia="Georgia" w:hAnsi="Georgia" w:cs="Georgia"/>
          <w:sz w:val="24"/>
          <w:szCs w:val="24"/>
        </w:rPr>
        <w:t xml:space="preserve"> </w:t>
      </w:r>
      <w:r w:rsidR="007526D2" w:rsidRPr="007526D2">
        <w:rPr>
          <w:rFonts w:ascii="Georgia" w:eastAsia="Georgia" w:hAnsi="Georgia" w:cs="Georgia"/>
          <w:sz w:val="24"/>
          <w:szCs w:val="24"/>
        </w:rPr>
        <w:t>intervenção positiva no Vale.</w:t>
      </w:r>
    </w:p>
    <w:p w14:paraId="05B57FC0" w14:textId="58428371" w:rsidR="007526D2" w:rsidRPr="007526D2" w:rsidRDefault="007526D2" w:rsidP="007526D2">
      <w:pPr>
        <w:spacing w:after="0" w:line="240" w:lineRule="auto"/>
        <w:ind w:left="2268"/>
        <w:jc w:val="both"/>
        <w:rPr>
          <w:rFonts w:ascii="Georgia" w:eastAsia="Georgia" w:hAnsi="Georgia" w:cs="Georgia"/>
          <w:sz w:val="20"/>
          <w:szCs w:val="20"/>
        </w:rPr>
      </w:pPr>
      <w:r w:rsidRPr="007526D2">
        <w:rPr>
          <w:rFonts w:ascii="Georgia" w:eastAsia="Georgia" w:hAnsi="Georgia" w:cs="Georgia"/>
          <w:sz w:val="20"/>
          <w:szCs w:val="20"/>
        </w:rPr>
        <w:t>Era preciso criar uma forma de melhorar a comunicação entre as cidades, criar</w:t>
      </w:r>
      <w:r w:rsidRPr="007526D2">
        <w:rPr>
          <w:rFonts w:ascii="Georgia" w:eastAsia="Georgia" w:hAnsi="Georgia" w:cs="Georgia"/>
          <w:sz w:val="20"/>
          <w:szCs w:val="20"/>
        </w:rPr>
        <w:br/>
        <w:t>instituições populares organizadas, como associações e sindicatos, e a reforçar o</w:t>
      </w:r>
      <w:r>
        <w:rPr>
          <w:rFonts w:ascii="Georgia" w:eastAsia="Georgia" w:hAnsi="Georgia" w:cs="Georgia"/>
          <w:sz w:val="20"/>
          <w:szCs w:val="20"/>
        </w:rPr>
        <w:t xml:space="preserve"> </w:t>
      </w:r>
      <w:r w:rsidRPr="007526D2">
        <w:rPr>
          <w:rFonts w:ascii="Georgia" w:eastAsia="Georgia" w:hAnsi="Georgia" w:cs="Georgia"/>
          <w:sz w:val="20"/>
          <w:szCs w:val="20"/>
        </w:rPr>
        <w:t>trabalho das poucas que já existiam, como alguns Sindicatos de Trabalhadores</w:t>
      </w:r>
      <w:r>
        <w:rPr>
          <w:rFonts w:ascii="Georgia" w:eastAsia="Georgia" w:hAnsi="Georgia" w:cs="Georgia"/>
          <w:sz w:val="20"/>
          <w:szCs w:val="20"/>
        </w:rPr>
        <w:t xml:space="preserve"> </w:t>
      </w:r>
      <w:r w:rsidRPr="007526D2">
        <w:rPr>
          <w:rFonts w:ascii="Georgia" w:eastAsia="Georgia" w:hAnsi="Georgia" w:cs="Georgia"/>
          <w:sz w:val="20"/>
          <w:szCs w:val="20"/>
        </w:rPr>
        <w:t>Rurais e a Associação dos Artesãos de Araçuaí. (</w:t>
      </w:r>
      <w:r w:rsidR="005822E9">
        <w:rPr>
          <w:rFonts w:ascii="Georgia" w:eastAsia="Georgia" w:hAnsi="Georgia" w:cs="Georgia"/>
          <w:sz w:val="20"/>
          <w:szCs w:val="20"/>
        </w:rPr>
        <w:t>Soares</w:t>
      </w:r>
      <w:r w:rsidRPr="007526D2">
        <w:rPr>
          <w:rFonts w:ascii="Georgia" w:eastAsia="Georgia" w:hAnsi="Georgia" w:cs="Georgia"/>
          <w:sz w:val="20"/>
          <w:szCs w:val="20"/>
        </w:rPr>
        <w:t>, 2020, p. 65).</w:t>
      </w:r>
    </w:p>
    <w:p w14:paraId="2FF98CE1" w14:textId="2C3961CC" w:rsidR="00293883" w:rsidRDefault="007526D2" w:rsidP="005967E0">
      <w:pPr>
        <w:spacing w:after="0" w:line="360" w:lineRule="auto"/>
        <w:ind w:firstLine="708"/>
        <w:jc w:val="both"/>
        <w:rPr>
          <w:rFonts w:ascii="Georgia" w:eastAsia="Georgia" w:hAnsi="Georgia" w:cs="Georgia"/>
          <w:sz w:val="24"/>
          <w:szCs w:val="24"/>
        </w:rPr>
      </w:pPr>
      <w:r>
        <w:rPr>
          <w:rFonts w:ascii="Georgia" w:eastAsia="Georgia" w:hAnsi="Georgia" w:cs="Georgia"/>
          <w:sz w:val="24"/>
          <w:szCs w:val="24"/>
        </w:rPr>
        <w:tab/>
      </w:r>
      <w:r w:rsidR="005967E0" w:rsidRPr="005967E0">
        <w:rPr>
          <w:rFonts w:ascii="Georgia" w:eastAsia="Georgia" w:hAnsi="Georgia" w:cs="Georgia"/>
          <w:sz w:val="24"/>
          <w:szCs w:val="24"/>
        </w:rPr>
        <w:br/>
      </w:r>
      <w:r>
        <w:rPr>
          <w:rFonts w:ascii="Georgia" w:eastAsia="Georgia" w:hAnsi="Georgia" w:cs="Georgia"/>
          <w:sz w:val="24"/>
          <w:szCs w:val="24"/>
        </w:rPr>
        <w:t xml:space="preserve"> </w:t>
      </w:r>
      <w:r>
        <w:rPr>
          <w:rFonts w:ascii="Georgia" w:eastAsia="Georgia" w:hAnsi="Georgia" w:cs="Georgia"/>
          <w:sz w:val="24"/>
          <w:szCs w:val="24"/>
        </w:rPr>
        <w:tab/>
      </w:r>
      <w:r w:rsidRPr="007526D2">
        <w:rPr>
          <w:rFonts w:ascii="Georgia" w:eastAsia="Georgia" w:hAnsi="Georgia" w:cs="Georgia"/>
          <w:sz w:val="24"/>
          <w:szCs w:val="24"/>
        </w:rPr>
        <w:t>Aproximadamente um mês após a viagem relatada acima, em meados de maio de</w:t>
      </w:r>
      <w:r w:rsidR="006E3311">
        <w:rPr>
          <w:rFonts w:ascii="Georgia" w:eastAsia="Georgia" w:hAnsi="Georgia" w:cs="Georgia"/>
          <w:sz w:val="24"/>
          <w:szCs w:val="24"/>
        </w:rPr>
        <w:t xml:space="preserve"> </w:t>
      </w:r>
      <w:r w:rsidRPr="007526D2">
        <w:rPr>
          <w:rFonts w:ascii="Georgia" w:eastAsia="Georgia" w:hAnsi="Georgia" w:cs="Georgia"/>
          <w:sz w:val="24"/>
          <w:szCs w:val="24"/>
        </w:rPr>
        <w:t>1977, Aurélio volta a procurar Tadeu Martins, informando que havia dialogado com George</w:t>
      </w:r>
      <w:r w:rsidR="006E3311">
        <w:rPr>
          <w:rFonts w:ascii="Georgia" w:eastAsia="Georgia" w:hAnsi="Georgia" w:cs="Georgia"/>
          <w:sz w:val="24"/>
          <w:szCs w:val="24"/>
        </w:rPr>
        <w:t xml:space="preserve"> </w:t>
      </w:r>
      <w:r w:rsidRPr="007526D2">
        <w:rPr>
          <w:rFonts w:ascii="Georgia" w:eastAsia="Georgia" w:hAnsi="Georgia" w:cs="Georgia"/>
          <w:sz w:val="24"/>
          <w:szCs w:val="24"/>
        </w:rPr>
        <w:t>Abner, que era da cidade vizinha que se chamava Pedra Azul, cidade do Vale que fica a cerca</w:t>
      </w:r>
      <w:r w:rsidR="006E3311">
        <w:rPr>
          <w:rFonts w:ascii="Georgia" w:eastAsia="Georgia" w:hAnsi="Georgia" w:cs="Georgia"/>
          <w:sz w:val="24"/>
          <w:szCs w:val="24"/>
        </w:rPr>
        <w:t xml:space="preserve"> </w:t>
      </w:r>
      <w:r w:rsidRPr="007526D2">
        <w:rPr>
          <w:rFonts w:ascii="Georgia" w:eastAsia="Georgia" w:hAnsi="Georgia" w:cs="Georgia"/>
          <w:sz w:val="24"/>
          <w:szCs w:val="24"/>
        </w:rPr>
        <w:t>de 90 km de distância da de Tadeu Martins e Aurélio Silby. O estudante George Abner era</w:t>
      </w:r>
      <w:r w:rsidR="006E3311">
        <w:rPr>
          <w:rFonts w:ascii="Georgia" w:eastAsia="Georgia" w:hAnsi="Georgia" w:cs="Georgia"/>
          <w:sz w:val="24"/>
          <w:szCs w:val="24"/>
        </w:rPr>
        <w:t xml:space="preserve"> </w:t>
      </w:r>
      <w:r w:rsidRPr="007526D2">
        <w:rPr>
          <w:rFonts w:ascii="Georgia" w:eastAsia="Georgia" w:hAnsi="Georgia" w:cs="Georgia"/>
          <w:sz w:val="24"/>
          <w:szCs w:val="24"/>
        </w:rPr>
        <w:t>discente do curso de jornalismo da PUC-MG e demonstrou interesse em conversar sobre</w:t>
      </w:r>
      <w:r w:rsidR="006E3311">
        <w:rPr>
          <w:rFonts w:ascii="Georgia" w:eastAsia="Georgia" w:hAnsi="Georgia" w:cs="Georgia"/>
          <w:sz w:val="24"/>
          <w:szCs w:val="24"/>
        </w:rPr>
        <w:tab/>
      </w:r>
      <w:r w:rsidRPr="007526D2">
        <w:rPr>
          <w:rFonts w:ascii="Georgia" w:eastAsia="Georgia" w:hAnsi="Georgia" w:cs="Georgia"/>
          <w:sz w:val="24"/>
          <w:szCs w:val="24"/>
        </w:rPr>
        <w:t>projetos e intervenção no Vale do Jequitinhonha. Para tanto, no dia 29 de maio de 1977,</w:t>
      </w:r>
      <w:r w:rsidR="006E3311">
        <w:rPr>
          <w:rFonts w:ascii="Georgia" w:eastAsia="Georgia" w:hAnsi="Georgia" w:cs="Georgia"/>
          <w:sz w:val="24"/>
          <w:szCs w:val="24"/>
        </w:rPr>
        <w:t xml:space="preserve"> </w:t>
      </w:r>
      <w:r w:rsidRPr="007526D2">
        <w:rPr>
          <w:rFonts w:ascii="Georgia" w:eastAsia="Georgia" w:hAnsi="Georgia" w:cs="Georgia"/>
          <w:sz w:val="24"/>
          <w:szCs w:val="24"/>
        </w:rPr>
        <w:t>ocorreu uma reunião na casa do George em Belo Horizonte. Nessa reunião, surgiu a ideia de</w:t>
      </w:r>
      <w:r w:rsidR="006E3311">
        <w:rPr>
          <w:rFonts w:ascii="Georgia" w:eastAsia="Georgia" w:hAnsi="Georgia" w:cs="Georgia"/>
          <w:sz w:val="24"/>
          <w:szCs w:val="24"/>
        </w:rPr>
        <w:t xml:space="preserve"> </w:t>
      </w:r>
      <w:r w:rsidRPr="007526D2">
        <w:rPr>
          <w:rFonts w:ascii="Georgia" w:eastAsia="Georgia" w:hAnsi="Georgia" w:cs="Georgia"/>
          <w:sz w:val="24"/>
          <w:szCs w:val="24"/>
        </w:rPr>
        <w:t>criar um jornal. Nesse primeiro momento, foi pensado um jornal que discutisse a realidade</w:t>
      </w:r>
      <w:r w:rsidR="006E3311">
        <w:rPr>
          <w:rFonts w:ascii="Georgia" w:eastAsia="Georgia" w:hAnsi="Georgia" w:cs="Georgia"/>
          <w:sz w:val="24"/>
          <w:szCs w:val="24"/>
        </w:rPr>
        <w:t xml:space="preserve"> </w:t>
      </w:r>
      <w:r w:rsidRPr="007526D2">
        <w:rPr>
          <w:rFonts w:ascii="Georgia" w:eastAsia="Georgia" w:hAnsi="Georgia" w:cs="Georgia"/>
          <w:sz w:val="24"/>
          <w:szCs w:val="24"/>
        </w:rPr>
        <w:t>política do Vale do Jequitinhonha e que sua circulação ficasse restrita apenas a dois</w:t>
      </w:r>
      <w:r w:rsidR="006E3311">
        <w:rPr>
          <w:rFonts w:ascii="Georgia" w:eastAsia="Georgia" w:hAnsi="Georgia" w:cs="Georgia"/>
          <w:sz w:val="24"/>
          <w:szCs w:val="24"/>
        </w:rPr>
        <w:t xml:space="preserve"> </w:t>
      </w:r>
      <w:r w:rsidRPr="007526D2">
        <w:rPr>
          <w:rFonts w:ascii="Georgia" w:eastAsia="Georgia" w:hAnsi="Georgia" w:cs="Georgia"/>
          <w:sz w:val="24"/>
          <w:szCs w:val="24"/>
        </w:rPr>
        <w:t>municípios, no caso Itaobim e Pedra Azul (</w:t>
      </w:r>
      <w:r w:rsidR="005822E9">
        <w:rPr>
          <w:rFonts w:ascii="Georgia" w:eastAsia="Georgia" w:hAnsi="Georgia" w:cs="Georgia"/>
          <w:sz w:val="24"/>
          <w:szCs w:val="24"/>
        </w:rPr>
        <w:t>Soares</w:t>
      </w:r>
      <w:r w:rsidRPr="007526D2">
        <w:rPr>
          <w:rFonts w:ascii="Georgia" w:eastAsia="Georgia" w:hAnsi="Georgia" w:cs="Georgia"/>
          <w:sz w:val="24"/>
          <w:szCs w:val="24"/>
        </w:rPr>
        <w:t>, 2020).</w:t>
      </w:r>
      <w:r w:rsidR="006E3311">
        <w:rPr>
          <w:rFonts w:ascii="Georgia" w:eastAsia="Georgia" w:hAnsi="Georgia" w:cs="Georgia"/>
          <w:sz w:val="24"/>
          <w:szCs w:val="24"/>
        </w:rPr>
        <w:tab/>
      </w:r>
      <w:r w:rsidRPr="007526D2">
        <w:rPr>
          <w:rFonts w:ascii="Georgia" w:eastAsia="Georgia" w:hAnsi="Georgia" w:cs="Georgia"/>
          <w:sz w:val="24"/>
          <w:szCs w:val="24"/>
        </w:rPr>
        <w:br/>
      </w:r>
      <w:r w:rsidR="006E3311">
        <w:rPr>
          <w:rFonts w:ascii="Georgia" w:eastAsia="Georgia" w:hAnsi="Georgia" w:cs="Georgia"/>
          <w:sz w:val="24"/>
          <w:szCs w:val="24"/>
        </w:rPr>
        <w:t xml:space="preserve"> </w:t>
      </w:r>
      <w:r w:rsidR="006E3311">
        <w:rPr>
          <w:rFonts w:ascii="Georgia" w:eastAsia="Georgia" w:hAnsi="Georgia" w:cs="Georgia"/>
          <w:sz w:val="24"/>
          <w:szCs w:val="24"/>
        </w:rPr>
        <w:tab/>
      </w:r>
      <w:r w:rsidRPr="007526D2">
        <w:rPr>
          <w:rFonts w:ascii="Georgia" w:eastAsia="Georgia" w:hAnsi="Georgia" w:cs="Georgia"/>
          <w:sz w:val="24"/>
          <w:szCs w:val="24"/>
        </w:rPr>
        <w:t>Após essa primeira reunião, Tadeu Martins procurou Carlos Albérico Figueiredo,</w:t>
      </w:r>
      <w:r w:rsidR="006E3311">
        <w:rPr>
          <w:rFonts w:ascii="Georgia" w:eastAsia="Georgia" w:hAnsi="Georgia" w:cs="Georgia"/>
          <w:sz w:val="24"/>
          <w:szCs w:val="24"/>
        </w:rPr>
        <w:t xml:space="preserve"> </w:t>
      </w:r>
      <w:r w:rsidRPr="007526D2">
        <w:rPr>
          <w:rFonts w:ascii="Georgia" w:eastAsia="Georgia" w:hAnsi="Georgia" w:cs="Georgia"/>
          <w:sz w:val="24"/>
          <w:szCs w:val="24"/>
        </w:rPr>
        <w:t>que</w:t>
      </w:r>
      <w:r w:rsidR="006E3311">
        <w:rPr>
          <w:rFonts w:ascii="Georgia" w:eastAsia="Georgia" w:hAnsi="Georgia" w:cs="Georgia"/>
          <w:sz w:val="24"/>
          <w:szCs w:val="24"/>
        </w:rPr>
        <w:t xml:space="preserve"> </w:t>
      </w:r>
      <w:r w:rsidRPr="007526D2">
        <w:rPr>
          <w:rFonts w:ascii="Georgia" w:eastAsia="Georgia" w:hAnsi="Georgia" w:cs="Georgia"/>
          <w:sz w:val="24"/>
          <w:szCs w:val="24"/>
        </w:rPr>
        <w:t>também era conhecido pelo apelido de Castilin, para integrar o grupo. Castilin é de origem</w:t>
      </w:r>
      <w:r w:rsidR="006E3311">
        <w:rPr>
          <w:rFonts w:ascii="Georgia" w:eastAsia="Georgia" w:hAnsi="Georgia" w:cs="Georgia"/>
          <w:sz w:val="24"/>
          <w:szCs w:val="24"/>
        </w:rPr>
        <w:tab/>
      </w:r>
      <w:r w:rsidRPr="007526D2">
        <w:rPr>
          <w:rFonts w:ascii="Georgia" w:eastAsia="Georgia" w:hAnsi="Georgia" w:cs="Georgia"/>
          <w:sz w:val="24"/>
          <w:szCs w:val="24"/>
        </w:rPr>
        <w:t>nordestina, mas se mudou para o Vale do Jequitinhonha ainda na infância. Ele era estudante</w:t>
      </w:r>
      <w:r w:rsidR="006E3311">
        <w:rPr>
          <w:rFonts w:ascii="Georgia" w:eastAsia="Georgia" w:hAnsi="Georgia" w:cs="Georgia"/>
          <w:sz w:val="24"/>
          <w:szCs w:val="24"/>
        </w:rPr>
        <w:t xml:space="preserve"> </w:t>
      </w:r>
      <w:r w:rsidRPr="007526D2">
        <w:rPr>
          <w:rFonts w:ascii="Georgia" w:eastAsia="Georgia" w:hAnsi="Georgia" w:cs="Georgia"/>
          <w:sz w:val="24"/>
          <w:szCs w:val="24"/>
        </w:rPr>
        <w:t>do curso de sociologia da UFMG, curso que iniciou após ter estudado medicina na UFMG e</w:t>
      </w:r>
      <w:r w:rsidR="006E3311">
        <w:rPr>
          <w:rFonts w:ascii="Georgia" w:eastAsia="Georgia" w:hAnsi="Georgia" w:cs="Georgia"/>
          <w:sz w:val="24"/>
          <w:szCs w:val="24"/>
        </w:rPr>
        <w:t xml:space="preserve"> </w:t>
      </w:r>
      <w:r w:rsidRPr="007526D2">
        <w:rPr>
          <w:rFonts w:ascii="Georgia" w:eastAsia="Georgia" w:hAnsi="Georgia" w:cs="Georgia"/>
          <w:sz w:val="24"/>
          <w:szCs w:val="24"/>
        </w:rPr>
        <w:t>abandonado a medicina para estudar economia também na UFMG, mas que por fim transferiu</w:t>
      </w:r>
      <w:r w:rsidR="006E3311">
        <w:rPr>
          <w:rFonts w:ascii="Georgia" w:eastAsia="Georgia" w:hAnsi="Georgia" w:cs="Georgia"/>
          <w:sz w:val="24"/>
          <w:szCs w:val="24"/>
        </w:rPr>
        <w:t xml:space="preserve"> </w:t>
      </w:r>
      <w:r w:rsidRPr="007526D2">
        <w:rPr>
          <w:rFonts w:ascii="Georgia" w:eastAsia="Georgia" w:hAnsi="Georgia" w:cs="Georgia"/>
          <w:sz w:val="24"/>
          <w:szCs w:val="24"/>
        </w:rPr>
        <w:t>para sociologia.</w:t>
      </w:r>
      <w:r w:rsidR="00A84205">
        <w:rPr>
          <w:rFonts w:ascii="Georgia" w:eastAsia="Georgia" w:hAnsi="Georgia" w:cs="Georgia"/>
          <w:sz w:val="24"/>
          <w:szCs w:val="24"/>
        </w:rPr>
        <w:t xml:space="preserve"> (CLAUDINO, 2024).</w:t>
      </w:r>
      <w:r w:rsidR="00A84205">
        <w:rPr>
          <w:rFonts w:ascii="Georgia" w:eastAsia="Georgia" w:hAnsi="Georgia" w:cs="Georgia"/>
          <w:sz w:val="24"/>
          <w:szCs w:val="24"/>
        </w:rPr>
        <w:tab/>
      </w:r>
      <w:r w:rsidRPr="007526D2">
        <w:rPr>
          <w:rFonts w:ascii="Georgia" w:eastAsia="Georgia" w:hAnsi="Georgia" w:cs="Georgia"/>
          <w:sz w:val="24"/>
          <w:szCs w:val="24"/>
        </w:rPr>
        <w:t>Algo que salta aos olhos é que apesar de partirem de uma região pouco privilegiada</w:t>
      </w:r>
      <w:r w:rsidR="006E3311">
        <w:rPr>
          <w:rFonts w:ascii="Georgia" w:eastAsia="Georgia" w:hAnsi="Georgia" w:cs="Georgia"/>
          <w:sz w:val="24"/>
          <w:szCs w:val="24"/>
        </w:rPr>
        <w:t xml:space="preserve"> </w:t>
      </w:r>
      <w:r w:rsidRPr="007526D2">
        <w:rPr>
          <w:rFonts w:ascii="Georgia" w:eastAsia="Georgia" w:hAnsi="Georgia" w:cs="Georgia"/>
          <w:sz w:val="24"/>
          <w:szCs w:val="24"/>
        </w:rPr>
        <w:t>em termos de oportunidade, os quatro jovens ocupavam espaços de destaque em boas</w:t>
      </w:r>
      <w:r w:rsidR="006E3311">
        <w:rPr>
          <w:rFonts w:ascii="Georgia" w:eastAsia="Georgia" w:hAnsi="Georgia" w:cs="Georgia"/>
          <w:sz w:val="24"/>
          <w:szCs w:val="24"/>
        </w:rPr>
        <w:t xml:space="preserve"> </w:t>
      </w:r>
      <w:r w:rsidRPr="007526D2">
        <w:rPr>
          <w:rFonts w:ascii="Georgia" w:eastAsia="Georgia" w:hAnsi="Georgia" w:cs="Georgia"/>
          <w:sz w:val="24"/>
          <w:szCs w:val="24"/>
        </w:rPr>
        <w:t>universidades e no serviço público, o que efetivamente desperta a curiosidade sobre a origem</w:t>
      </w:r>
      <w:r w:rsidR="006E3311">
        <w:rPr>
          <w:rFonts w:ascii="Georgia" w:eastAsia="Georgia" w:hAnsi="Georgia" w:cs="Georgia"/>
          <w:sz w:val="24"/>
          <w:szCs w:val="24"/>
        </w:rPr>
        <w:tab/>
        <w:t xml:space="preserve"> </w:t>
      </w:r>
      <w:r w:rsidRPr="007526D2">
        <w:rPr>
          <w:rFonts w:ascii="Georgia" w:eastAsia="Georgia" w:hAnsi="Georgia" w:cs="Georgia"/>
          <w:sz w:val="24"/>
          <w:szCs w:val="24"/>
        </w:rPr>
        <w:t>social dos mesmos dentro do Vale do Jequitinhonha.</w:t>
      </w:r>
      <w:r w:rsidRPr="007526D2">
        <w:rPr>
          <w:rFonts w:ascii="Georgia" w:eastAsia="Georgia" w:hAnsi="Georgia" w:cs="Georgia"/>
          <w:sz w:val="24"/>
          <w:szCs w:val="24"/>
        </w:rPr>
        <w:br/>
      </w:r>
      <w:r w:rsidR="00293883">
        <w:rPr>
          <w:rFonts w:ascii="Georgia" w:eastAsia="Georgia" w:hAnsi="Georgia" w:cs="Georgia"/>
          <w:sz w:val="24"/>
          <w:szCs w:val="24"/>
        </w:rPr>
        <w:t xml:space="preserve"> </w:t>
      </w:r>
      <w:r w:rsidR="00293883">
        <w:rPr>
          <w:rFonts w:ascii="Georgia" w:eastAsia="Georgia" w:hAnsi="Georgia" w:cs="Georgia"/>
          <w:sz w:val="24"/>
          <w:szCs w:val="24"/>
        </w:rPr>
        <w:tab/>
      </w:r>
      <w:r w:rsidRPr="007526D2">
        <w:rPr>
          <w:rFonts w:ascii="Georgia" w:eastAsia="Georgia" w:hAnsi="Georgia" w:cs="Georgia"/>
          <w:sz w:val="24"/>
          <w:szCs w:val="24"/>
        </w:rPr>
        <w:t xml:space="preserve">O Tadeu Martins era filho de um pequeno comerciante de Itaobim e sua mãe </w:t>
      </w:r>
      <w:r w:rsidRPr="007526D2">
        <w:rPr>
          <w:rFonts w:ascii="Georgia" w:eastAsia="Georgia" w:hAnsi="Georgia" w:cs="Georgia"/>
          <w:sz w:val="24"/>
          <w:szCs w:val="24"/>
        </w:rPr>
        <w:lastRenderedPageBreak/>
        <w:t>era</w:t>
      </w:r>
      <w:r w:rsidR="00293883">
        <w:rPr>
          <w:rFonts w:ascii="Georgia" w:eastAsia="Georgia" w:hAnsi="Georgia" w:cs="Georgia"/>
          <w:sz w:val="24"/>
          <w:szCs w:val="24"/>
        </w:rPr>
        <w:t xml:space="preserve"> </w:t>
      </w:r>
      <w:r w:rsidRPr="007526D2">
        <w:rPr>
          <w:rFonts w:ascii="Georgia" w:eastAsia="Georgia" w:hAnsi="Georgia" w:cs="Georgia"/>
          <w:sz w:val="24"/>
          <w:szCs w:val="24"/>
        </w:rPr>
        <w:t>professora e costureira na mesma cidade, estudou como bolsista no que hoje se pode chamar</w:t>
      </w:r>
      <w:r w:rsidR="006E3311">
        <w:rPr>
          <w:rFonts w:ascii="Georgia" w:eastAsia="Georgia" w:hAnsi="Georgia" w:cs="Georgia"/>
          <w:sz w:val="24"/>
          <w:szCs w:val="24"/>
        </w:rPr>
        <w:t xml:space="preserve"> </w:t>
      </w:r>
      <w:r w:rsidRPr="007526D2">
        <w:rPr>
          <w:rFonts w:ascii="Georgia" w:eastAsia="Georgia" w:hAnsi="Georgia" w:cs="Georgia"/>
          <w:sz w:val="24"/>
          <w:szCs w:val="24"/>
        </w:rPr>
        <w:t>de ensino médio. A bolsa foi concedida por bom desempenho acadêmico no colégio São José</w:t>
      </w:r>
      <w:r w:rsidR="006E3311">
        <w:rPr>
          <w:rFonts w:ascii="Georgia" w:eastAsia="Georgia" w:hAnsi="Georgia" w:cs="Georgia"/>
          <w:sz w:val="24"/>
          <w:szCs w:val="24"/>
        </w:rPr>
        <w:t xml:space="preserve"> </w:t>
      </w:r>
      <w:r w:rsidRPr="007526D2">
        <w:rPr>
          <w:rFonts w:ascii="Georgia" w:eastAsia="Georgia" w:hAnsi="Georgia" w:cs="Georgia"/>
          <w:sz w:val="24"/>
          <w:szCs w:val="24"/>
        </w:rPr>
        <w:t>na cidade de Teófilo Otoni, que é uma cidade-polo tanto para o Vale do Mucuri, quanto para o</w:t>
      </w:r>
      <w:r w:rsidR="006E3311">
        <w:rPr>
          <w:rFonts w:ascii="Georgia" w:eastAsia="Georgia" w:hAnsi="Georgia" w:cs="Georgia"/>
          <w:sz w:val="24"/>
          <w:szCs w:val="24"/>
        </w:rPr>
        <w:t xml:space="preserve"> </w:t>
      </w:r>
      <w:r w:rsidRPr="007526D2">
        <w:rPr>
          <w:rFonts w:ascii="Georgia" w:eastAsia="Georgia" w:hAnsi="Georgia" w:cs="Georgia"/>
          <w:sz w:val="24"/>
          <w:szCs w:val="24"/>
        </w:rPr>
        <w:t>Médio e Baixo Jequitinhonha. Posteriormente, como já citado anteriormente, o mesmo passou</w:t>
      </w:r>
      <w:r w:rsidR="00293883">
        <w:rPr>
          <w:rFonts w:ascii="Georgia" w:eastAsia="Georgia" w:hAnsi="Georgia" w:cs="Georgia"/>
          <w:sz w:val="24"/>
          <w:szCs w:val="24"/>
        </w:rPr>
        <w:t xml:space="preserve"> </w:t>
      </w:r>
      <w:r w:rsidRPr="007526D2">
        <w:rPr>
          <w:rFonts w:ascii="Georgia" w:eastAsia="Georgia" w:hAnsi="Georgia" w:cs="Georgia"/>
          <w:sz w:val="24"/>
          <w:szCs w:val="24"/>
        </w:rPr>
        <w:t>em engenharia química na UFMG.</w:t>
      </w:r>
      <w:r w:rsidR="00A84205">
        <w:rPr>
          <w:rFonts w:ascii="Georgia" w:eastAsia="Georgia" w:hAnsi="Georgia" w:cs="Georgia"/>
          <w:sz w:val="24"/>
          <w:szCs w:val="24"/>
        </w:rPr>
        <w:t xml:space="preserve"> </w:t>
      </w:r>
      <w:r w:rsidR="00A84205" w:rsidRPr="00A84205">
        <w:rPr>
          <w:rFonts w:ascii="Georgia" w:eastAsia="Georgia" w:hAnsi="Georgia" w:cs="Georgia"/>
          <w:sz w:val="24"/>
          <w:szCs w:val="24"/>
        </w:rPr>
        <w:t>(CLAUDINO, 2024).</w:t>
      </w:r>
      <w:r w:rsidR="00A84205" w:rsidRPr="00A84205">
        <w:rPr>
          <w:rFonts w:ascii="Georgia" w:eastAsia="Georgia" w:hAnsi="Georgia" w:cs="Georgia"/>
          <w:sz w:val="24"/>
          <w:szCs w:val="24"/>
        </w:rPr>
        <w:tab/>
      </w:r>
      <w:r w:rsidR="00293883">
        <w:rPr>
          <w:rFonts w:ascii="Georgia" w:eastAsia="Georgia" w:hAnsi="Georgia" w:cs="Georgia"/>
          <w:sz w:val="24"/>
          <w:szCs w:val="24"/>
        </w:rPr>
        <w:tab/>
      </w:r>
    </w:p>
    <w:p w14:paraId="1CC14F53" w14:textId="560FA3F5" w:rsidR="00E82082" w:rsidRDefault="007526D2" w:rsidP="005967E0">
      <w:pPr>
        <w:spacing w:after="0" w:line="360" w:lineRule="auto"/>
        <w:ind w:firstLine="708"/>
        <w:jc w:val="both"/>
        <w:rPr>
          <w:rFonts w:ascii="Georgia" w:eastAsia="Georgia" w:hAnsi="Georgia" w:cs="Georgia"/>
          <w:sz w:val="24"/>
          <w:szCs w:val="24"/>
        </w:rPr>
      </w:pPr>
      <w:r w:rsidRPr="007526D2">
        <w:rPr>
          <w:rFonts w:ascii="Georgia" w:eastAsia="Georgia" w:hAnsi="Georgia" w:cs="Georgia"/>
          <w:sz w:val="24"/>
          <w:szCs w:val="24"/>
        </w:rPr>
        <w:t>O Aurélio Silby também era filho de pequenos comerciantes locais na cidade de</w:t>
      </w:r>
      <w:r w:rsidRPr="007526D2">
        <w:rPr>
          <w:rFonts w:ascii="Georgia" w:eastAsia="Georgia" w:hAnsi="Georgia" w:cs="Georgia"/>
          <w:sz w:val="24"/>
          <w:szCs w:val="24"/>
        </w:rPr>
        <w:br/>
        <w:t>Itaobim. Passou em um concurso na Caixa Econômica Federal, o que lhe garantiu os recursos</w:t>
      </w:r>
      <w:r w:rsidR="00293883">
        <w:rPr>
          <w:rFonts w:ascii="Georgia" w:eastAsia="Georgia" w:hAnsi="Georgia" w:cs="Georgia"/>
          <w:sz w:val="24"/>
          <w:szCs w:val="24"/>
        </w:rPr>
        <w:t xml:space="preserve"> </w:t>
      </w:r>
      <w:r w:rsidRPr="007526D2">
        <w:rPr>
          <w:rFonts w:ascii="Georgia" w:eastAsia="Georgia" w:hAnsi="Georgia" w:cs="Georgia"/>
          <w:sz w:val="24"/>
          <w:szCs w:val="24"/>
        </w:rPr>
        <w:t>para posteriormente custear os estudos no curso de economia na PUC-MG.</w:t>
      </w:r>
      <w:r w:rsidRPr="007526D2">
        <w:rPr>
          <w:rFonts w:ascii="Georgia" w:eastAsia="Georgia" w:hAnsi="Georgia" w:cs="Georgia"/>
          <w:sz w:val="24"/>
          <w:szCs w:val="24"/>
        </w:rPr>
        <w:br/>
      </w:r>
      <w:r w:rsidR="00293883">
        <w:rPr>
          <w:rFonts w:ascii="Georgia" w:eastAsia="Georgia" w:hAnsi="Georgia" w:cs="Georgia"/>
          <w:sz w:val="24"/>
          <w:szCs w:val="24"/>
        </w:rPr>
        <w:t xml:space="preserve"> </w:t>
      </w:r>
      <w:r w:rsidR="00293883">
        <w:rPr>
          <w:rFonts w:ascii="Georgia" w:eastAsia="Georgia" w:hAnsi="Georgia" w:cs="Georgia"/>
          <w:sz w:val="24"/>
          <w:szCs w:val="24"/>
        </w:rPr>
        <w:tab/>
      </w:r>
      <w:r w:rsidRPr="007526D2">
        <w:rPr>
          <w:rFonts w:ascii="Georgia" w:eastAsia="Georgia" w:hAnsi="Georgia" w:cs="Georgia"/>
          <w:sz w:val="24"/>
          <w:szCs w:val="24"/>
        </w:rPr>
        <w:t>O George Abner é natural do município de Pedra Azul, seu pai era artesão e sua mãe</w:t>
      </w:r>
      <w:r w:rsidR="00293883">
        <w:rPr>
          <w:rFonts w:ascii="Georgia" w:eastAsia="Georgia" w:hAnsi="Georgia" w:cs="Georgia"/>
          <w:sz w:val="24"/>
          <w:szCs w:val="24"/>
        </w:rPr>
        <w:t xml:space="preserve"> </w:t>
      </w:r>
      <w:r w:rsidRPr="007526D2">
        <w:rPr>
          <w:rFonts w:ascii="Georgia" w:eastAsia="Georgia" w:hAnsi="Georgia" w:cs="Georgia"/>
          <w:sz w:val="24"/>
          <w:szCs w:val="24"/>
        </w:rPr>
        <w:t>tinha uma hospedaria na cidade. Conseguiu ser aprovado no concurso público da Petrobrás</w:t>
      </w:r>
      <w:r w:rsidR="00293883">
        <w:rPr>
          <w:rFonts w:ascii="Georgia" w:eastAsia="Georgia" w:hAnsi="Georgia" w:cs="Georgia"/>
          <w:sz w:val="24"/>
          <w:szCs w:val="24"/>
        </w:rPr>
        <w:t xml:space="preserve"> </w:t>
      </w:r>
      <w:r w:rsidRPr="007526D2">
        <w:rPr>
          <w:rFonts w:ascii="Georgia" w:eastAsia="Georgia" w:hAnsi="Georgia" w:cs="Georgia"/>
          <w:sz w:val="24"/>
          <w:szCs w:val="24"/>
        </w:rPr>
        <w:t>e</w:t>
      </w:r>
      <w:r w:rsidR="00293883">
        <w:rPr>
          <w:rFonts w:ascii="Georgia" w:eastAsia="Georgia" w:hAnsi="Georgia" w:cs="Georgia"/>
          <w:sz w:val="24"/>
          <w:szCs w:val="24"/>
        </w:rPr>
        <w:t xml:space="preserve"> </w:t>
      </w:r>
      <w:r w:rsidRPr="007526D2">
        <w:rPr>
          <w:rFonts w:ascii="Georgia" w:eastAsia="Georgia" w:hAnsi="Georgia" w:cs="Georgia"/>
          <w:sz w:val="24"/>
          <w:szCs w:val="24"/>
        </w:rPr>
        <w:t>através desse trabalho custeou seus estudos no curso de jornalismo na PUC.</w:t>
      </w:r>
      <w:r w:rsidRPr="007526D2">
        <w:rPr>
          <w:rFonts w:ascii="Georgia" w:eastAsia="Georgia" w:hAnsi="Georgia" w:cs="Georgia"/>
          <w:sz w:val="24"/>
          <w:szCs w:val="24"/>
        </w:rPr>
        <w:br/>
      </w:r>
      <w:r w:rsidR="00293883">
        <w:rPr>
          <w:rFonts w:ascii="Georgia" w:eastAsia="Georgia" w:hAnsi="Georgia" w:cs="Georgia"/>
          <w:sz w:val="24"/>
          <w:szCs w:val="24"/>
        </w:rPr>
        <w:t xml:space="preserve"> </w:t>
      </w:r>
      <w:r w:rsidR="00293883">
        <w:rPr>
          <w:rFonts w:ascii="Georgia" w:eastAsia="Georgia" w:hAnsi="Georgia" w:cs="Georgia"/>
          <w:sz w:val="24"/>
          <w:szCs w:val="24"/>
        </w:rPr>
        <w:tab/>
      </w:r>
      <w:r w:rsidRPr="007526D2">
        <w:rPr>
          <w:rFonts w:ascii="Georgia" w:eastAsia="Georgia" w:hAnsi="Georgia" w:cs="Georgia"/>
          <w:sz w:val="24"/>
          <w:szCs w:val="24"/>
        </w:rPr>
        <w:t>O Carlos Albérico Figueiredo, também conhecido como Castilin, nasceu em Caruaru,</w:t>
      </w:r>
      <w:r w:rsidR="00293883">
        <w:rPr>
          <w:rFonts w:ascii="Georgia" w:eastAsia="Georgia" w:hAnsi="Georgia" w:cs="Georgia"/>
          <w:sz w:val="24"/>
          <w:szCs w:val="24"/>
        </w:rPr>
        <w:t xml:space="preserve"> </w:t>
      </w:r>
      <w:r w:rsidRPr="007526D2">
        <w:rPr>
          <w:rFonts w:ascii="Georgia" w:eastAsia="Georgia" w:hAnsi="Georgia" w:cs="Georgia"/>
          <w:sz w:val="24"/>
          <w:szCs w:val="24"/>
        </w:rPr>
        <w:t>município de Pernambuco, mas na infância se mudou para o município de Itaobim, seu pai era</w:t>
      </w:r>
      <w:r w:rsidR="00293883">
        <w:rPr>
          <w:rFonts w:ascii="Georgia" w:eastAsia="Georgia" w:hAnsi="Georgia" w:cs="Georgia"/>
          <w:sz w:val="24"/>
          <w:szCs w:val="24"/>
        </w:rPr>
        <w:tab/>
      </w:r>
      <w:r w:rsidRPr="007526D2">
        <w:rPr>
          <w:rFonts w:ascii="Georgia" w:eastAsia="Georgia" w:hAnsi="Georgia" w:cs="Georgia"/>
          <w:sz w:val="24"/>
          <w:szCs w:val="24"/>
        </w:rPr>
        <w:t>proprietário de um bar no município e sua mãe tinha um pequeno comércio de tecidos.</w:t>
      </w:r>
      <w:r w:rsidR="00293883">
        <w:rPr>
          <w:rFonts w:ascii="Georgia" w:eastAsia="Georgia" w:hAnsi="Georgia" w:cs="Georgia"/>
          <w:sz w:val="24"/>
          <w:szCs w:val="24"/>
        </w:rPr>
        <w:tab/>
        <w:t xml:space="preserve"> </w:t>
      </w:r>
      <w:r w:rsidRPr="007526D2">
        <w:rPr>
          <w:rFonts w:ascii="Georgia" w:eastAsia="Georgia" w:hAnsi="Georgia" w:cs="Georgia"/>
          <w:sz w:val="24"/>
          <w:szCs w:val="24"/>
        </w:rPr>
        <w:t>Ele</w:t>
      </w:r>
      <w:r w:rsidR="00293883">
        <w:rPr>
          <w:rFonts w:ascii="Georgia" w:eastAsia="Georgia" w:hAnsi="Georgia" w:cs="Georgia"/>
          <w:sz w:val="24"/>
          <w:szCs w:val="24"/>
        </w:rPr>
        <w:t xml:space="preserve"> </w:t>
      </w:r>
      <w:r w:rsidRPr="007526D2">
        <w:rPr>
          <w:rFonts w:ascii="Georgia" w:eastAsia="Georgia" w:hAnsi="Georgia" w:cs="Georgia"/>
          <w:sz w:val="24"/>
          <w:szCs w:val="24"/>
        </w:rPr>
        <w:t>teve uma parte dos seus estudos custeados com a ajuda de uma irmã mais velha que foi</w:t>
      </w:r>
      <w:r w:rsidR="00293883">
        <w:rPr>
          <w:rFonts w:ascii="Georgia" w:eastAsia="Georgia" w:hAnsi="Georgia" w:cs="Georgia"/>
          <w:sz w:val="24"/>
          <w:szCs w:val="24"/>
        </w:rPr>
        <w:t xml:space="preserve"> </w:t>
      </w:r>
      <w:r w:rsidRPr="007526D2">
        <w:rPr>
          <w:rFonts w:ascii="Georgia" w:eastAsia="Georgia" w:hAnsi="Georgia" w:cs="Georgia"/>
          <w:sz w:val="24"/>
          <w:szCs w:val="24"/>
        </w:rPr>
        <w:t>aprovada em um concurso do INSS. Foi aprovado em vários cursos na UFMG,</w:t>
      </w:r>
      <w:r w:rsidR="00293883">
        <w:rPr>
          <w:rFonts w:ascii="Georgia" w:eastAsia="Georgia" w:hAnsi="Georgia" w:cs="Georgia"/>
          <w:sz w:val="24"/>
          <w:szCs w:val="24"/>
        </w:rPr>
        <w:t xml:space="preserve"> </w:t>
      </w:r>
      <w:r w:rsidRPr="007526D2">
        <w:rPr>
          <w:rFonts w:ascii="Georgia" w:eastAsia="Georgia" w:hAnsi="Georgia" w:cs="Georgia"/>
          <w:sz w:val="24"/>
          <w:szCs w:val="24"/>
        </w:rPr>
        <w:t>dentre eles o</w:t>
      </w:r>
      <w:r w:rsidR="00293883">
        <w:rPr>
          <w:rFonts w:ascii="Georgia" w:eastAsia="Georgia" w:hAnsi="Georgia" w:cs="Georgia"/>
          <w:sz w:val="24"/>
          <w:szCs w:val="24"/>
        </w:rPr>
        <w:t xml:space="preserve"> </w:t>
      </w:r>
      <w:r w:rsidRPr="007526D2">
        <w:rPr>
          <w:rFonts w:ascii="Georgia" w:eastAsia="Georgia" w:hAnsi="Georgia" w:cs="Georgia"/>
          <w:sz w:val="24"/>
          <w:szCs w:val="24"/>
        </w:rPr>
        <w:t>concorrido e elitista curso de medicina. Dentre os quatro integrantes, o Carlos era reconhecido</w:t>
      </w:r>
      <w:r w:rsidR="00293883">
        <w:rPr>
          <w:rFonts w:ascii="Georgia" w:eastAsia="Georgia" w:hAnsi="Georgia" w:cs="Georgia"/>
          <w:sz w:val="24"/>
          <w:szCs w:val="24"/>
        </w:rPr>
        <w:t xml:space="preserve"> </w:t>
      </w:r>
      <w:r w:rsidRPr="007526D2">
        <w:rPr>
          <w:rFonts w:ascii="Georgia" w:eastAsia="Georgia" w:hAnsi="Georgia" w:cs="Georgia"/>
          <w:sz w:val="24"/>
          <w:szCs w:val="24"/>
        </w:rPr>
        <w:t>por sua inteligência privilegiada, ávido leitor e excelente capacidade de se expressar pela</w:t>
      </w:r>
      <w:r w:rsidR="00293883">
        <w:rPr>
          <w:rFonts w:ascii="Georgia" w:eastAsia="Georgia" w:hAnsi="Georgia" w:cs="Georgia"/>
          <w:sz w:val="24"/>
          <w:szCs w:val="24"/>
        </w:rPr>
        <w:t xml:space="preserve"> </w:t>
      </w:r>
      <w:r w:rsidRPr="007526D2">
        <w:rPr>
          <w:rFonts w:ascii="Georgia" w:eastAsia="Georgia" w:hAnsi="Georgia" w:cs="Georgia"/>
          <w:sz w:val="24"/>
          <w:szCs w:val="24"/>
        </w:rPr>
        <w:t>escrita. Apesar desse potencial descrito, sempre foi tido com</w:t>
      </w:r>
      <w:r w:rsidR="00DF5387">
        <w:rPr>
          <w:rFonts w:ascii="Georgia" w:eastAsia="Georgia" w:hAnsi="Georgia" w:cs="Georgia"/>
          <w:sz w:val="24"/>
          <w:szCs w:val="24"/>
        </w:rPr>
        <w:t>o</w:t>
      </w:r>
      <w:r w:rsidRPr="007526D2">
        <w:rPr>
          <w:rFonts w:ascii="Georgia" w:eastAsia="Georgia" w:hAnsi="Georgia" w:cs="Georgia"/>
          <w:sz w:val="24"/>
          <w:szCs w:val="24"/>
        </w:rPr>
        <w:t xml:space="preserve"> alguém anarquista por natureza,</w:t>
      </w:r>
      <w:r w:rsidR="00DF5387">
        <w:rPr>
          <w:rFonts w:ascii="Georgia" w:eastAsia="Georgia" w:hAnsi="Georgia" w:cs="Georgia"/>
          <w:sz w:val="24"/>
          <w:szCs w:val="24"/>
        </w:rPr>
        <w:t xml:space="preserve"> </w:t>
      </w:r>
      <w:r w:rsidRPr="007526D2">
        <w:rPr>
          <w:rFonts w:ascii="Georgia" w:eastAsia="Georgia" w:hAnsi="Georgia" w:cs="Georgia"/>
          <w:sz w:val="24"/>
          <w:szCs w:val="24"/>
        </w:rPr>
        <w:t>apesar de se opor à ditadura do período. Era o menos politizado do grupo. (</w:t>
      </w:r>
      <w:r w:rsidR="005822E9">
        <w:rPr>
          <w:rFonts w:ascii="Georgia" w:eastAsia="Georgia" w:hAnsi="Georgia" w:cs="Georgia"/>
          <w:sz w:val="24"/>
          <w:szCs w:val="24"/>
        </w:rPr>
        <w:t>Soares</w:t>
      </w:r>
      <w:r w:rsidRPr="007526D2">
        <w:rPr>
          <w:rFonts w:ascii="Georgia" w:eastAsia="Georgia" w:hAnsi="Georgia" w:cs="Georgia"/>
          <w:sz w:val="24"/>
          <w:szCs w:val="24"/>
        </w:rPr>
        <w:t>, 2020).</w:t>
      </w:r>
      <w:r w:rsidR="00DF5387">
        <w:rPr>
          <w:rFonts w:ascii="Georgia" w:eastAsia="Georgia" w:hAnsi="Georgia" w:cs="Georgia"/>
          <w:sz w:val="24"/>
          <w:szCs w:val="24"/>
        </w:rPr>
        <w:tab/>
      </w:r>
      <w:r w:rsidRPr="007526D2">
        <w:rPr>
          <w:rFonts w:ascii="Georgia" w:eastAsia="Georgia" w:hAnsi="Georgia" w:cs="Georgia"/>
          <w:sz w:val="24"/>
          <w:szCs w:val="24"/>
        </w:rPr>
        <w:br/>
      </w:r>
      <w:r w:rsidR="00293883">
        <w:rPr>
          <w:rFonts w:ascii="Georgia" w:eastAsia="Georgia" w:hAnsi="Georgia" w:cs="Georgia"/>
          <w:sz w:val="24"/>
          <w:szCs w:val="24"/>
        </w:rPr>
        <w:t xml:space="preserve"> </w:t>
      </w:r>
      <w:r w:rsidR="005942DC">
        <w:rPr>
          <w:rFonts w:ascii="Georgia" w:eastAsia="Georgia" w:hAnsi="Georgia" w:cs="Georgia"/>
          <w:sz w:val="24"/>
          <w:szCs w:val="24"/>
        </w:rPr>
        <w:t xml:space="preserve"> </w:t>
      </w:r>
      <w:r w:rsidR="005942DC">
        <w:rPr>
          <w:rFonts w:ascii="Georgia" w:eastAsia="Georgia" w:hAnsi="Georgia" w:cs="Georgia"/>
          <w:sz w:val="24"/>
          <w:szCs w:val="24"/>
        </w:rPr>
        <w:tab/>
      </w:r>
      <w:r w:rsidRPr="007526D2">
        <w:rPr>
          <w:rFonts w:ascii="Georgia" w:eastAsia="Georgia" w:hAnsi="Georgia" w:cs="Georgia"/>
          <w:sz w:val="24"/>
          <w:szCs w:val="24"/>
        </w:rPr>
        <w:t>Para refletir sobre a origem social dos sujeitos relatados anteriormente, também é</w:t>
      </w:r>
      <w:r w:rsidR="005942DC">
        <w:rPr>
          <w:rFonts w:ascii="Georgia" w:eastAsia="Georgia" w:hAnsi="Georgia" w:cs="Georgia"/>
          <w:sz w:val="24"/>
          <w:szCs w:val="24"/>
        </w:rPr>
        <w:t xml:space="preserve"> </w:t>
      </w:r>
      <w:r w:rsidRPr="007526D2">
        <w:rPr>
          <w:rFonts w:ascii="Georgia" w:eastAsia="Georgia" w:hAnsi="Georgia" w:cs="Georgia"/>
          <w:sz w:val="24"/>
          <w:szCs w:val="24"/>
        </w:rPr>
        <w:t>interessante entender determinadas características da vivência no Vale do Jequitinhonha. O</w:t>
      </w:r>
      <w:r w:rsidR="005822E9">
        <w:rPr>
          <w:rFonts w:ascii="Georgia" w:eastAsia="Georgia" w:hAnsi="Georgia" w:cs="Georgia"/>
          <w:sz w:val="24"/>
          <w:szCs w:val="24"/>
        </w:rPr>
        <w:t xml:space="preserve"> </w:t>
      </w:r>
      <w:r w:rsidRPr="007526D2">
        <w:rPr>
          <w:rFonts w:ascii="Georgia" w:eastAsia="Georgia" w:hAnsi="Georgia" w:cs="Georgia"/>
          <w:sz w:val="24"/>
          <w:szCs w:val="24"/>
        </w:rPr>
        <w:t>Vale se caracteriza desde sempre pela sua predominância de um espaço rural e</w:t>
      </w:r>
      <w:r w:rsidR="005822E9">
        <w:rPr>
          <w:rFonts w:ascii="Georgia" w:eastAsia="Georgia" w:hAnsi="Georgia" w:cs="Georgia"/>
          <w:sz w:val="24"/>
          <w:szCs w:val="24"/>
        </w:rPr>
        <w:t xml:space="preserve"> </w:t>
      </w:r>
      <w:r w:rsidRPr="007526D2">
        <w:rPr>
          <w:rFonts w:ascii="Georgia" w:eastAsia="Georgia" w:hAnsi="Georgia" w:cs="Georgia"/>
          <w:sz w:val="24"/>
          <w:szCs w:val="24"/>
        </w:rPr>
        <w:t>consequentemente de trabalhadores que vivem da produção na terra. Mesmo essas cidades</w:t>
      </w:r>
      <w:r w:rsidR="005942DC">
        <w:rPr>
          <w:rFonts w:ascii="Georgia" w:eastAsia="Georgia" w:hAnsi="Georgia" w:cs="Georgia"/>
          <w:sz w:val="24"/>
          <w:szCs w:val="24"/>
        </w:rPr>
        <w:t xml:space="preserve"> </w:t>
      </w:r>
      <w:r w:rsidRPr="007526D2">
        <w:rPr>
          <w:rFonts w:ascii="Georgia" w:eastAsia="Georgia" w:hAnsi="Georgia" w:cs="Georgia"/>
          <w:sz w:val="24"/>
          <w:szCs w:val="24"/>
        </w:rPr>
        <w:t>citadas ao longo do texto são pequenas cidades do interior de Minas, onde o rural e o urbano</w:t>
      </w:r>
      <w:r w:rsidR="005942DC">
        <w:rPr>
          <w:rFonts w:ascii="Georgia" w:eastAsia="Georgia" w:hAnsi="Georgia" w:cs="Georgia"/>
          <w:sz w:val="24"/>
          <w:szCs w:val="24"/>
        </w:rPr>
        <w:t xml:space="preserve"> </w:t>
      </w:r>
      <w:r w:rsidRPr="007526D2">
        <w:rPr>
          <w:rFonts w:ascii="Georgia" w:eastAsia="Georgia" w:hAnsi="Georgia" w:cs="Georgia"/>
          <w:sz w:val="24"/>
          <w:szCs w:val="24"/>
        </w:rPr>
        <w:t>se fundem. Os moradores e comerciantes dessas cidades acabam por ter suas atividades</w:t>
      </w:r>
      <w:r w:rsidR="005942DC">
        <w:rPr>
          <w:rFonts w:ascii="Georgia" w:eastAsia="Georgia" w:hAnsi="Georgia" w:cs="Georgia"/>
          <w:sz w:val="24"/>
          <w:szCs w:val="24"/>
        </w:rPr>
        <w:t xml:space="preserve"> </w:t>
      </w:r>
      <w:r w:rsidRPr="007526D2">
        <w:rPr>
          <w:rFonts w:ascii="Georgia" w:eastAsia="Georgia" w:hAnsi="Georgia" w:cs="Georgia"/>
          <w:sz w:val="24"/>
          <w:szCs w:val="24"/>
        </w:rPr>
        <w:t>comerciais e sociais perpassadas por uma cultura interiorana, com uma presença significativa</w:t>
      </w:r>
      <w:r w:rsidR="00DF5387">
        <w:rPr>
          <w:rFonts w:ascii="Georgia" w:eastAsia="Georgia" w:hAnsi="Georgia" w:cs="Georgia"/>
          <w:sz w:val="24"/>
          <w:szCs w:val="24"/>
        </w:rPr>
        <w:t xml:space="preserve"> </w:t>
      </w:r>
      <w:r w:rsidRPr="007526D2">
        <w:rPr>
          <w:rFonts w:ascii="Georgia" w:eastAsia="Georgia" w:hAnsi="Georgia" w:cs="Georgia"/>
          <w:sz w:val="24"/>
          <w:szCs w:val="24"/>
        </w:rPr>
        <w:t>da vivência rural.</w:t>
      </w:r>
      <w:r w:rsidR="00DF5387">
        <w:rPr>
          <w:rFonts w:ascii="Georgia" w:eastAsia="Georgia" w:hAnsi="Georgia" w:cs="Georgia"/>
          <w:sz w:val="24"/>
          <w:szCs w:val="24"/>
        </w:rPr>
        <w:t xml:space="preserve"> </w:t>
      </w:r>
      <w:r w:rsidRPr="007526D2">
        <w:rPr>
          <w:rFonts w:ascii="Georgia" w:eastAsia="Georgia" w:hAnsi="Georgia" w:cs="Georgia"/>
          <w:sz w:val="24"/>
          <w:szCs w:val="24"/>
        </w:rPr>
        <w:t xml:space="preserve"> As cidades do Vale do Jequitinhonha são historicamente conhecidas por</w:t>
      </w:r>
      <w:r w:rsidR="005942DC">
        <w:rPr>
          <w:rFonts w:ascii="Georgia" w:eastAsia="Georgia" w:hAnsi="Georgia" w:cs="Georgia"/>
          <w:sz w:val="24"/>
          <w:szCs w:val="24"/>
        </w:rPr>
        <w:t xml:space="preserve"> </w:t>
      </w:r>
      <w:r w:rsidRPr="007526D2">
        <w:rPr>
          <w:rFonts w:ascii="Georgia" w:eastAsia="Georgia" w:hAnsi="Georgia" w:cs="Georgia"/>
          <w:sz w:val="24"/>
          <w:szCs w:val="24"/>
        </w:rPr>
        <w:t>suas feiras tradicionais, nas quais camponeses se relacionam com os compradores dos seus</w:t>
      </w:r>
      <w:r w:rsidR="005942DC">
        <w:rPr>
          <w:rFonts w:ascii="Georgia" w:eastAsia="Georgia" w:hAnsi="Georgia" w:cs="Georgia"/>
          <w:sz w:val="24"/>
          <w:szCs w:val="24"/>
        </w:rPr>
        <w:t xml:space="preserve"> </w:t>
      </w:r>
      <w:r w:rsidRPr="007526D2">
        <w:rPr>
          <w:rFonts w:ascii="Georgia" w:eastAsia="Georgia" w:hAnsi="Georgia" w:cs="Georgia"/>
          <w:sz w:val="24"/>
          <w:szCs w:val="24"/>
        </w:rPr>
        <w:t>produtos se tratando pelo nome</w:t>
      </w:r>
      <w:r w:rsidR="00DF5387">
        <w:rPr>
          <w:rFonts w:ascii="Georgia" w:eastAsia="Georgia" w:hAnsi="Georgia" w:cs="Georgia"/>
          <w:sz w:val="24"/>
          <w:szCs w:val="24"/>
        </w:rPr>
        <w:t xml:space="preserve"> e</w:t>
      </w:r>
      <w:r w:rsidRPr="007526D2">
        <w:rPr>
          <w:rFonts w:ascii="Georgia" w:eastAsia="Georgia" w:hAnsi="Georgia" w:cs="Georgia"/>
          <w:sz w:val="24"/>
          <w:szCs w:val="24"/>
        </w:rPr>
        <w:t xml:space="preserve"> conhecendo-se familiarmente. As relações de comércio se</w:t>
      </w:r>
      <w:r w:rsidR="005942DC">
        <w:rPr>
          <w:rFonts w:ascii="Georgia" w:eastAsia="Georgia" w:hAnsi="Georgia" w:cs="Georgia"/>
          <w:sz w:val="24"/>
          <w:szCs w:val="24"/>
        </w:rPr>
        <w:t xml:space="preserve"> </w:t>
      </w:r>
      <w:r w:rsidRPr="007526D2">
        <w:rPr>
          <w:rFonts w:ascii="Georgia" w:eastAsia="Georgia" w:hAnsi="Georgia" w:cs="Georgia"/>
          <w:sz w:val="24"/>
          <w:szCs w:val="24"/>
        </w:rPr>
        <w:t xml:space="preserve">dão permeadas por </w:t>
      </w:r>
      <w:r w:rsidRPr="007526D2">
        <w:rPr>
          <w:rFonts w:ascii="Georgia" w:eastAsia="Georgia" w:hAnsi="Georgia" w:cs="Georgia"/>
          <w:sz w:val="24"/>
          <w:szCs w:val="24"/>
        </w:rPr>
        <w:lastRenderedPageBreak/>
        <w:t>longas prosas de conteúdos os mais diversos possíveis, que vão desde</w:t>
      </w:r>
      <w:r w:rsidR="00DF5387">
        <w:rPr>
          <w:rFonts w:ascii="Georgia" w:eastAsia="Georgia" w:hAnsi="Georgia" w:cs="Georgia"/>
          <w:sz w:val="24"/>
          <w:szCs w:val="24"/>
        </w:rPr>
        <w:t xml:space="preserve"> </w:t>
      </w:r>
      <w:r w:rsidRPr="007526D2">
        <w:rPr>
          <w:rFonts w:ascii="Georgia" w:eastAsia="Georgia" w:hAnsi="Georgia" w:cs="Georgia"/>
          <w:sz w:val="24"/>
          <w:szCs w:val="24"/>
        </w:rPr>
        <w:t>confidências familiares até as tradicionais e mal afamadas fofocas, muito características do</w:t>
      </w:r>
      <w:r w:rsidR="005942DC">
        <w:rPr>
          <w:rFonts w:ascii="Georgia" w:eastAsia="Georgia" w:hAnsi="Georgia" w:cs="Georgia"/>
          <w:sz w:val="24"/>
          <w:szCs w:val="24"/>
        </w:rPr>
        <w:t xml:space="preserve"> </w:t>
      </w:r>
      <w:r w:rsidRPr="007526D2">
        <w:rPr>
          <w:rFonts w:ascii="Georgia" w:eastAsia="Georgia" w:hAnsi="Georgia" w:cs="Georgia"/>
          <w:sz w:val="24"/>
          <w:szCs w:val="24"/>
        </w:rPr>
        <w:t>interior e também trocas de saberes.</w:t>
      </w:r>
      <w:r w:rsidR="005942DC">
        <w:rPr>
          <w:rFonts w:ascii="Georgia" w:eastAsia="Georgia" w:hAnsi="Georgia" w:cs="Georgia"/>
          <w:sz w:val="24"/>
          <w:szCs w:val="24"/>
        </w:rPr>
        <w:tab/>
      </w:r>
      <w:r w:rsidRPr="007526D2">
        <w:rPr>
          <w:rFonts w:ascii="Georgia" w:eastAsia="Georgia" w:hAnsi="Georgia" w:cs="Georgia"/>
          <w:sz w:val="24"/>
          <w:szCs w:val="24"/>
        </w:rPr>
        <w:br/>
      </w:r>
      <w:r w:rsidR="005942DC">
        <w:rPr>
          <w:rFonts w:ascii="Georgia" w:eastAsia="Georgia" w:hAnsi="Georgia" w:cs="Georgia"/>
          <w:sz w:val="24"/>
          <w:szCs w:val="24"/>
        </w:rPr>
        <w:t xml:space="preserve"> </w:t>
      </w:r>
      <w:r w:rsidR="005942DC">
        <w:rPr>
          <w:rFonts w:ascii="Georgia" w:eastAsia="Georgia" w:hAnsi="Georgia" w:cs="Georgia"/>
          <w:sz w:val="24"/>
          <w:szCs w:val="24"/>
        </w:rPr>
        <w:tab/>
      </w:r>
      <w:r w:rsidRPr="007526D2">
        <w:rPr>
          <w:rFonts w:ascii="Georgia" w:eastAsia="Georgia" w:hAnsi="Georgia" w:cs="Georgia"/>
          <w:sz w:val="24"/>
          <w:szCs w:val="24"/>
        </w:rPr>
        <w:t>Sendo assim, se morar em espaços urbanos no Vale do Jequitinhonha no século XXI,</w:t>
      </w:r>
      <w:r w:rsidR="005942DC">
        <w:rPr>
          <w:rFonts w:ascii="Georgia" w:eastAsia="Georgia" w:hAnsi="Georgia" w:cs="Georgia"/>
          <w:sz w:val="24"/>
          <w:szCs w:val="24"/>
        </w:rPr>
        <w:t xml:space="preserve"> </w:t>
      </w:r>
      <w:r w:rsidRPr="007526D2">
        <w:rPr>
          <w:rFonts w:ascii="Georgia" w:eastAsia="Georgia" w:hAnsi="Georgia" w:cs="Georgia"/>
          <w:sz w:val="24"/>
          <w:szCs w:val="24"/>
        </w:rPr>
        <w:t>definitivamente, não é nem de longe ser um sujeito totalmente afastado das vivências</w:t>
      </w:r>
      <w:r w:rsidR="005942DC">
        <w:rPr>
          <w:rFonts w:ascii="Georgia" w:eastAsia="Georgia" w:hAnsi="Georgia" w:cs="Georgia"/>
          <w:sz w:val="24"/>
          <w:szCs w:val="24"/>
        </w:rPr>
        <w:t xml:space="preserve"> </w:t>
      </w:r>
      <w:r w:rsidRPr="007526D2">
        <w:rPr>
          <w:rFonts w:ascii="Georgia" w:eastAsia="Georgia" w:hAnsi="Georgia" w:cs="Georgia"/>
          <w:sz w:val="24"/>
          <w:szCs w:val="24"/>
        </w:rPr>
        <w:t>do</w:t>
      </w:r>
      <w:r w:rsidR="005942DC">
        <w:rPr>
          <w:rFonts w:ascii="Georgia" w:eastAsia="Georgia" w:hAnsi="Georgia" w:cs="Georgia"/>
          <w:sz w:val="24"/>
          <w:szCs w:val="24"/>
        </w:rPr>
        <w:t xml:space="preserve"> </w:t>
      </w:r>
      <w:r w:rsidRPr="007526D2">
        <w:rPr>
          <w:rFonts w:ascii="Georgia" w:eastAsia="Georgia" w:hAnsi="Georgia" w:cs="Georgia"/>
          <w:sz w:val="24"/>
          <w:szCs w:val="24"/>
        </w:rPr>
        <w:t>Rural, como ocorre em capitais e suas regiões metropolitanas, podemos inferir com segurança</w:t>
      </w:r>
      <w:r w:rsidR="005942DC">
        <w:rPr>
          <w:rFonts w:ascii="Georgia" w:eastAsia="Georgia" w:hAnsi="Georgia" w:cs="Georgia"/>
          <w:sz w:val="24"/>
          <w:szCs w:val="24"/>
        </w:rPr>
        <w:t xml:space="preserve"> </w:t>
      </w:r>
      <w:r w:rsidRPr="007526D2">
        <w:rPr>
          <w:rFonts w:ascii="Georgia" w:eastAsia="Georgia" w:hAnsi="Georgia" w:cs="Georgia"/>
          <w:sz w:val="24"/>
          <w:szCs w:val="24"/>
        </w:rPr>
        <w:t>que em meados do século XX, principalmente entre as décadas de 1960 e 1980, essa realidade</w:t>
      </w:r>
      <w:r w:rsidR="005942DC">
        <w:rPr>
          <w:rFonts w:ascii="Georgia" w:eastAsia="Georgia" w:hAnsi="Georgia" w:cs="Georgia"/>
          <w:sz w:val="24"/>
          <w:szCs w:val="24"/>
        </w:rPr>
        <w:t xml:space="preserve"> </w:t>
      </w:r>
      <w:r w:rsidRPr="007526D2">
        <w:rPr>
          <w:rFonts w:ascii="Georgia" w:eastAsia="Georgia" w:hAnsi="Georgia" w:cs="Georgia"/>
          <w:sz w:val="24"/>
          <w:szCs w:val="24"/>
        </w:rPr>
        <w:t>era efetivamente mais aguda, principalmente pelo relativo isolamento do Vale em relação a</w:t>
      </w:r>
      <w:r w:rsidR="005942DC">
        <w:rPr>
          <w:rFonts w:ascii="Georgia" w:eastAsia="Georgia" w:hAnsi="Georgia" w:cs="Georgia"/>
          <w:sz w:val="24"/>
          <w:szCs w:val="24"/>
        </w:rPr>
        <w:tab/>
      </w:r>
      <w:r w:rsidRPr="007526D2">
        <w:rPr>
          <w:rFonts w:ascii="Georgia" w:eastAsia="Georgia" w:hAnsi="Georgia" w:cs="Georgia"/>
          <w:sz w:val="24"/>
          <w:szCs w:val="24"/>
        </w:rPr>
        <w:t>grandes centros.</w:t>
      </w:r>
      <w:r w:rsidR="00A84205" w:rsidRPr="00A84205">
        <w:rPr>
          <w:rFonts w:ascii="Georgia" w:eastAsia="Georgia" w:hAnsi="Georgia" w:cs="Georgia"/>
          <w:sz w:val="24"/>
          <w:szCs w:val="24"/>
        </w:rPr>
        <w:t xml:space="preserve"> </w:t>
      </w:r>
      <w:r w:rsidR="00A84205">
        <w:rPr>
          <w:rFonts w:ascii="Georgia" w:eastAsia="Georgia" w:hAnsi="Georgia" w:cs="Georgia"/>
          <w:sz w:val="24"/>
          <w:szCs w:val="24"/>
        </w:rPr>
        <w:t>(CLAUDINO, 2024).</w:t>
      </w:r>
      <w:r w:rsidR="00A84205">
        <w:rPr>
          <w:rFonts w:ascii="Georgia" w:eastAsia="Georgia" w:hAnsi="Georgia" w:cs="Georgia"/>
          <w:sz w:val="24"/>
          <w:szCs w:val="24"/>
        </w:rPr>
        <w:tab/>
      </w:r>
      <w:r w:rsidRPr="007526D2">
        <w:rPr>
          <w:rFonts w:ascii="Georgia" w:eastAsia="Georgia" w:hAnsi="Georgia" w:cs="Georgia"/>
          <w:sz w:val="24"/>
          <w:szCs w:val="24"/>
        </w:rPr>
        <w:br/>
      </w:r>
      <w:r w:rsidR="005942DC">
        <w:rPr>
          <w:rFonts w:ascii="Georgia" w:eastAsia="Georgia" w:hAnsi="Georgia" w:cs="Georgia"/>
          <w:sz w:val="24"/>
          <w:szCs w:val="24"/>
        </w:rPr>
        <w:t xml:space="preserve"> </w:t>
      </w:r>
      <w:r w:rsidR="005942DC">
        <w:rPr>
          <w:rFonts w:ascii="Georgia" w:eastAsia="Georgia" w:hAnsi="Georgia" w:cs="Georgia"/>
          <w:sz w:val="24"/>
          <w:szCs w:val="24"/>
        </w:rPr>
        <w:tab/>
      </w:r>
      <w:r w:rsidRPr="007526D2">
        <w:rPr>
          <w:rFonts w:ascii="Georgia" w:eastAsia="Georgia" w:hAnsi="Georgia" w:cs="Georgia"/>
          <w:sz w:val="24"/>
          <w:szCs w:val="24"/>
        </w:rPr>
        <w:t>Num primeiro momento, ao iniciar esta pesquisa, pensava-se que os editores do jornal</w:t>
      </w:r>
      <w:r w:rsidR="005942DC">
        <w:rPr>
          <w:rFonts w:ascii="Georgia" w:eastAsia="Georgia" w:hAnsi="Georgia" w:cs="Georgia"/>
          <w:sz w:val="24"/>
          <w:szCs w:val="24"/>
        </w:rPr>
        <w:t xml:space="preserve"> </w:t>
      </w:r>
      <w:r w:rsidRPr="007526D2">
        <w:rPr>
          <w:rFonts w:ascii="Georgia" w:eastAsia="Georgia" w:hAnsi="Georgia" w:cs="Georgia"/>
          <w:sz w:val="24"/>
          <w:szCs w:val="24"/>
        </w:rPr>
        <w:t>eram filhos de trabalhadores rurais, baseado em relatos que se via sobre o jornal Geraes, o que</w:t>
      </w:r>
      <w:r w:rsidR="005942DC">
        <w:rPr>
          <w:rFonts w:ascii="Georgia" w:eastAsia="Georgia" w:hAnsi="Georgia" w:cs="Georgia"/>
          <w:sz w:val="24"/>
          <w:szCs w:val="24"/>
        </w:rPr>
        <w:tab/>
        <w:t xml:space="preserve"> </w:t>
      </w:r>
      <w:r w:rsidRPr="007526D2">
        <w:rPr>
          <w:rFonts w:ascii="Georgia" w:eastAsia="Georgia" w:hAnsi="Georgia" w:cs="Georgia"/>
          <w:sz w:val="24"/>
          <w:szCs w:val="24"/>
        </w:rPr>
        <w:t>no desenrolar da pesquisa demonstrou não ser uma verdade. Porém o rural é tão presente no</w:t>
      </w:r>
      <w:r w:rsidR="005942DC">
        <w:rPr>
          <w:rFonts w:ascii="Georgia" w:eastAsia="Georgia" w:hAnsi="Georgia" w:cs="Georgia"/>
          <w:sz w:val="24"/>
          <w:szCs w:val="24"/>
        </w:rPr>
        <w:t xml:space="preserve"> </w:t>
      </w:r>
      <w:r w:rsidRPr="007526D2">
        <w:rPr>
          <w:rFonts w:ascii="Georgia" w:eastAsia="Georgia" w:hAnsi="Georgia" w:cs="Georgia"/>
          <w:sz w:val="24"/>
          <w:szCs w:val="24"/>
        </w:rPr>
        <w:t>Vale do Jequitinhonha, principalmente nesse período estudado, que ser dos pequenos espaços</w:t>
      </w:r>
      <w:r w:rsidR="005942DC">
        <w:rPr>
          <w:rFonts w:ascii="Georgia" w:eastAsia="Georgia" w:hAnsi="Georgia" w:cs="Georgia"/>
          <w:sz w:val="24"/>
          <w:szCs w:val="24"/>
        </w:rPr>
        <w:t xml:space="preserve"> </w:t>
      </w:r>
      <w:r w:rsidRPr="007526D2">
        <w:rPr>
          <w:rFonts w:ascii="Georgia" w:eastAsia="Georgia" w:hAnsi="Georgia" w:cs="Georgia"/>
          <w:sz w:val="24"/>
          <w:szCs w:val="24"/>
        </w:rPr>
        <w:t>urbanos no Vale do Jequitinhonha, na década de 1970, difere-se objetivamente das vivências</w:t>
      </w:r>
      <w:r w:rsidR="005942DC">
        <w:rPr>
          <w:rFonts w:ascii="Georgia" w:eastAsia="Georgia" w:hAnsi="Georgia" w:cs="Georgia"/>
          <w:sz w:val="24"/>
          <w:szCs w:val="24"/>
        </w:rPr>
        <w:t xml:space="preserve"> </w:t>
      </w:r>
      <w:r w:rsidRPr="007526D2">
        <w:rPr>
          <w:rFonts w:ascii="Georgia" w:eastAsia="Georgia" w:hAnsi="Georgia" w:cs="Georgia"/>
          <w:sz w:val="24"/>
          <w:szCs w:val="24"/>
        </w:rPr>
        <w:t>produzidas nas regiões urbanas mais centrais do Brasil, o que quer dizer que nas pequenas</w:t>
      </w:r>
      <w:r w:rsidR="005942DC">
        <w:rPr>
          <w:rFonts w:ascii="Georgia" w:eastAsia="Georgia" w:hAnsi="Georgia" w:cs="Georgia"/>
          <w:sz w:val="24"/>
          <w:szCs w:val="24"/>
        </w:rPr>
        <w:t xml:space="preserve"> </w:t>
      </w:r>
      <w:r w:rsidRPr="007526D2">
        <w:rPr>
          <w:rFonts w:ascii="Georgia" w:eastAsia="Georgia" w:hAnsi="Georgia" w:cs="Georgia"/>
          <w:sz w:val="24"/>
          <w:szCs w:val="24"/>
        </w:rPr>
        <w:t>cidades do Jequitinhonha a cultura,</w:t>
      </w:r>
      <w:r w:rsidR="00DF5387">
        <w:rPr>
          <w:rFonts w:ascii="Georgia" w:eastAsia="Georgia" w:hAnsi="Georgia" w:cs="Georgia"/>
          <w:sz w:val="24"/>
          <w:szCs w:val="24"/>
        </w:rPr>
        <w:t xml:space="preserve"> e</w:t>
      </w:r>
      <w:r w:rsidRPr="007526D2">
        <w:rPr>
          <w:rFonts w:ascii="Georgia" w:eastAsia="Georgia" w:hAnsi="Georgia" w:cs="Georgia"/>
          <w:sz w:val="24"/>
          <w:szCs w:val="24"/>
        </w:rPr>
        <w:t>conomia, vivência social e problemas estão muito mais</w:t>
      </w:r>
      <w:r w:rsidR="005942DC">
        <w:rPr>
          <w:rFonts w:ascii="Georgia" w:eastAsia="Georgia" w:hAnsi="Georgia" w:cs="Georgia"/>
          <w:sz w:val="24"/>
          <w:szCs w:val="24"/>
        </w:rPr>
        <w:t xml:space="preserve"> </w:t>
      </w:r>
      <w:r w:rsidRPr="007526D2">
        <w:rPr>
          <w:rFonts w:ascii="Georgia" w:eastAsia="Georgia" w:hAnsi="Georgia" w:cs="Georgia"/>
          <w:sz w:val="24"/>
          <w:szCs w:val="24"/>
        </w:rPr>
        <w:t>próximos do que chamamos de uma realidade rural.</w:t>
      </w:r>
      <w:r w:rsidR="00A84205">
        <w:rPr>
          <w:rFonts w:ascii="Georgia" w:eastAsia="Georgia" w:hAnsi="Georgia" w:cs="Georgia"/>
          <w:sz w:val="24"/>
          <w:szCs w:val="24"/>
        </w:rPr>
        <w:t xml:space="preserve"> (CLAUDINO, 2024).</w:t>
      </w:r>
      <w:r w:rsidR="00A84205">
        <w:rPr>
          <w:rFonts w:ascii="Georgia" w:eastAsia="Georgia" w:hAnsi="Georgia" w:cs="Georgia"/>
          <w:sz w:val="24"/>
          <w:szCs w:val="24"/>
        </w:rPr>
        <w:tab/>
      </w:r>
      <w:r w:rsidR="005942DC">
        <w:rPr>
          <w:rFonts w:ascii="Georgia" w:eastAsia="Georgia" w:hAnsi="Georgia" w:cs="Georgia"/>
          <w:sz w:val="24"/>
          <w:szCs w:val="24"/>
        </w:rPr>
        <w:tab/>
      </w:r>
      <w:r w:rsidRPr="007526D2">
        <w:rPr>
          <w:rFonts w:ascii="Georgia" w:eastAsia="Georgia" w:hAnsi="Georgia" w:cs="Georgia"/>
          <w:sz w:val="24"/>
          <w:szCs w:val="24"/>
        </w:rPr>
        <w:br/>
      </w:r>
      <w:r w:rsidR="005942DC">
        <w:rPr>
          <w:rFonts w:ascii="Georgia" w:eastAsia="Georgia" w:hAnsi="Georgia" w:cs="Georgia"/>
          <w:sz w:val="24"/>
          <w:szCs w:val="24"/>
        </w:rPr>
        <w:t xml:space="preserve"> </w:t>
      </w:r>
      <w:r w:rsidR="005942DC">
        <w:rPr>
          <w:rFonts w:ascii="Georgia" w:eastAsia="Georgia" w:hAnsi="Georgia" w:cs="Georgia"/>
          <w:sz w:val="24"/>
          <w:szCs w:val="24"/>
        </w:rPr>
        <w:tab/>
      </w:r>
      <w:r w:rsidRPr="007526D2">
        <w:rPr>
          <w:rFonts w:ascii="Georgia" w:eastAsia="Georgia" w:hAnsi="Georgia" w:cs="Georgia"/>
          <w:sz w:val="24"/>
          <w:szCs w:val="24"/>
        </w:rPr>
        <w:t>Se a vivência no interior do Jequitinhonha se diferencia de boa parte dos espaços</w:t>
      </w:r>
      <w:r w:rsidR="005942DC">
        <w:rPr>
          <w:rFonts w:ascii="Georgia" w:eastAsia="Georgia" w:hAnsi="Georgia" w:cs="Georgia"/>
          <w:sz w:val="24"/>
          <w:szCs w:val="24"/>
        </w:rPr>
        <w:t xml:space="preserve"> </w:t>
      </w:r>
      <w:r w:rsidRPr="007526D2">
        <w:rPr>
          <w:rFonts w:ascii="Georgia" w:eastAsia="Georgia" w:hAnsi="Georgia" w:cs="Georgia"/>
          <w:sz w:val="24"/>
          <w:szCs w:val="24"/>
        </w:rPr>
        <w:t>urbanos do Brasil, quando analisada a origem dos editores do jornal Geraes e suas práticas</w:t>
      </w:r>
      <w:r w:rsidR="005942DC">
        <w:rPr>
          <w:rFonts w:ascii="Georgia" w:eastAsia="Georgia" w:hAnsi="Georgia" w:cs="Georgia"/>
          <w:sz w:val="24"/>
          <w:szCs w:val="24"/>
        </w:rPr>
        <w:t xml:space="preserve"> </w:t>
      </w:r>
      <w:r w:rsidRPr="007526D2">
        <w:rPr>
          <w:rFonts w:ascii="Georgia" w:eastAsia="Georgia" w:hAnsi="Georgia" w:cs="Georgia"/>
          <w:sz w:val="24"/>
          <w:szCs w:val="24"/>
        </w:rPr>
        <w:t>políticas, pode-se perceber que não se diferenciou do que foi visto no resto do Brasil. Sendo</w:t>
      </w:r>
      <w:r w:rsidR="005942DC">
        <w:rPr>
          <w:rFonts w:ascii="Georgia" w:eastAsia="Georgia" w:hAnsi="Georgia" w:cs="Georgia"/>
          <w:sz w:val="24"/>
          <w:szCs w:val="24"/>
        </w:rPr>
        <w:t xml:space="preserve"> </w:t>
      </w:r>
      <w:r w:rsidRPr="007526D2">
        <w:rPr>
          <w:rFonts w:ascii="Georgia" w:eastAsia="Georgia" w:hAnsi="Georgia" w:cs="Georgia"/>
          <w:sz w:val="24"/>
          <w:szCs w:val="24"/>
        </w:rPr>
        <w:t>fato notório que os estudantes universitários, a resistência estudantil à ditadura era composta</w:t>
      </w:r>
      <w:r w:rsidR="005942DC">
        <w:rPr>
          <w:rFonts w:ascii="Georgia" w:eastAsia="Georgia" w:hAnsi="Georgia" w:cs="Georgia"/>
          <w:sz w:val="24"/>
          <w:szCs w:val="24"/>
        </w:rPr>
        <w:t xml:space="preserve"> </w:t>
      </w:r>
      <w:r w:rsidRPr="007526D2">
        <w:rPr>
          <w:rFonts w:ascii="Georgia" w:eastAsia="Georgia" w:hAnsi="Georgia" w:cs="Georgia"/>
          <w:sz w:val="24"/>
          <w:szCs w:val="24"/>
        </w:rPr>
        <w:t>majoritariamente por pessoas que podem ser classificadas socialmente como filhos de uma</w:t>
      </w:r>
      <w:r w:rsidR="005942DC">
        <w:rPr>
          <w:rFonts w:ascii="Georgia" w:eastAsia="Georgia" w:hAnsi="Georgia" w:cs="Georgia"/>
          <w:sz w:val="24"/>
          <w:szCs w:val="24"/>
        </w:rPr>
        <w:t xml:space="preserve"> </w:t>
      </w:r>
      <w:r w:rsidRPr="007526D2">
        <w:rPr>
          <w:rFonts w:ascii="Georgia" w:eastAsia="Georgia" w:hAnsi="Georgia" w:cs="Georgia"/>
          <w:sz w:val="24"/>
          <w:szCs w:val="24"/>
        </w:rPr>
        <w:t>classe média, uma vez que a educação nesse período era tão inacessível que nem mesmo o</w:t>
      </w:r>
      <w:r w:rsidR="005942DC">
        <w:rPr>
          <w:rFonts w:ascii="Georgia" w:eastAsia="Georgia" w:hAnsi="Georgia" w:cs="Georgia"/>
          <w:sz w:val="24"/>
          <w:szCs w:val="24"/>
        </w:rPr>
        <w:t xml:space="preserve"> </w:t>
      </w:r>
      <w:r w:rsidRPr="007526D2">
        <w:rPr>
          <w:rFonts w:ascii="Georgia" w:eastAsia="Georgia" w:hAnsi="Georgia" w:cs="Georgia"/>
          <w:sz w:val="24"/>
          <w:szCs w:val="24"/>
        </w:rPr>
        <w:t>que atualmente se chama de ensino médio estava disponível a boa parte dos brasileiros,</w:t>
      </w:r>
      <w:r w:rsidR="005942DC">
        <w:rPr>
          <w:rFonts w:ascii="Georgia" w:eastAsia="Georgia" w:hAnsi="Georgia" w:cs="Georgia"/>
          <w:sz w:val="24"/>
          <w:szCs w:val="24"/>
        </w:rPr>
        <w:t xml:space="preserve"> </w:t>
      </w:r>
      <w:r w:rsidRPr="007526D2">
        <w:rPr>
          <w:rFonts w:ascii="Georgia" w:eastAsia="Georgia" w:hAnsi="Georgia" w:cs="Georgia"/>
          <w:sz w:val="24"/>
          <w:szCs w:val="24"/>
        </w:rPr>
        <w:t>lembrando que o provimento de ensino médio gratuito a toda população só passou a vigorar</w:t>
      </w:r>
      <w:r w:rsidR="005942DC">
        <w:rPr>
          <w:rFonts w:ascii="Georgia" w:eastAsia="Georgia" w:hAnsi="Georgia" w:cs="Georgia"/>
          <w:sz w:val="24"/>
          <w:szCs w:val="24"/>
        </w:rPr>
        <w:t xml:space="preserve"> </w:t>
      </w:r>
      <w:r w:rsidRPr="007526D2">
        <w:rPr>
          <w:rFonts w:ascii="Georgia" w:eastAsia="Georgia" w:hAnsi="Georgia" w:cs="Georgia"/>
          <w:sz w:val="24"/>
          <w:szCs w:val="24"/>
        </w:rPr>
        <w:t>como dever do Estado a partir da promulgação da constituição cidadã de 1988.</w:t>
      </w:r>
      <w:r w:rsidR="005942DC">
        <w:rPr>
          <w:rFonts w:ascii="Georgia" w:eastAsia="Georgia" w:hAnsi="Georgia" w:cs="Georgia"/>
          <w:sz w:val="24"/>
          <w:szCs w:val="24"/>
        </w:rPr>
        <w:tab/>
      </w:r>
      <w:r w:rsidRPr="007526D2">
        <w:rPr>
          <w:rFonts w:ascii="Georgia" w:eastAsia="Georgia" w:hAnsi="Georgia" w:cs="Georgia"/>
          <w:sz w:val="24"/>
          <w:szCs w:val="24"/>
        </w:rPr>
        <w:br/>
      </w:r>
      <w:r w:rsidR="005942DC">
        <w:rPr>
          <w:rFonts w:ascii="Georgia" w:eastAsia="Georgia" w:hAnsi="Georgia" w:cs="Georgia"/>
          <w:sz w:val="24"/>
          <w:szCs w:val="24"/>
        </w:rPr>
        <w:t xml:space="preserve"> </w:t>
      </w:r>
      <w:r w:rsidR="005942DC">
        <w:rPr>
          <w:rFonts w:ascii="Georgia" w:eastAsia="Georgia" w:hAnsi="Georgia" w:cs="Georgia"/>
          <w:sz w:val="24"/>
          <w:szCs w:val="24"/>
        </w:rPr>
        <w:tab/>
      </w:r>
      <w:r w:rsidRPr="007526D2">
        <w:rPr>
          <w:rFonts w:ascii="Georgia" w:eastAsia="Georgia" w:hAnsi="Georgia" w:cs="Georgia"/>
          <w:sz w:val="24"/>
          <w:szCs w:val="24"/>
        </w:rPr>
        <w:t>Sendo assim, os editores do Geraes, os jovens Tadeu Martins, George Abner, Carlos</w:t>
      </w:r>
      <w:r w:rsidR="005942DC">
        <w:rPr>
          <w:rFonts w:ascii="Georgia" w:eastAsia="Georgia" w:hAnsi="Georgia" w:cs="Georgia"/>
          <w:sz w:val="24"/>
          <w:szCs w:val="24"/>
        </w:rPr>
        <w:t xml:space="preserve"> </w:t>
      </w:r>
      <w:r w:rsidRPr="007526D2">
        <w:rPr>
          <w:rFonts w:ascii="Georgia" w:eastAsia="Georgia" w:hAnsi="Georgia" w:cs="Georgia"/>
          <w:sz w:val="24"/>
          <w:szCs w:val="24"/>
        </w:rPr>
        <w:t>Albérico Figueiredo e Aurélio Silby, filhos de uma classe média do Vale do Jequitinhonha,</w:t>
      </w:r>
      <w:r w:rsidR="005942DC">
        <w:rPr>
          <w:rFonts w:ascii="Georgia" w:eastAsia="Georgia" w:hAnsi="Georgia" w:cs="Georgia"/>
          <w:sz w:val="24"/>
          <w:szCs w:val="24"/>
        </w:rPr>
        <w:t xml:space="preserve"> </w:t>
      </w:r>
      <w:r w:rsidRPr="007526D2">
        <w:rPr>
          <w:rFonts w:ascii="Georgia" w:eastAsia="Georgia" w:hAnsi="Georgia" w:cs="Georgia"/>
          <w:sz w:val="24"/>
          <w:szCs w:val="24"/>
        </w:rPr>
        <w:t>mas que pelas características locais conheciam essa vivência do espaço rural do interior, as</w:t>
      </w:r>
      <w:r w:rsidR="005942DC">
        <w:rPr>
          <w:rFonts w:ascii="Georgia" w:eastAsia="Georgia" w:hAnsi="Georgia" w:cs="Georgia"/>
          <w:sz w:val="24"/>
          <w:szCs w:val="24"/>
        </w:rPr>
        <w:tab/>
      </w:r>
      <w:r w:rsidRPr="007526D2">
        <w:rPr>
          <w:rFonts w:ascii="Georgia" w:eastAsia="Georgia" w:hAnsi="Georgia" w:cs="Georgia"/>
          <w:sz w:val="24"/>
          <w:szCs w:val="24"/>
        </w:rPr>
        <w:t>mazelas da região, assim também como sua potencialidade e vasta cultura, seguindo a</w:t>
      </w:r>
      <w:r w:rsidR="00E82082">
        <w:rPr>
          <w:rFonts w:ascii="Georgia" w:eastAsia="Georgia" w:hAnsi="Georgia" w:cs="Georgia"/>
          <w:sz w:val="24"/>
          <w:szCs w:val="24"/>
        </w:rPr>
        <w:t xml:space="preserve"> </w:t>
      </w:r>
      <w:r w:rsidRPr="007526D2">
        <w:rPr>
          <w:rFonts w:ascii="Georgia" w:eastAsia="Georgia" w:hAnsi="Georgia" w:cs="Georgia"/>
          <w:sz w:val="24"/>
          <w:szCs w:val="24"/>
        </w:rPr>
        <w:t>estratégia da mídia alternativa do período, criaram o Jornal Geraes em março de 1978</w:t>
      </w:r>
      <w:r w:rsidR="00E82082">
        <w:rPr>
          <w:rFonts w:ascii="Georgia" w:eastAsia="Georgia" w:hAnsi="Georgia" w:cs="Georgia"/>
          <w:sz w:val="24"/>
          <w:szCs w:val="24"/>
        </w:rPr>
        <w:tab/>
      </w:r>
      <w:r w:rsidRPr="007526D2">
        <w:rPr>
          <w:rFonts w:ascii="Georgia" w:eastAsia="Georgia" w:hAnsi="Georgia" w:cs="Georgia"/>
          <w:sz w:val="24"/>
          <w:szCs w:val="24"/>
        </w:rPr>
        <w:t>.</w:t>
      </w:r>
      <w:r w:rsidRPr="007526D2">
        <w:rPr>
          <w:rFonts w:ascii="Georgia" w:eastAsia="Georgia" w:hAnsi="Georgia" w:cs="Georgia"/>
          <w:sz w:val="24"/>
          <w:szCs w:val="24"/>
        </w:rPr>
        <w:br/>
      </w:r>
      <w:r w:rsidR="00E82082">
        <w:rPr>
          <w:rFonts w:ascii="Georgia" w:eastAsia="Georgia" w:hAnsi="Georgia" w:cs="Georgia"/>
          <w:sz w:val="24"/>
          <w:szCs w:val="24"/>
        </w:rPr>
        <w:lastRenderedPageBreak/>
        <w:t xml:space="preserve"> </w:t>
      </w:r>
      <w:r w:rsidR="00E82082">
        <w:rPr>
          <w:rFonts w:ascii="Georgia" w:eastAsia="Georgia" w:hAnsi="Georgia" w:cs="Georgia"/>
          <w:sz w:val="24"/>
          <w:szCs w:val="24"/>
        </w:rPr>
        <w:tab/>
      </w:r>
      <w:r w:rsidRPr="007526D2">
        <w:rPr>
          <w:rFonts w:ascii="Georgia" w:eastAsia="Georgia" w:hAnsi="Georgia" w:cs="Georgia"/>
          <w:sz w:val="24"/>
          <w:szCs w:val="24"/>
        </w:rPr>
        <w:t>O Jornal Geraes foi um projeto coletivo que, apesar de ter os jovens Aurélio Silby,</w:t>
      </w:r>
      <w:r w:rsidR="00E82082">
        <w:rPr>
          <w:rFonts w:ascii="Georgia" w:eastAsia="Georgia" w:hAnsi="Georgia" w:cs="Georgia"/>
          <w:sz w:val="24"/>
          <w:szCs w:val="24"/>
        </w:rPr>
        <w:t xml:space="preserve"> </w:t>
      </w:r>
      <w:r w:rsidRPr="007526D2">
        <w:rPr>
          <w:rFonts w:ascii="Georgia" w:eastAsia="Georgia" w:hAnsi="Georgia" w:cs="Georgia"/>
          <w:sz w:val="24"/>
          <w:szCs w:val="24"/>
        </w:rPr>
        <w:t>George Abner e Tadeu Martins como assinantes do editorial da primeira edição, obteve</w:t>
      </w:r>
      <w:r w:rsidR="00E82082">
        <w:rPr>
          <w:rFonts w:ascii="Georgia" w:eastAsia="Georgia" w:hAnsi="Georgia" w:cs="Georgia"/>
          <w:sz w:val="24"/>
          <w:szCs w:val="24"/>
        </w:rPr>
        <w:t xml:space="preserve"> </w:t>
      </w:r>
      <w:r w:rsidRPr="007526D2">
        <w:rPr>
          <w:rFonts w:ascii="Georgia" w:eastAsia="Georgia" w:hAnsi="Georgia" w:cs="Georgia"/>
          <w:sz w:val="24"/>
          <w:szCs w:val="24"/>
        </w:rPr>
        <w:t>dezenas de outras contribuições de pessoas de diversos lugares do Vale no decorrer dos anos</w:t>
      </w:r>
      <w:r w:rsidR="00E82082">
        <w:rPr>
          <w:rFonts w:ascii="Georgia" w:eastAsia="Georgia" w:hAnsi="Georgia" w:cs="Georgia"/>
          <w:sz w:val="24"/>
          <w:szCs w:val="24"/>
        </w:rPr>
        <w:t xml:space="preserve"> </w:t>
      </w:r>
      <w:r w:rsidRPr="007526D2">
        <w:rPr>
          <w:rFonts w:ascii="Georgia" w:eastAsia="Georgia" w:hAnsi="Georgia" w:cs="Georgia"/>
          <w:sz w:val="24"/>
          <w:szCs w:val="24"/>
        </w:rPr>
        <w:t xml:space="preserve">(Silby </w:t>
      </w:r>
      <w:r w:rsidRPr="007526D2">
        <w:rPr>
          <w:rFonts w:ascii="Georgia" w:eastAsia="Georgia" w:hAnsi="Georgia" w:cs="Georgia"/>
          <w:i/>
          <w:iCs/>
          <w:sz w:val="24"/>
          <w:szCs w:val="24"/>
        </w:rPr>
        <w:t>et al.</w:t>
      </w:r>
      <w:r w:rsidRPr="007526D2">
        <w:rPr>
          <w:rFonts w:ascii="Georgia" w:eastAsia="Georgia" w:hAnsi="Georgia" w:cs="Georgia"/>
          <w:sz w:val="24"/>
          <w:szCs w:val="24"/>
        </w:rPr>
        <w:t>, 2011).</w:t>
      </w:r>
      <w:r w:rsidR="00E82082">
        <w:rPr>
          <w:rFonts w:ascii="Georgia" w:eastAsia="Georgia" w:hAnsi="Georgia" w:cs="Georgia"/>
          <w:sz w:val="24"/>
          <w:szCs w:val="24"/>
        </w:rPr>
        <w:tab/>
      </w:r>
      <w:r w:rsidRPr="007526D2">
        <w:rPr>
          <w:rFonts w:ascii="Georgia" w:eastAsia="Georgia" w:hAnsi="Georgia" w:cs="Georgia"/>
          <w:sz w:val="24"/>
          <w:szCs w:val="24"/>
        </w:rPr>
        <w:br/>
      </w:r>
      <w:r w:rsidR="00E82082">
        <w:rPr>
          <w:rFonts w:ascii="Georgia" w:eastAsia="Georgia" w:hAnsi="Georgia" w:cs="Georgia"/>
          <w:sz w:val="24"/>
          <w:szCs w:val="24"/>
        </w:rPr>
        <w:t xml:space="preserve"> </w:t>
      </w:r>
      <w:r w:rsidR="00E82082">
        <w:rPr>
          <w:rFonts w:ascii="Georgia" w:eastAsia="Georgia" w:hAnsi="Georgia" w:cs="Georgia"/>
          <w:sz w:val="24"/>
          <w:szCs w:val="24"/>
        </w:rPr>
        <w:tab/>
      </w:r>
      <w:r w:rsidRPr="007526D2">
        <w:rPr>
          <w:rFonts w:ascii="Georgia" w:eastAsia="Georgia" w:hAnsi="Georgia" w:cs="Georgia"/>
          <w:sz w:val="24"/>
          <w:szCs w:val="24"/>
        </w:rPr>
        <w:t>Para Servilha (2012), o Jornal Geraes tinha um olhar inegavelmente regional e como</w:t>
      </w:r>
      <w:r w:rsidR="00E82082">
        <w:rPr>
          <w:rFonts w:ascii="Georgia" w:eastAsia="Georgia" w:hAnsi="Georgia" w:cs="Georgia"/>
          <w:sz w:val="24"/>
          <w:szCs w:val="24"/>
        </w:rPr>
        <w:t xml:space="preserve"> </w:t>
      </w:r>
      <w:r w:rsidRPr="007526D2">
        <w:rPr>
          <w:rFonts w:ascii="Georgia" w:eastAsia="Georgia" w:hAnsi="Georgia" w:cs="Georgia"/>
          <w:sz w:val="24"/>
          <w:szCs w:val="24"/>
        </w:rPr>
        <w:t>meio de comunicação, nos moldes do Pasquim, ele buscava dar voz à população retratando</w:t>
      </w:r>
      <w:r w:rsidR="00E82082">
        <w:rPr>
          <w:rFonts w:ascii="Georgia" w:eastAsia="Georgia" w:hAnsi="Georgia" w:cs="Georgia"/>
          <w:sz w:val="24"/>
          <w:szCs w:val="24"/>
        </w:rPr>
        <w:t xml:space="preserve"> </w:t>
      </w:r>
      <w:r w:rsidRPr="007526D2">
        <w:rPr>
          <w:rFonts w:ascii="Georgia" w:eastAsia="Georgia" w:hAnsi="Georgia" w:cs="Georgia"/>
          <w:sz w:val="24"/>
          <w:szCs w:val="24"/>
        </w:rPr>
        <w:t>a</w:t>
      </w:r>
      <w:r w:rsidR="00E82082">
        <w:rPr>
          <w:rFonts w:ascii="Georgia" w:eastAsia="Georgia" w:hAnsi="Georgia" w:cs="Georgia"/>
          <w:sz w:val="24"/>
          <w:szCs w:val="24"/>
        </w:rPr>
        <w:t xml:space="preserve"> </w:t>
      </w:r>
      <w:r w:rsidRPr="007526D2">
        <w:rPr>
          <w:rFonts w:ascii="Georgia" w:eastAsia="Georgia" w:hAnsi="Georgia" w:cs="Georgia"/>
          <w:sz w:val="24"/>
          <w:szCs w:val="24"/>
        </w:rPr>
        <w:t>realidade regional, denunciando as mazelas da região.</w:t>
      </w:r>
      <w:r w:rsidR="00E82082">
        <w:rPr>
          <w:rFonts w:ascii="Georgia" w:eastAsia="Georgia" w:hAnsi="Georgia" w:cs="Georgia"/>
          <w:sz w:val="24"/>
          <w:szCs w:val="24"/>
        </w:rPr>
        <w:tab/>
      </w:r>
      <w:r w:rsidRPr="007526D2">
        <w:rPr>
          <w:rFonts w:ascii="Georgia" w:eastAsia="Georgia" w:hAnsi="Georgia" w:cs="Georgia"/>
          <w:sz w:val="24"/>
          <w:szCs w:val="24"/>
        </w:rPr>
        <w:br/>
      </w:r>
      <w:r w:rsidR="00E82082">
        <w:rPr>
          <w:rFonts w:ascii="Georgia" w:eastAsia="Georgia" w:hAnsi="Georgia" w:cs="Georgia"/>
          <w:sz w:val="24"/>
          <w:szCs w:val="24"/>
        </w:rPr>
        <w:t xml:space="preserve"> </w:t>
      </w:r>
      <w:r w:rsidR="00E82082">
        <w:rPr>
          <w:rFonts w:ascii="Georgia" w:eastAsia="Georgia" w:hAnsi="Georgia" w:cs="Georgia"/>
          <w:sz w:val="24"/>
          <w:szCs w:val="24"/>
        </w:rPr>
        <w:tab/>
      </w:r>
      <w:r w:rsidRPr="007526D2">
        <w:rPr>
          <w:rFonts w:ascii="Georgia" w:eastAsia="Georgia" w:hAnsi="Georgia" w:cs="Georgia"/>
          <w:sz w:val="24"/>
          <w:szCs w:val="24"/>
        </w:rPr>
        <w:t>Para clarificar no que consiste “moldes do Pasquim” como supracitado, o Pasquim</w:t>
      </w:r>
      <w:r w:rsidR="00E82082">
        <w:rPr>
          <w:rFonts w:ascii="Georgia" w:eastAsia="Georgia" w:hAnsi="Georgia" w:cs="Georgia"/>
          <w:sz w:val="24"/>
          <w:szCs w:val="24"/>
        </w:rPr>
        <w:t xml:space="preserve"> </w:t>
      </w:r>
      <w:r w:rsidRPr="007526D2">
        <w:rPr>
          <w:rFonts w:ascii="Georgia" w:eastAsia="Georgia" w:hAnsi="Georgia" w:cs="Georgia"/>
          <w:sz w:val="24"/>
          <w:szCs w:val="24"/>
        </w:rPr>
        <w:t>foi</w:t>
      </w:r>
      <w:r w:rsidR="00E82082">
        <w:rPr>
          <w:rFonts w:ascii="Georgia" w:eastAsia="Georgia" w:hAnsi="Georgia" w:cs="Georgia"/>
          <w:sz w:val="24"/>
          <w:szCs w:val="24"/>
        </w:rPr>
        <w:t xml:space="preserve"> </w:t>
      </w:r>
      <w:r w:rsidRPr="007526D2">
        <w:rPr>
          <w:rFonts w:ascii="Georgia" w:eastAsia="Georgia" w:hAnsi="Georgia" w:cs="Georgia"/>
          <w:sz w:val="24"/>
          <w:szCs w:val="24"/>
        </w:rPr>
        <w:t>um dos mais relevantes e o mais duradouro jornal caracterizado como imprensa</w:t>
      </w:r>
      <w:r w:rsidR="00E82082">
        <w:rPr>
          <w:rFonts w:ascii="Georgia" w:eastAsia="Georgia" w:hAnsi="Georgia" w:cs="Georgia"/>
          <w:sz w:val="24"/>
          <w:szCs w:val="24"/>
        </w:rPr>
        <w:t xml:space="preserve"> </w:t>
      </w:r>
      <w:r w:rsidRPr="007526D2">
        <w:rPr>
          <w:rFonts w:ascii="Georgia" w:eastAsia="Georgia" w:hAnsi="Georgia" w:cs="Georgia"/>
          <w:sz w:val="24"/>
          <w:szCs w:val="24"/>
        </w:rPr>
        <w:t>alternativa no</w:t>
      </w:r>
      <w:r w:rsidR="00E82082">
        <w:rPr>
          <w:rFonts w:ascii="Georgia" w:eastAsia="Georgia" w:hAnsi="Georgia" w:cs="Georgia"/>
          <w:sz w:val="24"/>
          <w:szCs w:val="24"/>
        </w:rPr>
        <w:t xml:space="preserve"> </w:t>
      </w:r>
      <w:r w:rsidRPr="007526D2">
        <w:rPr>
          <w:rFonts w:ascii="Georgia" w:eastAsia="Georgia" w:hAnsi="Georgia" w:cs="Georgia"/>
          <w:sz w:val="24"/>
          <w:szCs w:val="24"/>
        </w:rPr>
        <w:t>Brasil. A imprensa alternativa se tratava de uma prática experimental da cultura da década de</w:t>
      </w:r>
      <w:r w:rsidR="00E82082">
        <w:rPr>
          <w:rFonts w:ascii="Georgia" w:eastAsia="Georgia" w:hAnsi="Georgia" w:cs="Georgia"/>
          <w:sz w:val="24"/>
          <w:szCs w:val="24"/>
        </w:rPr>
        <w:t xml:space="preserve"> </w:t>
      </w:r>
      <w:r w:rsidRPr="007526D2">
        <w:rPr>
          <w:rFonts w:ascii="Georgia" w:eastAsia="Georgia" w:hAnsi="Georgia" w:cs="Georgia"/>
          <w:sz w:val="24"/>
          <w:szCs w:val="24"/>
        </w:rPr>
        <w:t>1970, a mídia tradicional ou o que podemos chamar de grande mídia empresarial era deveras</w:t>
      </w:r>
      <w:r w:rsidR="00E82082">
        <w:rPr>
          <w:rFonts w:ascii="Georgia" w:eastAsia="Georgia" w:hAnsi="Georgia" w:cs="Georgia"/>
          <w:sz w:val="24"/>
          <w:szCs w:val="24"/>
        </w:rPr>
        <w:t xml:space="preserve"> </w:t>
      </w:r>
      <w:r w:rsidRPr="007526D2">
        <w:rPr>
          <w:rFonts w:ascii="Georgia" w:eastAsia="Georgia" w:hAnsi="Georgia" w:cs="Georgia"/>
          <w:sz w:val="24"/>
          <w:szCs w:val="24"/>
        </w:rPr>
        <w:t xml:space="preserve">restritiva, tanto do ponto de vista de classe, quanto do ponto de vista mais amplo da </w:t>
      </w:r>
      <w:r w:rsidR="00E82082">
        <w:rPr>
          <w:rFonts w:ascii="Georgia" w:eastAsia="Georgia" w:hAnsi="Georgia" w:cs="Georgia"/>
          <w:sz w:val="24"/>
          <w:szCs w:val="24"/>
        </w:rPr>
        <w:tab/>
      </w:r>
      <w:r w:rsidRPr="007526D2">
        <w:rPr>
          <w:rFonts w:ascii="Georgia" w:eastAsia="Georgia" w:hAnsi="Georgia" w:cs="Georgia"/>
          <w:sz w:val="24"/>
          <w:szCs w:val="24"/>
        </w:rPr>
        <w:t>cultura.</w:t>
      </w:r>
      <w:r w:rsidR="00E82082">
        <w:rPr>
          <w:rFonts w:ascii="Georgia" w:eastAsia="Georgia" w:hAnsi="Georgia" w:cs="Georgia"/>
          <w:sz w:val="24"/>
          <w:szCs w:val="24"/>
        </w:rPr>
        <w:t xml:space="preserve"> </w:t>
      </w:r>
      <w:r w:rsidRPr="007526D2">
        <w:rPr>
          <w:rFonts w:ascii="Georgia" w:eastAsia="Georgia" w:hAnsi="Georgia" w:cs="Georgia"/>
          <w:sz w:val="24"/>
          <w:szCs w:val="24"/>
        </w:rPr>
        <w:t>Sendo assim, era mais factível tentar produzir algo alternativo no qual o acesso a um</w:t>
      </w:r>
      <w:r w:rsidR="00E82082">
        <w:rPr>
          <w:rFonts w:ascii="Georgia" w:eastAsia="Georgia" w:hAnsi="Georgia" w:cs="Georgia"/>
          <w:sz w:val="24"/>
          <w:szCs w:val="24"/>
        </w:rPr>
        <w:t xml:space="preserve"> </w:t>
      </w:r>
      <w:r w:rsidRPr="007526D2">
        <w:rPr>
          <w:rFonts w:ascii="Georgia" w:eastAsia="Georgia" w:hAnsi="Georgia" w:cs="Georgia"/>
          <w:sz w:val="24"/>
          <w:szCs w:val="24"/>
        </w:rPr>
        <w:t>mimeógrafo, aluguel de impressoras da grande imprensa ou até mesmo a</w:t>
      </w:r>
      <w:r w:rsidR="00E82082">
        <w:rPr>
          <w:rFonts w:ascii="Georgia" w:eastAsia="Georgia" w:hAnsi="Georgia" w:cs="Georgia"/>
          <w:sz w:val="24"/>
          <w:szCs w:val="24"/>
        </w:rPr>
        <w:t xml:space="preserve"> </w:t>
      </w:r>
      <w:r w:rsidRPr="007526D2">
        <w:rPr>
          <w:rFonts w:ascii="Georgia" w:eastAsia="Georgia" w:hAnsi="Georgia" w:cs="Georgia"/>
          <w:sz w:val="24"/>
          <w:szCs w:val="24"/>
        </w:rPr>
        <w:t>camaradagem de</w:t>
      </w:r>
      <w:r w:rsidR="00E82082">
        <w:rPr>
          <w:rFonts w:ascii="Georgia" w:eastAsia="Georgia" w:hAnsi="Georgia" w:cs="Georgia"/>
          <w:sz w:val="24"/>
          <w:szCs w:val="24"/>
        </w:rPr>
        <w:t xml:space="preserve"> </w:t>
      </w:r>
      <w:r w:rsidRPr="007526D2">
        <w:rPr>
          <w:rFonts w:ascii="Georgia" w:eastAsia="Georgia" w:hAnsi="Georgia" w:cs="Georgia"/>
          <w:sz w:val="24"/>
          <w:szCs w:val="24"/>
        </w:rPr>
        <w:t>amigos jornalistas, que serviam de suporte gratuito, eram formas de produção e circulação de</w:t>
      </w:r>
      <w:r w:rsidR="00E82082">
        <w:rPr>
          <w:rFonts w:ascii="Georgia" w:eastAsia="Georgia" w:hAnsi="Georgia" w:cs="Georgia"/>
          <w:sz w:val="24"/>
          <w:szCs w:val="24"/>
        </w:rPr>
        <w:t xml:space="preserve"> </w:t>
      </w:r>
      <w:r w:rsidRPr="007526D2">
        <w:rPr>
          <w:rFonts w:ascii="Georgia" w:eastAsia="Georgia" w:hAnsi="Georgia" w:cs="Georgia"/>
          <w:sz w:val="24"/>
          <w:szCs w:val="24"/>
        </w:rPr>
        <w:t>ideias, para além do conservadorismo hegemônico na grande imprensa. (Smith, 2000).</w:t>
      </w:r>
      <w:r w:rsidR="00E82082">
        <w:rPr>
          <w:rFonts w:ascii="Georgia" w:eastAsia="Georgia" w:hAnsi="Georgia" w:cs="Georgia"/>
          <w:sz w:val="24"/>
          <w:szCs w:val="24"/>
        </w:rPr>
        <w:tab/>
      </w:r>
      <w:r w:rsidRPr="007526D2">
        <w:rPr>
          <w:rFonts w:ascii="Georgia" w:eastAsia="Georgia" w:hAnsi="Georgia" w:cs="Georgia"/>
          <w:sz w:val="24"/>
          <w:szCs w:val="24"/>
        </w:rPr>
        <w:br/>
      </w:r>
      <w:r w:rsidR="00E82082">
        <w:rPr>
          <w:rFonts w:ascii="Georgia" w:eastAsia="Georgia" w:hAnsi="Georgia" w:cs="Georgia"/>
          <w:sz w:val="24"/>
          <w:szCs w:val="24"/>
        </w:rPr>
        <w:t xml:space="preserve"> </w:t>
      </w:r>
      <w:r w:rsidR="00E82082">
        <w:rPr>
          <w:rFonts w:ascii="Georgia" w:eastAsia="Georgia" w:hAnsi="Georgia" w:cs="Georgia"/>
          <w:sz w:val="24"/>
          <w:szCs w:val="24"/>
        </w:rPr>
        <w:tab/>
      </w:r>
      <w:r w:rsidRPr="007526D2">
        <w:rPr>
          <w:rFonts w:ascii="Georgia" w:eastAsia="Georgia" w:hAnsi="Georgia" w:cs="Georgia"/>
          <w:sz w:val="24"/>
          <w:szCs w:val="24"/>
        </w:rPr>
        <w:t>A imprensa alternativa também era tratada como imprensa miúda, imprensa nanica e</w:t>
      </w:r>
      <w:r w:rsidR="00E82082">
        <w:rPr>
          <w:rFonts w:ascii="Georgia" w:eastAsia="Georgia" w:hAnsi="Georgia" w:cs="Georgia"/>
          <w:sz w:val="24"/>
          <w:szCs w:val="24"/>
        </w:rPr>
        <w:t xml:space="preserve"> </w:t>
      </w:r>
      <w:r w:rsidRPr="007526D2">
        <w:rPr>
          <w:rFonts w:ascii="Georgia" w:eastAsia="Georgia" w:hAnsi="Georgia" w:cs="Georgia"/>
          <w:sz w:val="24"/>
          <w:szCs w:val="24"/>
        </w:rPr>
        <w:t>imprensa anã, mas mesmo com essas adjetivações, que conotavam a sua realidade material e</w:t>
      </w:r>
      <w:r w:rsidR="00E82082">
        <w:rPr>
          <w:rFonts w:ascii="Georgia" w:eastAsia="Georgia" w:hAnsi="Georgia" w:cs="Georgia"/>
          <w:sz w:val="24"/>
          <w:szCs w:val="24"/>
        </w:rPr>
        <w:t xml:space="preserve"> </w:t>
      </w:r>
      <w:r w:rsidRPr="007526D2">
        <w:rPr>
          <w:rFonts w:ascii="Georgia" w:eastAsia="Georgia" w:hAnsi="Georgia" w:cs="Georgia"/>
          <w:sz w:val="24"/>
          <w:szCs w:val="24"/>
        </w:rPr>
        <w:t>objetiva de difusão de informações e ideias, era surpreendente como essa mídia sofria</w:t>
      </w:r>
      <w:r w:rsidR="00E82082">
        <w:rPr>
          <w:rFonts w:ascii="Georgia" w:eastAsia="Georgia" w:hAnsi="Georgia" w:cs="Georgia"/>
          <w:sz w:val="24"/>
          <w:szCs w:val="24"/>
        </w:rPr>
        <w:t xml:space="preserve"> </w:t>
      </w:r>
      <w:r w:rsidRPr="007526D2">
        <w:rPr>
          <w:rFonts w:ascii="Georgia" w:eastAsia="Georgia" w:hAnsi="Georgia" w:cs="Georgia"/>
          <w:sz w:val="24"/>
          <w:szCs w:val="24"/>
        </w:rPr>
        <w:t>perseguição</w:t>
      </w:r>
      <w:r w:rsidR="00F16B37">
        <w:rPr>
          <w:rFonts w:ascii="Georgia" w:eastAsia="Georgia" w:hAnsi="Georgia" w:cs="Georgia"/>
          <w:sz w:val="24"/>
          <w:szCs w:val="24"/>
        </w:rPr>
        <w:t xml:space="preserve"> por parte da ditadura empresarial militar</w:t>
      </w:r>
      <w:r w:rsidRPr="007526D2">
        <w:rPr>
          <w:rFonts w:ascii="Georgia" w:eastAsia="Georgia" w:hAnsi="Georgia" w:cs="Georgia"/>
          <w:sz w:val="24"/>
          <w:szCs w:val="24"/>
        </w:rPr>
        <w:t xml:space="preserve">. </w:t>
      </w:r>
      <w:r w:rsidR="00E82082">
        <w:rPr>
          <w:rFonts w:ascii="Georgia" w:eastAsia="Georgia" w:hAnsi="Georgia" w:cs="Georgia"/>
          <w:sz w:val="24"/>
          <w:szCs w:val="24"/>
        </w:rPr>
        <w:t xml:space="preserve"> </w:t>
      </w:r>
      <w:r w:rsidR="00E82082">
        <w:rPr>
          <w:rFonts w:ascii="Georgia" w:eastAsia="Georgia" w:hAnsi="Georgia" w:cs="Georgia"/>
          <w:sz w:val="24"/>
          <w:szCs w:val="24"/>
        </w:rPr>
        <w:tab/>
        <w:t>‘</w:t>
      </w:r>
      <w:r w:rsidR="00E82082">
        <w:rPr>
          <w:rFonts w:ascii="Georgia" w:eastAsia="Georgia" w:hAnsi="Georgia" w:cs="Georgia"/>
          <w:sz w:val="24"/>
          <w:szCs w:val="24"/>
        </w:rPr>
        <w:tab/>
      </w:r>
      <w:r w:rsidR="00E82082">
        <w:rPr>
          <w:rFonts w:ascii="Georgia" w:eastAsia="Georgia" w:hAnsi="Georgia" w:cs="Georgia"/>
          <w:sz w:val="24"/>
          <w:szCs w:val="24"/>
        </w:rPr>
        <w:tab/>
      </w:r>
      <w:r w:rsidR="00E82082">
        <w:rPr>
          <w:rFonts w:ascii="Georgia" w:eastAsia="Georgia" w:hAnsi="Georgia" w:cs="Georgia"/>
          <w:sz w:val="24"/>
          <w:szCs w:val="24"/>
        </w:rPr>
        <w:tab/>
      </w:r>
      <w:r w:rsidR="00E82082">
        <w:rPr>
          <w:rFonts w:ascii="Georgia" w:eastAsia="Georgia" w:hAnsi="Georgia" w:cs="Georgia"/>
          <w:sz w:val="24"/>
          <w:szCs w:val="24"/>
        </w:rPr>
        <w:tab/>
      </w:r>
      <w:r w:rsidR="00E82082">
        <w:rPr>
          <w:rFonts w:ascii="Georgia" w:eastAsia="Georgia" w:hAnsi="Georgia" w:cs="Georgia"/>
          <w:sz w:val="24"/>
          <w:szCs w:val="24"/>
        </w:rPr>
        <w:tab/>
      </w:r>
      <w:r w:rsidR="00E82082">
        <w:rPr>
          <w:rFonts w:ascii="Georgia" w:eastAsia="Georgia" w:hAnsi="Georgia" w:cs="Georgia"/>
          <w:sz w:val="24"/>
          <w:szCs w:val="24"/>
        </w:rPr>
        <w:tab/>
      </w:r>
    </w:p>
    <w:p w14:paraId="4D9383E2" w14:textId="467724D6" w:rsidR="00E82082" w:rsidRDefault="00E82082" w:rsidP="00E82082">
      <w:pPr>
        <w:spacing w:after="0" w:line="240" w:lineRule="auto"/>
        <w:ind w:left="2268"/>
        <w:jc w:val="both"/>
        <w:rPr>
          <w:rFonts w:ascii="Georgia" w:eastAsia="Georgia" w:hAnsi="Georgia" w:cs="Georgia"/>
          <w:sz w:val="24"/>
          <w:szCs w:val="24"/>
        </w:rPr>
      </w:pPr>
      <w:r w:rsidRPr="00E82082">
        <w:rPr>
          <w:rFonts w:ascii="Georgia" w:eastAsia="Georgia" w:hAnsi="Georgia" w:cs="Georgia"/>
          <w:sz w:val="20"/>
          <w:szCs w:val="20"/>
        </w:rPr>
        <w:t>Do mesmo modo que é surpreendente o fato de que a grande imprensa, com suas</w:t>
      </w:r>
      <w:r>
        <w:rPr>
          <w:rFonts w:ascii="Georgia" w:eastAsia="Georgia" w:hAnsi="Georgia" w:cs="Georgia"/>
          <w:sz w:val="20"/>
          <w:szCs w:val="20"/>
        </w:rPr>
        <w:t xml:space="preserve"> </w:t>
      </w:r>
      <w:r w:rsidRPr="00E82082">
        <w:rPr>
          <w:rFonts w:ascii="Georgia" w:eastAsia="Georgia" w:hAnsi="Georgia" w:cs="Georgia"/>
          <w:sz w:val="20"/>
          <w:szCs w:val="20"/>
        </w:rPr>
        <w:t>matérias e coberturas tão despidas de controversa, fosse censurada, também</w:t>
      </w:r>
      <w:r>
        <w:rPr>
          <w:rFonts w:ascii="Georgia" w:eastAsia="Georgia" w:hAnsi="Georgia" w:cs="Georgia"/>
          <w:sz w:val="20"/>
          <w:szCs w:val="20"/>
        </w:rPr>
        <w:t xml:space="preserve"> </w:t>
      </w:r>
      <w:r w:rsidRPr="00E82082">
        <w:rPr>
          <w:rFonts w:ascii="Georgia" w:eastAsia="Georgia" w:hAnsi="Georgia" w:cs="Georgia"/>
          <w:sz w:val="20"/>
          <w:szCs w:val="20"/>
        </w:rPr>
        <w:t>surpreende que, diante do pequeno porte de tantas publicações alternativas, elas</w:t>
      </w:r>
      <w:r>
        <w:rPr>
          <w:rFonts w:ascii="Georgia" w:eastAsia="Georgia" w:hAnsi="Georgia" w:cs="Georgia"/>
          <w:sz w:val="20"/>
          <w:szCs w:val="20"/>
        </w:rPr>
        <w:t xml:space="preserve"> </w:t>
      </w:r>
      <w:r w:rsidRPr="00E82082">
        <w:rPr>
          <w:rFonts w:ascii="Georgia" w:eastAsia="Georgia" w:hAnsi="Georgia" w:cs="Georgia"/>
          <w:sz w:val="20"/>
          <w:szCs w:val="20"/>
        </w:rPr>
        <w:t>fossem alvo a intensa animosidade do Estado (Smith, 2000, p. 59).</w:t>
      </w:r>
      <w:r w:rsidRPr="00E82082">
        <w:rPr>
          <w:rFonts w:ascii="Georgia" w:eastAsia="Georgia" w:hAnsi="Georgia" w:cs="Georgia"/>
          <w:sz w:val="24"/>
          <w:szCs w:val="24"/>
        </w:rPr>
        <w:t xml:space="preserve"> </w:t>
      </w:r>
      <w:r>
        <w:rPr>
          <w:rFonts w:ascii="Georgia" w:eastAsia="Georgia" w:hAnsi="Georgia" w:cs="Georgia"/>
          <w:sz w:val="24"/>
          <w:szCs w:val="24"/>
        </w:rPr>
        <w:tab/>
      </w:r>
      <w:r>
        <w:rPr>
          <w:rFonts w:ascii="Georgia" w:eastAsia="Georgia" w:hAnsi="Georgia" w:cs="Georgia"/>
          <w:sz w:val="24"/>
          <w:szCs w:val="24"/>
        </w:rPr>
        <w:tab/>
      </w:r>
    </w:p>
    <w:p w14:paraId="7A9C8589" w14:textId="77777777" w:rsidR="00E82082" w:rsidRDefault="00E82082" w:rsidP="005967E0">
      <w:pPr>
        <w:spacing w:after="0" w:line="360" w:lineRule="auto"/>
        <w:ind w:firstLine="708"/>
        <w:jc w:val="both"/>
        <w:rPr>
          <w:rFonts w:ascii="Georgia" w:eastAsia="Georgia" w:hAnsi="Georgia" w:cs="Georgia"/>
          <w:sz w:val="24"/>
          <w:szCs w:val="24"/>
        </w:rPr>
      </w:pPr>
    </w:p>
    <w:p w14:paraId="3ED7669F" w14:textId="498F822E" w:rsidR="00BB302F" w:rsidRPr="00BB302F" w:rsidRDefault="00BB302F" w:rsidP="00BB302F">
      <w:pPr>
        <w:spacing w:after="0" w:line="360" w:lineRule="auto"/>
        <w:ind w:firstLine="708"/>
        <w:jc w:val="both"/>
        <w:rPr>
          <w:rFonts w:ascii="Georgia" w:eastAsia="Georgia" w:hAnsi="Georgia" w:cs="Georgia"/>
          <w:sz w:val="24"/>
          <w:szCs w:val="24"/>
        </w:rPr>
      </w:pPr>
      <w:r w:rsidRPr="00BB302F">
        <w:rPr>
          <w:rFonts w:ascii="Georgia" w:eastAsia="Georgia" w:hAnsi="Georgia" w:cs="Georgia"/>
          <w:sz w:val="24"/>
          <w:szCs w:val="24"/>
        </w:rPr>
        <w:t>A imprensa alternativa possuía uma gigantesca pluralidade, isso principalmente no</w:t>
      </w:r>
      <w:r>
        <w:rPr>
          <w:rFonts w:ascii="Georgia" w:eastAsia="Georgia" w:hAnsi="Georgia" w:cs="Georgia"/>
          <w:sz w:val="24"/>
          <w:szCs w:val="24"/>
        </w:rPr>
        <w:t xml:space="preserve"> </w:t>
      </w:r>
      <w:r w:rsidRPr="00BB302F">
        <w:rPr>
          <w:rFonts w:ascii="Georgia" w:eastAsia="Georgia" w:hAnsi="Georgia" w:cs="Georgia"/>
          <w:sz w:val="24"/>
          <w:szCs w:val="24"/>
        </w:rPr>
        <w:t>sentido de conteúdos abordados. Se num primeiro momento, quando se fala em imprensa</w:t>
      </w:r>
      <w:r>
        <w:rPr>
          <w:rFonts w:ascii="Georgia" w:eastAsia="Georgia" w:hAnsi="Georgia" w:cs="Georgia"/>
          <w:sz w:val="24"/>
          <w:szCs w:val="24"/>
        </w:rPr>
        <w:t xml:space="preserve"> </w:t>
      </w:r>
      <w:r w:rsidRPr="00BB302F">
        <w:rPr>
          <w:rFonts w:ascii="Georgia" w:eastAsia="Georgia" w:hAnsi="Georgia" w:cs="Georgia"/>
          <w:sz w:val="24"/>
          <w:szCs w:val="24"/>
        </w:rPr>
        <w:t>alternativa no período da ditadura, tende-se a pensar em jornais panfletários, ligações estreitas</w:t>
      </w:r>
      <w:r>
        <w:rPr>
          <w:rFonts w:ascii="Georgia" w:eastAsia="Georgia" w:hAnsi="Georgia" w:cs="Georgia"/>
          <w:sz w:val="24"/>
          <w:szCs w:val="24"/>
        </w:rPr>
        <w:t xml:space="preserve"> </w:t>
      </w:r>
      <w:r w:rsidRPr="00BB302F">
        <w:rPr>
          <w:rFonts w:ascii="Georgia" w:eastAsia="Georgia" w:hAnsi="Georgia" w:cs="Georgia"/>
          <w:sz w:val="24"/>
          <w:szCs w:val="24"/>
        </w:rPr>
        <w:t>com movimentos políticos de esquerda na clandestinidade e feitores de uma verve calcada no</w:t>
      </w:r>
      <w:r>
        <w:rPr>
          <w:rFonts w:ascii="Georgia" w:eastAsia="Georgia" w:hAnsi="Georgia" w:cs="Georgia"/>
          <w:sz w:val="24"/>
          <w:szCs w:val="24"/>
        </w:rPr>
        <w:t xml:space="preserve"> </w:t>
      </w:r>
      <w:r w:rsidRPr="00BB302F">
        <w:rPr>
          <w:rFonts w:ascii="Georgia" w:eastAsia="Georgia" w:hAnsi="Georgia" w:cs="Georgia"/>
          <w:sz w:val="24"/>
          <w:szCs w:val="24"/>
        </w:rPr>
        <w:t>denuncismo ao regime, essa perspectiva na realidade se mostra equivocada. Como foi relatado</w:t>
      </w:r>
      <w:r>
        <w:rPr>
          <w:rFonts w:ascii="Georgia" w:eastAsia="Georgia" w:hAnsi="Georgia" w:cs="Georgia"/>
          <w:sz w:val="24"/>
          <w:szCs w:val="24"/>
        </w:rPr>
        <w:t xml:space="preserve"> </w:t>
      </w:r>
      <w:r w:rsidRPr="00BB302F">
        <w:rPr>
          <w:rFonts w:ascii="Georgia" w:eastAsia="Georgia" w:hAnsi="Georgia" w:cs="Georgia"/>
          <w:sz w:val="24"/>
          <w:szCs w:val="24"/>
        </w:rPr>
        <w:t>anteriormente, esse tipo de mídia estava ligado a um movimento cultural mais amplo da</w:t>
      </w:r>
      <w:r>
        <w:rPr>
          <w:rFonts w:ascii="Georgia" w:eastAsia="Georgia" w:hAnsi="Georgia" w:cs="Georgia"/>
          <w:sz w:val="24"/>
          <w:szCs w:val="24"/>
        </w:rPr>
        <w:t xml:space="preserve"> </w:t>
      </w:r>
      <w:r w:rsidRPr="00BB302F">
        <w:rPr>
          <w:rFonts w:ascii="Georgia" w:eastAsia="Georgia" w:hAnsi="Georgia" w:cs="Georgia"/>
          <w:sz w:val="24"/>
          <w:szCs w:val="24"/>
        </w:rPr>
        <w:t>época, no qual buscava-se abordar temas que não eram tratados na mídia empresarial, que iam</w:t>
      </w:r>
      <w:r>
        <w:rPr>
          <w:rFonts w:ascii="Georgia" w:eastAsia="Georgia" w:hAnsi="Georgia" w:cs="Georgia"/>
          <w:sz w:val="24"/>
          <w:szCs w:val="24"/>
        </w:rPr>
        <w:t xml:space="preserve"> </w:t>
      </w:r>
      <w:r w:rsidRPr="00BB302F">
        <w:rPr>
          <w:rFonts w:ascii="Georgia" w:eastAsia="Georgia" w:hAnsi="Georgia" w:cs="Georgia"/>
          <w:sz w:val="24"/>
          <w:szCs w:val="24"/>
        </w:rPr>
        <w:t xml:space="preserve">desde </w:t>
      </w:r>
      <w:r w:rsidRPr="00BB302F">
        <w:rPr>
          <w:rFonts w:ascii="Georgia" w:eastAsia="Georgia" w:hAnsi="Georgia" w:cs="Georgia"/>
          <w:sz w:val="24"/>
          <w:szCs w:val="24"/>
        </w:rPr>
        <w:lastRenderedPageBreak/>
        <w:t>perspectivas políticas de esquerda, críticas à ditadura, mas também pautas mais</w:t>
      </w:r>
      <w:r>
        <w:rPr>
          <w:rFonts w:ascii="Georgia" w:eastAsia="Georgia" w:hAnsi="Georgia" w:cs="Georgia"/>
          <w:sz w:val="24"/>
          <w:szCs w:val="24"/>
        </w:rPr>
        <w:t xml:space="preserve"> </w:t>
      </w:r>
      <w:r w:rsidRPr="00BB302F">
        <w:rPr>
          <w:rFonts w:ascii="Georgia" w:eastAsia="Georgia" w:hAnsi="Georgia" w:cs="Georgia"/>
          <w:sz w:val="24"/>
          <w:szCs w:val="24"/>
        </w:rPr>
        <w:t>culturalmente liberais, como direitos dos homossexuais, humor, ficção, feminismo e questões</w:t>
      </w:r>
      <w:r>
        <w:rPr>
          <w:rFonts w:ascii="Georgia" w:eastAsia="Georgia" w:hAnsi="Georgia" w:cs="Georgia"/>
          <w:sz w:val="24"/>
          <w:szCs w:val="24"/>
        </w:rPr>
        <w:t xml:space="preserve"> </w:t>
      </w:r>
      <w:r w:rsidRPr="00BB302F">
        <w:rPr>
          <w:rFonts w:ascii="Georgia" w:eastAsia="Georgia" w:hAnsi="Georgia" w:cs="Georgia"/>
          <w:sz w:val="24"/>
          <w:szCs w:val="24"/>
        </w:rPr>
        <w:t>raciais. Talvez analisando a partir do olhar de hoje, alguns temas caracterizados como liberais</w:t>
      </w:r>
      <w:r>
        <w:rPr>
          <w:rFonts w:ascii="Georgia" w:eastAsia="Georgia" w:hAnsi="Georgia" w:cs="Georgia"/>
          <w:sz w:val="24"/>
          <w:szCs w:val="24"/>
        </w:rPr>
        <w:t xml:space="preserve"> </w:t>
      </w:r>
      <w:r w:rsidRPr="00BB302F">
        <w:rPr>
          <w:rFonts w:ascii="Georgia" w:eastAsia="Georgia" w:hAnsi="Georgia" w:cs="Georgia"/>
          <w:sz w:val="24"/>
          <w:szCs w:val="24"/>
        </w:rPr>
        <w:t>soam estranho, porém é bom pontuar que, por exemplo, se no século XXI pautas como</w:t>
      </w:r>
      <w:r>
        <w:rPr>
          <w:rFonts w:ascii="Georgia" w:eastAsia="Georgia" w:hAnsi="Georgia" w:cs="Georgia"/>
          <w:sz w:val="24"/>
          <w:szCs w:val="24"/>
        </w:rPr>
        <w:t xml:space="preserve"> </w:t>
      </w:r>
      <w:r w:rsidRPr="00BB302F">
        <w:rPr>
          <w:rFonts w:ascii="Georgia" w:eastAsia="Georgia" w:hAnsi="Georgia" w:cs="Georgia"/>
          <w:sz w:val="24"/>
          <w:szCs w:val="24"/>
        </w:rPr>
        <w:t>direitos LGBTQIA+ são absorvidas por partidos e movimentos de esquerda, nas décadas de</w:t>
      </w:r>
      <w:r>
        <w:rPr>
          <w:rFonts w:ascii="Georgia" w:eastAsia="Georgia" w:hAnsi="Georgia" w:cs="Georgia"/>
          <w:sz w:val="24"/>
          <w:szCs w:val="24"/>
        </w:rPr>
        <w:t xml:space="preserve"> </w:t>
      </w:r>
      <w:r w:rsidRPr="00BB302F">
        <w:rPr>
          <w:rFonts w:ascii="Georgia" w:eastAsia="Georgia" w:hAnsi="Georgia" w:cs="Georgia"/>
          <w:sz w:val="24"/>
          <w:szCs w:val="24"/>
        </w:rPr>
        <w:t xml:space="preserve">1960 e 1970 esse diálogo era praticamente inexistente. </w:t>
      </w:r>
      <w:r>
        <w:rPr>
          <w:rStyle w:val="Refdenotaderodap"/>
          <w:rFonts w:ascii="Georgia" w:eastAsia="Georgia" w:hAnsi="Georgia" w:cs="Georgia"/>
          <w:sz w:val="24"/>
          <w:szCs w:val="24"/>
        </w:rPr>
        <w:footnoteReference w:id="3"/>
      </w:r>
      <w:r w:rsidR="00F16B37">
        <w:rPr>
          <w:rFonts w:ascii="Georgia" w:eastAsia="Georgia" w:hAnsi="Georgia" w:cs="Georgia"/>
          <w:sz w:val="24"/>
          <w:szCs w:val="24"/>
        </w:rPr>
        <w:t xml:space="preserve"> </w:t>
      </w:r>
      <w:r w:rsidRPr="00BB302F">
        <w:rPr>
          <w:rFonts w:ascii="Georgia" w:eastAsia="Georgia" w:hAnsi="Georgia" w:cs="Georgia"/>
          <w:sz w:val="24"/>
          <w:szCs w:val="24"/>
        </w:rPr>
        <w:t>(Smith, 2000).</w:t>
      </w:r>
    </w:p>
    <w:p w14:paraId="5B6A5416" w14:textId="26A3DEAB" w:rsidR="00BB302F" w:rsidRPr="00BB302F" w:rsidRDefault="00BB302F" w:rsidP="00BB302F">
      <w:pPr>
        <w:spacing w:after="0" w:line="360" w:lineRule="auto"/>
        <w:ind w:firstLine="708"/>
        <w:jc w:val="both"/>
        <w:rPr>
          <w:rFonts w:ascii="Georgia" w:eastAsia="Georgia" w:hAnsi="Georgia" w:cs="Georgia"/>
          <w:sz w:val="24"/>
          <w:szCs w:val="24"/>
        </w:rPr>
      </w:pPr>
      <w:r w:rsidRPr="00BB302F">
        <w:rPr>
          <w:rFonts w:ascii="Georgia" w:eastAsia="Georgia" w:hAnsi="Georgia" w:cs="Georgia"/>
          <w:sz w:val="24"/>
          <w:szCs w:val="24"/>
        </w:rPr>
        <w:t>A pluralidade existente na mídia alternativa não era vista na grande mídia empresarial,</w:t>
      </w:r>
      <w:r>
        <w:rPr>
          <w:rFonts w:ascii="Georgia" w:eastAsia="Georgia" w:hAnsi="Georgia" w:cs="Georgia"/>
          <w:sz w:val="24"/>
          <w:szCs w:val="24"/>
        </w:rPr>
        <w:t xml:space="preserve"> </w:t>
      </w:r>
      <w:r w:rsidRPr="00BB302F">
        <w:rPr>
          <w:rFonts w:ascii="Georgia" w:eastAsia="Georgia" w:hAnsi="Georgia" w:cs="Georgia"/>
          <w:sz w:val="24"/>
          <w:szCs w:val="24"/>
        </w:rPr>
        <w:t>isso se dava seja por pressão da ditadura, mas também por convicção ideológica dos</w:t>
      </w:r>
      <w:r>
        <w:rPr>
          <w:rFonts w:ascii="Georgia" w:eastAsia="Georgia" w:hAnsi="Georgia" w:cs="Georgia"/>
          <w:sz w:val="24"/>
          <w:szCs w:val="24"/>
        </w:rPr>
        <w:t xml:space="preserve"> </w:t>
      </w:r>
      <w:r w:rsidRPr="00BB302F">
        <w:rPr>
          <w:rFonts w:ascii="Georgia" w:eastAsia="Georgia" w:hAnsi="Georgia" w:cs="Georgia"/>
          <w:sz w:val="24"/>
          <w:szCs w:val="24"/>
        </w:rPr>
        <w:t>empresários donos dessas mídias.</w:t>
      </w:r>
    </w:p>
    <w:p w14:paraId="1B2C5755" w14:textId="4F9FEA24" w:rsidR="00A41DFE" w:rsidRDefault="00BB302F" w:rsidP="00BB302F">
      <w:pPr>
        <w:spacing w:after="0" w:line="360" w:lineRule="auto"/>
        <w:ind w:firstLine="708"/>
        <w:jc w:val="both"/>
        <w:rPr>
          <w:rFonts w:ascii="Georgia" w:eastAsia="Georgia" w:hAnsi="Georgia" w:cs="Georgia"/>
          <w:sz w:val="24"/>
          <w:szCs w:val="24"/>
        </w:rPr>
      </w:pPr>
      <w:r w:rsidRPr="00BB302F">
        <w:rPr>
          <w:rFonts w:ascii="Georgia" w:eastAsia="Georgia" w:hAnsi="Georgia" w:cs="Georgia"/>
          <w:sz w:val="24"/>
          <w:szCs w:val="24"/>
        </w:rPr>
        <w:t>Em Smith (2000), é possível encontrar o que se pode chamar de identidade política e</w:t>
      </w:r>
      <w:r>
        <w:rPr>
          <w:rFonts w:ascii="Georgia" w:eastAsia="Georgia" w:hAnsi="Georgia" w:cs="Georgia"/>
          <w:sz w:val="24"/>
          <w:szCs w:val="24"/>
        </w:rPr>
        <w:t xml:space="preserve"> </w:t>
      </w:r>
      <w:r w:rsidRPr="00BB302F">
        <w:rPr>
          <w:rFonts w:ascii="Georgia" w:eastAsia="Georgia" w:hAnsi="Georgia" w:cs="Georgia"/>
          <w:sz w:val="24"/>
          <w:szCs w:val="24"/>
        </w:rPr>
        <w:t>consequentemente as diretrizes dos principais jornais do Brasil no período. O que pode ser</w:t>
      </w:r>
      <w:r>
        <w:rPr>
          <w:rFonts w:ascii="Georgia" w:eastAsia="Georgia" w:hAnsi="Georgia" w:cs="Georgia"/>
          <w:sz w:val="24"/>
          <w:szCs w:val="24"/>
        </w:rPr>
        <w:t xml:space="preserve"> </w:t>
      </w:r>
      <w:r w:rsidRPr="00BB302F">
        <w:rPr>
          <w:rFonts w:ascii="Georgia" w:eastAsia="Georgia" w:hAnsi="Georgia" w:cs="Georgia"/>
          <w:sz w:val="24"/>
          <w:szCs w:val="24"/>
        </w:rPr>
        <w:t>facilmente detectado é o descarado viés ideológico de um liberalismo clássico e apoio ao</w:t>
      </w:r>
      <w:r w:rsidR="00F16B37">
        <w:rPr>
          <w:rFonts w:ascii="Georgia" w:eastAsia="Georgia" w:hAnsi="Georgia" w:cs="Georgia"/>
          <w:sz w:val="24"/>
          <w:szCs w:val="24"/>
        </w:rPr>
        <w:t xml:space="preserve"> </w:t>
      </w:r>
      <w:r w:rsidRPr="00BB302F">
        <w:rPr>
          <w:rFonts w:ascii="Georgia" w:eastAsia="Georgia" w:hAnsi="Georgia" w:cs="Georgia"/>
          <w:sz w:val="24"/>
          <w:szCs w:val="24"/>
        </w:rPr>
        <w:t>status quo, uma postura anti pautas sociais e de esquerda, como se pode ver a seguir.</w:t>
      </w:r>
      <w:r>
        <w:rPr>
          <w:rFonts w:ascii="Georgia" w:eastAsia="Georgia" w:hAnsi="Georgia" w:cs="Georgia"/>
          <w:sz w:val="24"/>
          <w:szCs w:val="24"/>
        </w:rPr>
        <w:tab/>
      </w:r>
      <w:r w:rsidRPr="00BB302F">
        <w:rPr>
          <w:rFonts w:ascii="Georgia" w:eastAsia="Georgia" w:hAnsi="Georgia" w:cs="Georgia"/>
          <w:sz w:val="24"/>
          <w:szCs w:val="24"/>
        </w:rPr>
        <w:br/>
      </w:r>
      <w:r>
        <w:rPr>
          <w:rFonts w:ascii="Georgia" w:eastAsia="Georgia" w:hAnsi="Georgia" w:cs="Georgia"/>
          <w:sz w:val="24"/>
          <w:szCs w:val="24"/>
        </w:rPr>
        <w:t xml:space="preserve"> </w:t>
      </w:r>
      <w:r>
        <w:rPr>
          <w:rFonts w:ascii="Georgia" w:eastAsia="Georgia" w:hAnsi="Georgia" w:cs="Georgia"/>
          <w:sz w:val="24"/>
          <w:szCs w:val="24"/>
        </w:rPr>
        <w:tab/>
      </w:r>
      <w:r w:rsidRPr="00BB302F">
        <w:rPr>
          <w:rFonts w:ascii="Georgia" w:eastAsia="Georgia" w:hAnsi="Georgia" w:cs="Georgia"/>
          <w:sz w:val="24"/>
          <w:szCs w:val="24"/>
        </w:rPr>
        <w:t>Nos quatro jornais de circulação nacional da época, que eram o Jornal do Brasil, Folha</w:t>
      </w:r>
      <w:r>
        <w:rPr>
          <w:rFonts w:ascii="Georgia" w:eastAsia="Georgia" w:hAnsi="Georgia" w:cs="Georgia"/>
          <w:sz w:val="24"/>
          <w:szCs w:val="24"/>
        </w:rPr>
        <w:t xml:space="preserve"> </w:t>
      </w:r>
      <w:r w:rsidRPr="00BB302F">
        <w:rPr>
          <w:rFonts w:ascii="Georgia" w:eastAsia="Georgia" w:hAnsi="Georgia" w:cs="Georgia"/>
          <w:sz w:val="24"/>
          <w:szCs w:val="24"/>
        </w:rPr>
        <w:t>de S. Paulo, O Globo e O Estado de S.Paulo, essa identidade liberal era clara. Na folha de S.Paulo, o seu redator chefe do período, o jornalista Boris Casoy, afirmou que: “O jornal, como</w:t>
      </w:r>
      <w:r>
        <w:rPr>
          <w:rFonts w:ascii="Georgia" w:eastAsia="Georgia" w:hAnsi="Georgia" w:cs="Georgia"/>
          <w:sz w:val="24"/>
          <w:szCs w:val="24"/>
        </w:rPr>
        <w:t xml:space="preserve"> </w:t>
      </w:r>
      <w:r w:rsidRPr="00BB302F">
        <w:rPr>
          <w:rFonts w:ascii="Georgia" w:eastAsia="Georgia" w:hAnsi="Georgia" w:cs="Georgia"/>
          <w:sz w:val="24"/>
          <w:szCs w:val="24"/>
        </w:rPr>
        <w:t>eu próprio, sempre foi a favor do capitalismo de mercado, do liberalismo e da burguesia.”</w:t>
      </w:r>
      <w:r>
        <w:rPr>
          <w:rFonts w:ascii="Georgia" w:eastAsia="Georgia" w:hAnsi="Georgia" w:cs="Georgia"/>
          <w:sz w:val="24"/>
          <w:szCs w:val="24"/>
        </w:rPr>
        <w:t xml:space="preserve"> </w:t>
      </w:r>
      <w:r w:rsidRPr="00BB302F">
        <w:rPr>
          <w:rFonts w:ascii="Georgia" w:eastAsia="Georgia" w:hAnsi="Georgia" w:cs="Georgia"/>
          <w:sz w:val="24"/>
          <w:szCs w:val="24"/>
        </w:rPr>
        <w:t>(Smith, 2000, p.53). No Jornal do Brasil, o seu dono chamado Nascimento Brito deu uma</w:t>
      </w:r>
      <w:r>
        <w:rPr>
          <w:rFonts w:ascii="Georgia" w:eastAsia="Georgia" w:hAnsi="Georgia" w:cs="Georgia"/>
          <w:sz w:val="24"/>
          <w:szCs w:val="24"/>
        </w:rPr>
        <w:t xml:space="preserve"> </w:t>
      </w:r>
      <w:r w:rsidRPr="00BB302F">
        <w:rPr>
          <w:rFonts w:ascii="Georgia" w:eastAsia="Georgia" w:hAnsi="Georgia" w:cs="Georgia"/>
          <w:sz w:val="24"/>
          <w:szCs w:val="24"/>
        </w:rPr>
        <w:t>entrevista na década de 1970, em que definia o periódico como</w:t>
      </w:r>
      <w:r w:rsidR="00A41DFE">
        <w:rPr>
          <w:rFonts w:ascii="Georgia" w:eastAsia="Georgia" w:hAnsi="Georgia" w:cs="Georgia"/>
          <w:sz w:val="24"/>
          <w:szCs w:val="24"/>
        </w:rPr>
        <w:t>:</w:t>
      </w:r>
    </w:p>
    <w:p w14:paraId="399DFEB5" w14:textId="77777777" w:rsidR="00A41DFE" w:rsidRDefault="00A41DFE" w:rsidP="00BB302F">
      <w:pPr>
        <w:spacing w:after="0" w:line="360" w:lineRule="auto"/>
        <w:ind w:firstLine="708"/>
        <w:jc w:val="both"/>
        <w:rPr>
          <w:rFonts w:ascii="Georgia" w:eastAsia="Georgia" w:hAnsi="Georgia" w:cs="Georgia"/>
          <w:sz w:val="24"/>
          <w:szCs w:val="24"/>
        </w:rPr>
      </w:pPr>
    </w:p>
    <w:p w14:paraId="4AE0FF83" w14:textId="4D4E20A6" w:rsidR="00A41DFE" w:rsidRPr="00A41DFE" w:rsidRDefault="00A41DFE" w:rsidP="00A41DFE">
      <w:pPr>
        <w:spacing w:after="0" w:line="240" w:lineRule="auto"/>
        <w:ind w:left="2268"/>
        <w:jc w:val="both"/>
        <w:rPr>
          <w:rFonts w:ascii="Georgia" w:eastAsia="Georgia" w:hAnsi="Georgia" w:cs="Georgia"/>
          <w:sz w:val="20"/>
          <w:szCs w:val="20"/>
        </w:rPr>
      </w:pPr>
      <w:r>
        <w:rPr>
          <w:rFonts w:ascii="Georgia" w:eastAsia="Georgia" w:hAnsi="Georgia" w:cs="Georgia"/>
          <w:sz w:val="24"/>
          <w:szCs w:val="24"/>
        </w:rPr>
        <w:t xml:space="preserve">(...) </w:t>
      </w:r>
      <w:r w:rsidR="00BB302F" w:rsidRPr="00A41DFE">
        <w:rPr>
          <w:rFonts w:ascii="Georgia" w:eastAsia="Georgia" w:hAnsi="Georgia" w:cs="Georgia"/>
          <w:sz w:val="20"/>
          <w:szCs w:val="20"/>
        </w:rPr>
        <w:t xml:space="preserve">um jornal que defende a iniciativa privada, tem tendências liberais e inclinação conservadora; (...) Enfim, nós não acreditamos num socialismo sem ditadura nem em capitalismo sem democracia” (Smith,2000, p.53). </w:t>
      </w:r>
    </w:p>
    <w:p w14:paraId="701733A1" w14:textId="77777777" w:rsidR="00A41DFE" w:rsidRDefault="00A41DFE" w:rsidP="00BB302F">
      <w:pPr>
        <w:spacing w:after="0" w:line="360" w:lineRule="auto"/>
        <w:ind w:firstLine="708"/>
        <w:jc w:val="both"/>
        <w:rPr>
          <w:rFonts w:ascii="Georgia" w:eastAsia="Georgia" w:hAnsi="Georgia" w:cs="Georgia"/>
          <w:sz w:val="24"/>
          <w:szCs w:val="24"/>
        </w:rPr>
      </w:pPr>
    </w:p>
    <w:p w14:paraId="40501BB0" w14:textId="34B71E6E" w:rsidR="00306AA5" w:rsidRDefault="00BB302F" w:rsidP="00BB302F">
      <w:pPr>
        <w:spacing w:after="0" w:line="360" w:lineRule="auto"/>
        <w:ind w:firstLine="708"/>
        <w:jc w:val="both"/>
        <w:rPr>
          <w:rFonts w:ascii="Georgia" w:eastAsia="Georgia" w:hAnsi="Georgia" w:cs="Georgia"/>
          <w:sz w:val="24"/>
          <w:szCs w:val="24"/>
        </w:rPr>
      </w:pPr>
      <w:r w:rsidRPr="00BB302F">
        <w:rPr>
          <w:rFonts w:ascii="Georgia" w:eastAsia="Georgia" w:hAnsi="Georgia" w:cs="Georgia"/>
          <w:sz w:val="24"/>
          <w:szCs w:val="24"/>
        </w:rPr>
        <w:t>O Estado de S. Paulo, conhecido também como Estadão, é caracterizado como o</w:t>
      </w:r>
      <w:r>
        <w:rPr>
          <w:rFonts w:ascii="Georgia" w:eastAsia="Georgia" w:hAnsi="Georgia" w:cs="Georgia"/>
          <w:sz w:val="24"/>
          <w:szCs w:val="24"/>
        </w:rPr>
        <w:t xml:space="preserve"> </w:t>
      </w:r>
      <w:r w:rsidRPr="00BB302F">
        <w:rPr>
          <w:rFonts w:ascii="Georgia" w:eastAsia="Georgia" w:hAnsi="Georgia" w:cs="Georgia"/>
          <w:sz w:val="24"/>
          <w:szCs w:val="24"/>
        </w:rPr>
        <w:t>baluarte do conservadorismo, sendo um dos primeiros apoiadores ao golpe militar. Sua</w:t>
      </w:r>
      <w:r>
        <w:rPr>
          <w:rFonts w:ascii="Georgia" w:eastAsia="Georgia" w:hAnsi="Georgia" w:cs="Georgia"/>
          <w:sz w:val="24"/>
          <w:szCs w:val="24"/>
        </w:rPr>
        <w:t xml:space="preserve"> </w:t>
      </w:r>
      <w:r w:rsidRPr="00BB302F">
        <w:rPr>
          <w:rFonts w:ascii="Georgia" w:eastAsia="Georgia" w:hAnsi="Georgia" w:cs="Georgia"/>
          <w:sz w:val="24"/>
          <w:szCs w:val="24"/>
        </w:rPr>
        <w:br/>
        <w:t>definição ideológica sempre foi tão clara, ao ponto de que, antes de 1964, havia uma piada de</w:t>
      </w:r>
      <w:r w:rsidR="00015D40">
        <w:rPr>
          <w:rFonts w:ascii="Georgia" w:eastAsia="Georgia" w:hAnsi="Georgia" w:cs="Georgia"/>
          <w:sz w:val="24"/>
          <w:szCs w:val="24"/>
        </w:rPr>
        <w:t xml:space="preserve"> </w:t>
      </w:r>
      <w:r w:rsidRPr="00BB302F">
        <w:rPr>
          <w:rFonts w:ascii="Georgia" w:eastAsia="Georgia" w:hAnsi="Georgia" w:cs="Georgia"/>
          <w:sz w:val="24"/>
          <w:szCs w:val="24"/>
        </w:rPr>
        <w:t>que o partido União Democrática Nacional (UDN), que era um tradicional partido de direita,</w:t>
      </w:r>
      <w:r w:rsidR="00015D40">
        <w:rPr>
          <w:rFonts w:ascii="Georgia" w:eastAsia="Georgia" w:hAnsi="Georgia" w:cs="Georgia"/>
          <w:sz w:val="24"/>
          <w:szCs w:val="24"/>
        </w:rPr>
        <w:t xml:space="preserve"> </w:t>
      </w:r>
      <w:r w:rsidRPr="00BB302F">
        <w:rPr>
          <w:rFonts w:ascii="Georgia" w:eastAsia="Georgia" w:hAnsi="Georgia" w:cs="Georgia"/>
          <w:sz w:val="24"/>
          <w:szCs w:val="24"/>
        </w:rPr>
        <w:t>tinha um jornal e este era o Estadão, porém outros refutavam, não, é o Estado de S.Paulo que</w:t>
      </w:r>
      <w:r w:rsidR="00015D40">
        <w:rPr>
          <w:rFonts w:ascii="Georgia" w:eastAsia="Georgia" w:hAnsi="Georgia" w:cs="Georgia"/>
          <w:sz w:val="24"/>
          <w:szCs w:val="24"/>
        </w:rPr>
        <w:t xml:space="preserve"> </w:t>
      </w:r>
      <w:r w:rsidRPr="00BB302F">
        <w:rPr>
          <w:rFonts w:ascii="Georgia" w:eastAsia="Georgia" w:hAnsi="Georgia" w:cs="Georgia"/>
          <w:sz w:val="24"/>
          <w:szCs w:val="24"/>
        </w:rPr>
        <w:t xml:space="preserve">tem um partido. Já o Globo, se caracterizou como o mais </w:t>
      </w:r>
      <w:r w:rsidRPr="00BB302F">
        <w:rPr>
          <w:rFonts w:ascii="Georgia" w:eastAsia="Georgia" w:hAnsi="Georgia" w:cs="Georgia"/>
          <w:sz w:val="24"/>
          <w:szCs w:val="24"/>
        </w:rPr>
        <w:lastRenderedPageBreak/>
        <w:t>famoso apoiador da ditadura no</w:t>
      </w:r>
      <w:r w:rsidR="00015D40">
        <w:rPr>
          <w:rFonts w:ascii="Georgia" w:eastAsia="Georgia" w:hAnsi="Georgia" w:cs="Georgia"/>
          <w:sz w:val="24"/>
          <w:szCs w:val="24"/>
        </w:rPr>
        <w:t xml:space="preserve"> </w:t>
      </w:r>
      <w:r w:rsidRPr="00BB302F">
        <w:rPr>
          <w:rFonts w:ascii="Georgia" w:eastAsia="Georgia" w:hAnsi="Georgia" w:cs="Georgia"/>
          <w:sz w:val="24"/>
          <w:szCs w:val="24"/>
        </w:rPr>
        <w:t>Brasil, ao ponto que, em 1976, o redator chefe do jornal Evando Carlos de Andrade, ao definir</w:t>
      </w:r>
      <w:r w:rsidR="00015D40">
        <w:rPr>
          <w:rFonts w:ascii="Georgia" w:eastAsia="Georgia" w:hAnsi="Georgia" w:cs="Georgia"/>
          <w:sz w:val="24"/>
          <w:szCs w:val="24"/>
        </w:rPr>
        <w:t xml:space="preserve"> </w:t>
      </w:r>
      <w:r w:rsidRPr="00BB302F">
        <w:rPr>
          <w:rFonts w:ascii="Georgia" w:eastAsia="Georgia" w:hAnsi="Georgia" w:cs="Georgia"/>
          <w:sz w:val="24"/>
          <w:szCs w:val="24"/>
        </w:rPr>
        <w:t>os objetivos do jornal como “Ele aspira à contínua perfeição do regime democrático no</w:t>
      </w:r>
      <w:r w:rsidR="00015D40">
        <w:rPr>
          <w:rFonts w:ascii="Georgia" w:eastAsia="Georgia" w:hAnsi="Georgia" w:cs="Georgia"/>
          <w:sz w:val="24"/>
          <w:szCs w:val="24"/>
        </w:rPr>
        <w:t xml:space="preserve"> </w:t>
      </w:r>
      <w:r w:rsidRPr="00BB302F">
        <w:rPr>
          <w:rFonts w:ascii="Georgia" w:eastAsia="Georgia" w:hAnsi="Georgia" w:cs="Georgia"/>
          <w:sz w:val="24"/>
          <w:szCs w:val="24"/>
        </w:rPr>
        <w:t>Brasil”, descrição que parece inocente, mas que até no uso da palavra perfeição para definir o</w:t>
      </w:r>
      <w:r w:rsidR="00015D40">
        <w:rPr>
          <w:rFonts w:ascii="Georgia" w:eastAsia="Georgia" w:hAnsi="Georgia" w:cs="Georgia"/>
          <w:sz w:val="24"/>
          <w:szCs w:val="24"/>
        </w:rPr>
        <w:t xml:space="preserve"> </w:t>
      </w:r>
      <w:r w:rsidRPr="00BB302F">
        <w:rPr>
          <w:rFonts w:ascii="Georgia" w:eastAsia="Georgia" w:hAnsi="Georgia" w:cs="Georgia"/>
          <w:sz w:val="24"/>
          <w:szCs w:val="24"/>
        </w:rPr>
        <w:t>regime democrático, faz uma descrição ecoando a forma como o governo descreve seu</w:t>
      </w:r>
      <w:r w:rsidR="00015D40">
        <w:rPr>
          <w:rFonts w:ascii="Georgia" w:eastAsia="Georgia" w:hAnsi="Georgia" w:cs="Georgia"/>
          <w:sz w:val="24"/>
          <w:szCs w:val="24"/>
        </w:rPr>
        <w:t xml:space="preserve"> </w:t>
      </w:r>
      <w:r w:rsidRPr="00BB302F">
        <w:rPr>
          <w:rFonts w:ascii="Georgia" w:eastAsia="Georgia" w:hAnsi="Georgia" w:cs="Georgia"/>
          <w:sz w:val="24"/>
          <w:szCs w:val="24"/>
        </w:rPr>
        <w:t>próprio projeto. (Smith, 2000).</w:t>
      </w:r>
      <w:r w:rsidRPr="00BB302F">
        <w:rPr>
          <w:rFonts w:ascii="Georgia" w:eastAsia="Georgia" w:hAnsi="Georgia" w:cs="Georgia"/>
          <w:sz w:val="24"/>
          <w:szCs w:val="24"/>
        </w:rPr>
        <w:br/>
      </w:r>
      <w:r w:rsidR="00015D40">
        <w:rPr>
          <w:rFonts w:ascii="Georgia" w:eastAsia="Georgia" w:hAnsi="Georgia" w:cs="Georgia"/>
          <w:sz w:val="24"/>
          <w:szCs w:val="24"/>
        </w:rPr>
        <w:t xml:space="preserve">  </w:t>
      </w:r>
      <w:r w:rsidR="00015D40">
        <w:rPr>
          <w:rFonts w:ascii="Georgia" w:eastAsia="Georgia" w:hAnsi="Georgia" w:cs="Georgia"/>
          <w:sz w:val="24"/>
          <w:szCs w:val="24"/>
        </w:rPr>
        <w:tab/>
      </w:r>
      <w:r w:rsidRPr="00BB302F">
        <w:rPr>
          <w:rFonts w:ascii="Georgia" w:eastAsia="Georgia" w:hAnsi="Georgia" w:cs="Georgia"/>
          <w:sz w:val="24"/>
          <w:szCs w:val="24"/>
        </w:rPr>
        <w:t>Finalizando essa breve reflexão sobre a mídia, fica claro que a mídia alternativa é</w:t>
      </w:r>
      <w:r w:rsidR="00015D40">
        <w:rPr>
          <w:rFonts w:ascii="Georgia" w:eastAsia="Georgia" w:hAnsi="Georgia" w:cs="Georgia"/>
          <w:sz w:val="24"/>
          <w:szCs w:val="24"/>
        </w:rPr>
        <w:t xml:space="preserve"> </w:t>
      </w:r>
      <w:r w:rsidRPr="00BB302F">
        <w:rPr>
          <w:rFonts w:ascii="Georgia" w:eastAsia="Georgia" w:hAnsi="Georgia" w:cs="Georgia"/>
          <w:sz w:val="24"/>
          <w:szCs w:val="24"/>
        </w:rPr>
        <w:t>muito mais difícil de se caracterizar pela sua significativa diversidade, já a grande mídia</w:t>
      </w:r>
      <w:r w:rsidR="00015D40">
        <w:rPr>
          <w:rFonts w:ascii="Georgia" w:eastAsia="Georgia" w:hAnsi="Georgia" w:cs="Georgia"/>
          <w:sz w:val="24"/>
          <w:szCs w:val="24"/>
        </w:rPr>
        <w:t xml:space="preserve"> </w:t>
      </w:r>
      <w:r w:rsidRPr="00BB302F">
        <w:rPr>
          <w:rFonts w:ascii="Georgia" w:eastAsia="Georgia" w:hAnsi="Georgia" w:cs="Georgia"/>
          <w:sz w:val="24"/>
          <w:szCs w:val="24"/>
        </w:rPr>
        <w:t>empresarial se caracteriza por uma também significativa homogeneidade ideológica. Uma boa</w:t>
      </w:r>
      <w:r w:rsidR="00015D40">
        <w:rPr>
          <w:rFonts w:ascii="Georgia" w:eastAsia="Georgia" w:hAnsi="Georgia" w:cs="Georgia"/>
          <w:sz w:val="24"/>
          <w:szCs w:val="24"/>
        </w:rPr>
        <w:tab/>
        <w:t xml:space="preserve"> </w:t>
      </w:r>
      <w:r w:rsidRPr="00BB302F">
        <w:rPr>
          <w:rFonts w:ascii="Georgia" w:eastAsia="Georgia" w:hAnsi="Georgia" w:cs="Georgia"/>
          <w:sz w:val="24"/>
          <w:szCs w:val="24"/>
        </w:rPr>
        <w:t>definição que concerne à grande mídia empresarial é “A imprensa é um negócio no Brasil, e</w:t>
      </w:r>
      <w:r w:rsidR="00015D40">
        <w:rPr>
          <w:rFonts w:ascii="Georgia" w:eastAsia="Georgia" w:hAnsi="Georgia" w:cs="Georgia"/>
          <w:sz w:val="24"/>
          <w:szCs w:val="24"/>
        </w:rPr>
        <w:t xml:space="preserve"> </w:t>
      </w:r>
      <w:r w:rsidRPr="00BB302F">
        <w:rPr>
          <w:rFonts w:ascii="Georgia" w:eastAsia="Georgia" w:hAnsi="Georgia" w:cs="Georgia"/>
          <w:sz w:val="24"/>
          <w:szCs w:val="24"/>
        </w:rPr>
        <w:t>seus proprietários em geral estão vinculados com o setor empresarial.” (Smith, 2000, p. 55).</w:t>
      </w:r>
      <w:r w:rsidR="00015D40">
        <w:rPr>
          <w:rFonts w:ascii="Georgia" w:eastAsia="Georgia" w:hAnsi="Georgia" w:cs="Georgia"/>
          <w:sz w:val="24"/>
          <w:szCs w:val="24"/>
        </w:rPr>
        <w:tab/>
      </w:r>
      <w:r w:rsidRPr="00BB302F">
        <w:rPr>
          <w:rFonts w:ascii="Georgia" w:eastAsia="Georgia" w:hAnsi="Georgia" w:cs="Georgia"/>
          <w:sz w:val="24"/>
          <w:szCs w:val="24"/>
        </w:rPr>
        <w:br/>
      </w:r>
      <w:r w:rsidR="00015D40">
        <w:rPr>
          <w:rFonts w:ascii="Georgia" w:eastAsia="Georgia" w:hAnsi="Georgia" w:cs="Georgia"/>
          <w:sz w:val="24"/>
          <w:szCs w:val="24"/>
        </w:rPr>
        <w:t xml:space="preserve"> </w:t>
      </w:r>
      <w:r w:rsidR="00015D40">
        <w:rPr>
          <w:rFonts w:ascii="Georgia" w:eastAsia="Georgia" w:hAnsi="Georgia" w:cs="Georgia"/>
          <w:sz w:val="24"/>
          <w:szCs w:val="24"/>
        </w:rPr>
        <w:tab/>
      </w:r>
      <w:r w:rsidRPr="00BB302F">
        <w:rPr>
          <w:rFonts w:ascii="Georgia" w:eastAsia="Georgia" w:hAnsi="Georgia" w:cs="Georgia"/>
          <w:sz w:val="24"/>
          <w:szCs w:val="24"/>
        </w:rPr>
        <w:t>Voltando ao Jornal Geraes e sua composição, uma informação também importante é</w:t>
      </w:r>
      <w:r w:rsidR="00015D40">
        <w:rPr>
          <w:rFonts w:ascii="Georgia" w:eastAsia="Georgia" w:hAnsi="Georgia" w:cs="Georgia"/>
          <w:sz w:val="24"/>
          <w:szCs w:val="24"/>
        </w:rPr>
        <w:tab/>
      </w:r>
      <w:r w:rsidRPr="00BB302F">
        <w:rPr>
          <w:rFonts w:ascii="Georgia" w:eastAsia="Georgia" w:hAnsi="Georgia" w:cs="Georgia"/>
          <w:sz w:val="24"/>
          <w:szCs w:val="24"/>
        </w:rPr>
        <w:t>que, apesar desse núcleo intelectual central de idealização do jornal, citado anteriormente,</w:t>
      </w:r>
      <w:r w:rsidR="00015D40">
        <w:rPr>
          <w:rFonts w:ascii="Georgia" w:eastAsia="Georgia" w:hAnsi="Georgia" w:cs="Georgia"/>
          <w:sz w:val="24"/>
          <w:szCs w:val="24"/>
        </w:rPr>
        <w:t xml:space="preserve"> </w:t>
      </w:r>
      <w:r w:rsidRPr="00BB302F">
        <w:rPr>
          <w:rFonts w:ascii="Georgia" w:eastAsia="Georgia" w:hAnsi="Georgia" w:cs="Georgia"/>
          <w:sz w:val="24"/>
          <w:szCs w:val="24"/>
        </w:rPr>
        <w:t>havia correspondentes de várias cidades do Vale do Jequitinhonha que davam contribuições,</w:t>
      </w:r>
      <w:r w:rsidR="00015D40">
        <w:rPr>
          <w:rFonts w:ascii="Georgia" w:eastAsia="Georgia" w:hAnsi="Georgia" w:cs="Georgia"/>
          <w:sz w:val="24"/>
          <w:szCs w:val="24"/>
        </w:rPr>
        <w:tab/>
        <w:t xml:space="preserve"> </w:t>
      </w:r>
      <w:r w:rsidRPr="00BB302F">
        <w:rPr>
          <w:rFonts w:ascii="Georgia" w:eastAsia="Georgia" w:hAnsi="Georgia" w:cs="Georgia"/>
          <w:sz w:val="24"/>
          <w:szCs w:val="24"/>
        </w:rPr>
        <w:t>como Carlos Guimarães, em Almenara, Luís, em Araçuaí, Zélia Moura, em Diamantina, João</w:t>
      </w:r>
      <w:r w:rsidR="00015D40">
        <w:rPr>
          <w:rFonts w:ascii="Georgia" w:eastAsia="Georgia" w:hAnsi="Georgia" w:cs="Georgia"/>
          <w:sz w:val="24"/>
          <w:szCs w:val="24"/>
        </w:rPr>
        <w:tab/>
        <w:t xml:space="preserve"> </w:t>
      </w:r>
      <w:r w:rsidRPr="00BB302F">
        <w:rPr>
          <w:rFonts w:ascii="Georgia" w:eastAsia="Georgia" w:hAnsi="Georgia" w:cs="Georgia"/>
          <w:sz w:val="24"/>
          <w:szCs w:val="24"/>
        </w:rPr>
        <w:t>Pimenta, em Capelinha, Geraldo Félix Porto, em Jequitinhonha, João Pereira, em Itaobim,</w:t>
      </w:r>
      <w:r w:rsidR="00015D40">
        <w:rPr>
          <w:rFonts w:ascii="Georgia" w:eastAsia="Georgia" w:hAnsi="Georgia" w:cs="Georgia"/>
          <w:sz w:val="24"/>
          <w:szCs w:val="24"/>
        </w:rPr>
        <w:t xml:space="preserve"> </w:t>
      </w:r>
      <w:r w:rsidRPr="00BB302F">
        <w:rPr>
          <w:rFonts w:ascii="Georgia" w:eastAsia="Georgia" w:hAnsi="Georgia" w:cs="Georgia"/>
          <w:sz w:val="24"/>
          <w:szCs w:val="24"/>
        </w:rPr>
        <w:t>Lodonio e Preto Souza, em Pedra Azul, Tiburcinho, em Salinas e Sinésio, em Rubim.</w:t>
      </w:r>
      <w:r w:rsidR="00015D40">
        <w:rPr>
          <w:rFonts w:ascii="Georgia" w:eastAsia="Georgia" w:hAnsi="Georgia" w:cs="Georgia"/>
          <w:sz w:val="24"/>
          <w:szCs w:val="24"/>
        </w:rPr>
        <w:t xml:space="preserve"> </w:t>
      </w:r>
      <w:r w:rsidRPr="00BB302F">
        <w:rPr>
          <w:rFonts w:ascii="Georgia" w:eastAsia="Georgia" w:hAnsi="Georgia" w:cs="Georgia"/>
          <w:sz w:val="24"/>
          <w:szCs w:val="24"/>
        </w:rPr>
        <w:t>Havia</w:t>
      </w:r>
      <w:r w:rsidR="00015D40">
        <w:rPr>
          <w:rFonts w:ascii="Georgia" w:eastAsia="Georgia" w:hAnsi="Georgia" w:cs="Georgia"/>
          <w:sz w:val="24"/>
          <w:szCs w:val="24"/>
        </w:rPr>
        <w:t xml:space="preserve"> </w:t>
      </w:r>
      <w:r w:rsidRPr="00BB302F">
        <w:rPr>
          <w:rFonts w:ascii="Georgia" w:eastAsia="Georgia" w:hAnsi="Georgia" w:cs="Georgia"/>
          <w:sz w:val="24"/>
          <w:szCs w:val="24"/>
        </w:rPr>
        <w:t>também outros correspondentes, mas que, devido ao medo da repressão da ditadura, preferiam</w:t>
      </w:r>
      <w:r w:rsidRPr="00BB302F">
        <w:rPr>
          <w:rFonts w:ascii="Georgia" w:eastAsia="Georgia" w:hAnsi="Georgia" w:cs="Georgia"/>
          <w:sz w:val="24"/>
          <w:szCs w:val="24"/>
        </w:rPr>
        <w:br/>
        <w:t>colaborar com o Jornal de forma discreta sem ter sua identidade exposta. (Doula e Ramalho,2009).</w:t>
      </w:r>
      <w:r w:rsidRPr="00BB302F">
        <w:rPr>
          <w:rFonts w:ascii="Georgia" w:eastAsia="Georgia" w:hAnsi="Georgia" w:cs="Georgia"/>
          <w:sz w:val="24"/>
          <w:szCs w:val="24"/>
        </w:rPr>
        <w:br/>
      </w:r>
      <w:r w:rsidR="00015D40">
        <w:rPr>
          <w:rFonts w:ascii="Georgia" w:eastAsia="Georgia" w:hAnsi="Georgia" w:cs="Georgia"/>
          <w:sz w:val="24"/>
          <w:szCs w:val="24"/>
        </w:rPr>
        <w:t xml:space="preserve"> </w:t>
      </w:r>
      <w:r w:rsidR="00015D40">
        <w:rPr>
          <w:rFonts w:ascii="Georgia" w:eastAsia="Georgia" w:hAnsi="Georgia" w:cs="Georgia"/>
          <w:sz w:val="24"/>
          <w:szCs w:val="24"/>
        </w:rPr>
        <w:tab/>
      </w:r>
      <w:r w:rsidRPr="00BB302F">
        <w:rPr>
          <w:rFonts w:ascii="Georgia" w:eastAsia="Georgia" w:hAnsi="Georgia" w:cs="Georgia"/>
          <w:sz w:val="24"/>
          <w:szCs w:val="24"/>
        </w:rPr>
        <w:t>Segundo Doula e Ramalho (2009), o Geraes sempre se declarou como um jornal de</w:t>
      </w:r>
      <w:r w:rsidR="00015D40">
        <w:rPr>
          <w:rFonts w:ascii="Georgia" w:eastAsia="Georgia" w:hAnsi="Georgia" w:cs="Georgia"/>
          <w:sz w:val="24"/>
          <w:szCs w:val="24"/>
        </w:rPr>
        <w:t xml:space="preserve"> </w:t>
      </w:r>
      <w:r w:rsidRPr="00BB302F">
        <w:rPr>
          <w:rFonts w:ascii="Georgia" w:eastAsia="Georgia" w:hAnsi="Georgia" w:cs="Georgia"/>
          <w:sz w:val="24"/>
          <w:szCs w:val="24"/>
        </w:rPr>
        <w:t>produção independente, sustentando-se com a venda de algumas assinaturas no Vale do</w:t>
      </w:r>
      <w:r w:rsidR="00015D40">
        <w:rPr>
          <w:rFonts w:ascii="Georgia" w:eastAsia="Georgia" w:hAnsi="Georgia" w:cs="Georgia"/>
          <w:sz w:val="24"/>
          <w:szCs w:val="24"/>
        </w:rPr>
        <w:t xml:space="preserve"> </w:t>
      </w:r>
      <w:r w:rsidRPr="00BB302F">
        <w:rPr>
          <w:rFonts w:ascii="Georgia" w:eastAsia="Georgia" w:hAnsi="Georgia" w:cs="Georgia"/>
          <w:sz w:val="24"/>
          <w:szCs w:val="24"/>
        </w:rPr>
        <w:t>Jequitinhonha, mas também angariou alguns patrocínios de estabelecimentos comerciais</w:t>
      </w:r>
      <w:r w:rsidR="00015D40">
        <w:rPr>
          <w:rFonts w:ascii="Georgia" w:eastAsia="Georgia" w:hAnsi="Georgia" w:cs="Georgia"/>
          <w:sz w:val="24"/>
          <w:szCs w:val="24"/>
        </w:rPr>
        <w:t xml:space="preserve"> </w:t>
      </w:r>
      <w:r w:rsidRPr="00BB302F">
        <w:rPr>
          <w:rFonts w:ascii="Georgia" w:eastAsia="Georgia" w:hAnsi="Georgia" w:cs="Georgia"/>
          <w:sz w:val="24"/>
          <w:szCs w:val="24"/>
        </w:rPr>
        <w:t>regionais, como por exemplo, a loja Casa Abel da cidade de Teófilo Otoni. Era comum a</w:t>
      </w:r>
      <w:r w:rsidR="00015D40">
        <w:rPr>
          <w:rFonts w:ascii="Georgia" w:eastAsia="Georgia" w:hAnsi="Georgia" w:cs="Georgia"/>
          <w:sz w:val="24"/>
          <w:szCs w:val="24"/>
        </w:rPr>
        <w:tab/>
        <w:t xml:space="preserve"> </w:t>
      </w:r>
      <w:r w:rsidRPr="00BB302F">
        <w:rPr>
          <w:rFonts w:ascii="Georgia" w:eastAsia="Georgia" w:hAnsi="Georgia" w:cs="Georgia"/>
          <w:sz w:val="24"/>
          <w:szCs w:val="24"/>
        </w:rPr>
        <w:t>contribuição de muitos comerciantes de forma financeira, mas muitas vezes os mesmos</w:t>
      </w:r>
      <w:r w:rsidR="00015D40">
        <w:rPr>
          <w:rFonts w:ascii="Georgia" w:eastAsia="Georgia" w:hAnsi="Georgia" w:cs="Georgia"/>
          <w:sz w:val="24"/>
          <w:szCs w:val="24"/>
        </w:rPr>
        <w:t xml:space="preserve"> </w:t>
      </w:r>
      <w:r w:rsidRPr="00BB302F">
        <w:rPr>
          <w:rFonts w:ascii="Georgia" w:eastAsia="Georgia" w:hAnsi="Georgia" w:cs="Georgia"/>
          <w:sz w:val="24"/>
          <w:szCs w:val="24"/>
        </w:rPr>
        <w:t>exigiam sigilo sobre sua contribuição. Além dos patrocinadores, o jornal também adquiria</w:t>
      </w:r>
      <w:r w:rsidR="00015D40">
        <w:rPr>
          <w:rFonts w:ascii="Georgia" w:eastAsia="Georgia" w:hAnsi="Georgia" w:cs="Georgia"/>
          <w:sz w:val="24"/>
          <w:szCs w:val="24"/>
        </w:rPr>
        <w:t xml:space="preserve"> </w:t>
      </w:r>
      <w:r w:rsidRPr="00BB302F">
        <w:rPr>
          <w:rFonts w:ascii="Georgia" w:eastAsia="Georgia" w:hAnsi="Georgia" w:cs="Georgia"/>
          <w:sz w:val="24"/>
          <w:szCs w:val="24"/>
        </w:rPr>
        <w:t>recursos provenientes de eventos culturais regionais, como as feiras de artesanato, concursos</w:t>
      </w:r>
      <w:r w:rsidR="00015D40">
        <w:rPr>
          <w:rFonts w:ascii="Georgia" w:eastAsia="Georgia" w:hAnsi="Georgia" w:cs="Georgia"/>
          <w:sz w:val="24"/>
          <w:szCs w:val="24"/>
        </w:rPr>
        <w:t xml:space="preserve"> </w:t>
      </w:r>
      <w:r w:rsidRPr="00BB302F">
        <w:rPr>
          <w:rFonts w:ascii="Georgia" w:eastAsia="Georgia" w:hAnsi="Georgia" w:cs="Georgia"/>
          <w:sz w:val="24"/>
          <w:szCs w:val="24"/>
        </w:rPr>
        <w:t>de poesia e outros. Uma marca das pessoas envolvidas com o Jornal Geraes era a caraterística</w:t>
      </w:r>
      <w:r w:rsidR="00015D40">
        <w:rPr>
          <w:rFonts w:ascii="Georgia" w:eastAsia="Georgia" w:hAnsi="Georgia" w:cs="Georgia"/>
          <w:sz w:val="24"/>
          <w:szCs w:val="24"/>
        </w:rPr>
        <w:t xml:space="preserve"> </w:t>
      </w:r>
      <w:r w:rsidRPr="00BB302F">
        <w:rPr>
          <w:rFonts w:ascii="Georgia" w:eastAsia="Georgia" w:hAnsi="Georgia" w:cs="Georgia"/>
          <w:sz w:val="24"/>
          <w:szCs w:val="24"/>
        </w:rPr>
        <w:t>de serem pessoas ligadas aos diversos movimentos culturais regionais.</w:t>
      </w:r>
      <w:r w:rsidR="00015D40">
        <w:rPr>
          <w:rFonts w:ascii="Georgia" w:eastAsia="Georgia" w:hAnsi="Georgia" w:cs="Georgia"/>
          <w:sz w:val="24"/>
          <w:szCs w:val="24"/>
        </w:rPr>
        <w:tab/>
      </w:r>
      <w:r w:rsidRPr="00BB302F">
        <w:rPr>
          <w:rFonts w:ascii="Georgia" w:eastAsia="Georgia" w:hAnsi="Georgia" w:cs="Georgia"/>
          <w:sz w:val="24"/>
          <w:szCs w:val="24"/>
        </w:rPr>
        <w:br/>
      </w:r>
      <w:r w:rsidR="00015D40">
        <w:rPr>
          <w:rFonts w:ascii="Georgia" w:eastAsia="Georgia" w:hAnsi="Georgia" w:cs="Georgia"/>
          <w:sz w:val="24"/>
          <w:szCs w:val="24"/>
        </w:rPr>
        <w:t xml:space="preserve"> </w:t>
      </w:r>
      <w:r w:rsidR="00015D40">
        <w:rPr>
          <w:rFonts w:ascii="Georgia" w:eastAsia="Georgia" w:hAnsi="Georgia" w:cs="Georgia"/>
          <w:sz w:val="24"/>
          <w:szCs w:val="24"/>
        </w:rPr>
        <w:tab/>
      </w:r>
      <w:r w:rsidRPr="00BB302F">
        <w:rPr>
          <w:rFonts w:ascii="Georgia" w:eastAsia="Georgia" w:hAnsi="Georgia" w:cs="Georgia"/>
          <w:sz w:val="24"/>
          <w:szCs w:val="24"/>
        </w:rPr>
        <w:t>A formação política dos idealizadores do Jornal Geraes era diversa, mas efetivamente</w:t>
      </w:r>
      <w:r w:rsidR="00015D40">
        <w:rPr>
          <w:rFonts w:ascii="Georgia" w:eastAsia="Georgia" w:hAnsi="Georgia" w:cs="Georgia"/>
          <w:sz w:val="24"/>
          <w:szCs w:val="24"/>
        </w:rPr>
        <w:t xml:space="preserve"> </w:t>
      </w:r>
      <w:r w:rsidRPr="00BB302F">
        <w:rPr>
          <w:rFonts w:ascii="Georgia" w:eastAsia="Georgia" w:hAnsi="Georgia" w:cs="Georgia"/>
          <w:sz w:val="24"/>
          <w:szCs w:val="24"/>
        </w:rPr>
        <w:t xml:space="preserve">à esquerda. O Aurélio Silby e o George Abner eram estudantes </w:t>
      </w:r>
      <w:r w:rsidRPr="00BB302F">
        <w:rPr>
          <w:rFonts w:ascii="Georgia" w:eastAsia="Georgia" w:hAnsi="Georgia" w:cs="Georgia"/>
          <w:sz w:val="24"/>
          <w:szCs w:val="24"/>
        </w:rPr>
        <w:lastRenderedPageBreak/>
        <w:t>universitários e militantes da</w:t>
      </w:r>
      <w:r w:rsidR="00015D40">
        <w:rPr>
          <w:rFonts w:ascii="Georgia" w:eastAsia="Georgia" w:hAnsi="Georgia" w:cs="Georgia"/>
          <w:sz w:val="24"/>
          <w:szCs w:val="24"/>
        </w:rPr>
        <w:t xml:space="preserve"> </w:t>
      </w:r>
      <w:r w:rsidRPr="00BB302F">
        <w:rPr>
          <w:rFonts w:ascii="Georgia" w:eastAsia="Georgia" w:hAnsi="Georgia" w:cs="Georgia"/>
          <w:sz w:val="24"/>
          <w:szCs w:val="24"/>
        </w:rPr>
        <w:t>organização política clandestina denominada Movimento de Emancipação do Proletariado</w:t>
      </w:r>
      <w:r w:rsidR="00015D40">
        <w:rPr>
          <w:rFonts w:ascii="Georgia" w:eastAsia="Georgia" w:hAnsi="Georgia" w:cs="Georgia"/>
          <w:sz w:val="24"/>
          <w:szCs w:val="24"/>
        </w:rPr>
        <w:t xml:space="preserve"> </w:t>
      </w:r>
      <w:r w:rsidRPr="00BB302F">
        <w:rPr>
          <w:rFonts w:ascii="Georgia" w:eastAsia="Georgia" w:hAnsi="Georgia" w:cs="Georgia"/>
          <w:sz w:val="24"/>
          <w:szCs w:val="24"/>
        </w:rPr>
        <w:t>(MEP).</w:t>
      </w:r>
      <w:r w:rsidR="00015D40">
        <w:rPr>
          <w:rFonts w:ascii="Georgia" w:eastAsia="Georgia" w:hAnsi="Georgia" w:cs="Georgia"/>
          <w:sz w:val="24"/>
          <w:szCs w:val="24"/>
        </w:rPr>
        <w:tab/>
      </w:r>
      <w:r w:rsidRPr="00BB302F">
        <w:rPr>
          <w:rFonts w:ascii="Georgia" w:eastAsia="Georgia" w:hAnsi="Georgia" w:cs="Georgia"/>
          <w:sz w:val="24"/>
          <w:szCs w:val="24"/>
        </w:rPr>
        <w:br/>
      </w:r>
      <w:r w:rsidR="005822E9">
        <w:rPr>
          <w:rFonts w:ascii="Georgia" w:eastAsia="Georgia" w:hAnsi="Georgia" w:cs="Georgia"/>
          <w:sz w:val="24"/>
          <w:szCs w:val="24"/>
        </w:rPr>
        <w:t xml:space="preserve"> </w:t>
      </w:r>
      <w:r w:rsidR="005822E9">
        <w:rPr>
          <w:rFonts w:ascii="Georgia" w:eastAsia="Georgia" w:hAnsi="Georgia" w:cs="Georgia"/>
          <w:sz w:val="24"/>
          <w:szCs w:val="24"/>
        </w:rPr>
        <w:tab/>
      </w:r>
      <w:r w:rsidRPr="00BB302F">
        <w:rPr>
          <w:rFonts w:ascii="Georgia" w:eastAsia="Georgia" w:hAnsi="Georgia" w:cs="Georgia"/>
          <w:sz w:val="24"/>
          <w:szCs w:val="24"/>
        </w:rPr>
        <w:t>A informação supracitada se sustenta a partir do próprio grupo do Geraes, como pode</w:t>
      </w:r>
      <w:r w:rsidR="005822E9">
        <w:rPr>
          <w:rFonts w:ascii="Georgia" w:eastAsia="Georgia" w:hAnsi="Georgia" w:cs="Georgia"/>
          <w:sz w:val="24"/>
          <w:szCs w:val="24"/>
        </w:rPr>
        <w:t xml:space="preserve"> </w:t>
      </w:r>
      <w:r w:rsidRPr="00BB302F">
        <w:rPr>
          <w:rFonts w:ascii="Georgia" w:eastAsia="Georgia" w:hAnsi="Georgia" w:cs="Georgia"/>
          <w:sz w:val="24"/>
          <w:szCs w:val="24"/>
        </w:rPr>
        <w:t>ser visto na citação abaixo retirada do livro JEQUITINHONHA 42 anos de travessia</w:t>
      </w:r>
      <w:r w:rsidR="005822E9">
        <w:rPr>
          <w:rFonts w:ascii="Georgia" w:eastAsia="Georgia" w:hAnsi="Georgia" w:cs="Georgia"/>
          <w:sz w:val="24"/>
          <w:szCs w:val="24"/>
        </w:rPr>
        <w:t xml:space="preserve"> </w:t>
      </w:r>
      <w:r w:rsidRPr="00BB302F">
        <w:rPr>
          <w:rFonts w:ascii="Georgia" w:eastAsia="Georgia" w:hAnsi="Georgia" w:cs="Georgia"/>
          <w:sz w:val="24"/>
          <w:szCs w:val="24"/>
        </w:rPr>
        <w:t>– De</w:t>
      </w:r>
      <w:r w:rsidR="005822E9">
        <w:rPr>
          <w:rFonts w:ascii="Georgia" w:eastAsia="Georgia" w:hAnsi="Georgia" w:cs="Georgia"/>
          <w:sz w:val="24"/>
          <w:szCs w:val="24"/>
        </w:rPr>
        <w:t xml:space="preserve"> </w:t>
      </w:r>
      <w:r w:rsidRPr="00BB302F">
        <w:rPr>
          <w:rFonts w:ascii="Georgia" w:eastAsia="Georgia" w:hAnsi="Georgia" w:cs="Georgia"/>
          <w:sz w:val="24"/>
          <w:szCs w:val="24"/>
        </w:rPr>
        <w:t>vale da Miséria a Vale da Cultura, escrito por Tadeu Martins:</w:t>
      </w:r>
    </w:p>
    <w:p w14:paraId="1044C808" w14:textId="727F79AC" w:rsidR="00306AA5" w:rsidRDefault="005822E9" w:rsidP="00306AA5">
      <w:pPr>
        <w:spacing w:after="0" w:line="240" w:lineRule="auto"/>
        <w:ind w:left="2268"/>
        <w:jc w:val="both"/>
        <w:rPr>
          <w:rFonts w:ascii="Georgia" w:eastAsia="Georgia" w:hAnsi="Georgia" w:cs="Georgia"/>
          <w:sz w:val="24"/>
          <w:szCs w:val="24"/>
        </w:rPr>
      </w:pPr>
      <w:r w:rsidRPr="005822E9">
        <w:rPr>
          <w:rFonts w:ascii="Georgia" w:eastAsia="Georgia" w:hAnsi="Georgia" w:cs="Georgia"/>
          <w:sz w:val="20"/>
          <w:szCs w:val="20"/>
        </w:rPr>
        <w:t>Um mês depois, em meados de maio de 1977, o Aurélio me procurou dizendo que</w:t>
      </w:r>
      <w:r>
        <w:rPr>
          <w:rFonts w:ascii="Georgia" w:eastAsia="Georgia" w:hAnsi="Georgia" w:cs="Georgia"/>
          <w:sz w:val="20"/>
          <w:szCs w:val="20"/>
        </w:rPr>
        <w:t xml:space="preserve"> </w:t>
      </w:r>
      <w:r w:rsidRPr="005822E9">
        <w:rPr>
          <w:rFonts w:ascii="Georgia" w:eastAsia="Georgia" w:hAnsi="Georgia" w:cs="Georgia"/>
          <w:sz w:val="20"/>
          <w:szCs w:val="20"/>
        </w:rPr>
        <w:t>havia conversado com George Abner, pedrazulense, estudante de jornalismo na</w:t>
      </w:r>
      <w:r>
        <w:rPr>
          <w:rFonts w:ascii="Georgia" w:eastAsia="Georgia" w:hAnsi="Georgia" w:cs="Georgia"/>
          <w:sz w:val="20"/>
          <w:szCs w:val="20"/>
        </w:rPr>
        <w:t xml:space="preserve"> </w:t>
      </w:r>
      <w:r w:rsidRPr="005822E9">
        <w:rPr>
          <w:rFonts w:ascii="Georgia" w:eastAsia="Georgia" w:hAnsi="Georgia" w:cs="Georgia"/>
          <w:sz w:val="20"/>
          <w:szCs w:val="20"/>
        </w:rPr>
        <w:t>PUC-MG e que ele se interessou em conversar conosco. Aurélio e George eram</w:t>
      </w:r>
      <w:r>
        <w:rPr>
          <w:rFonts w:ascii="Georgia" w:eastAsia="Georgia" w:hAnsi="Georgia" w:cs="Georgia"/>
          <w:sz w:val="20"/>
          <w:szCs w:val="20"/>
        </w:rPr>
        <w:t xml:space="preserve"> </w:t>
      </w:r>
      <w:r w:rsidRPr="005822E9">
        <w:rPr>
          <w:rFonts w:ascii="Georgia" w:eastAsia="Georgia" w:hAnsi="Georgia" w:cs="Georgia"/>
          <w:sz w:val="20"/>
          <w:szCs w:val="20"/>
        </w:rPr>
        <w:t>militantes de uma organização política clandestina, o MEP – Movimento de</w:t>
      </w:r>
      <w:r w:rsidR="00306AA5">
        <w:rPr>
          <w:rFonts w:ascii="Georgia" w:eastAsia="Georgia" w:hAnsi="Georgia" w:cs="Georgia"/>
          <w:sz w:val="20"/>
          <w:szCs w:val="20"/>
        </w:rPr>
        <w:t xml:space="preserve"> </w:t>
      </w:r>
      <w:r w:rsidRPr="005822E9">
        <w:rPr>
          <w:rFonts w:ascii="Georgia" w:eastAsia="Georgia" w:hAnsi="Georgia" w:cs="Georgia"/>
          <w:sz w:val="20"/>
          <w:szCs w:val="20"/>
        </w:rPr>
        <w:t>Emancipação do Proletariado. (Soares, 2020, p. 65).</w:t>
      </w:r>
      <w:r w:rsidRPr="005822E9">
        <w:rPr>
          <w:rFonts w:ascii="Georgia" w:eastAsia="Georgia" w:hAnsi="Georgia" w:cs="Georgia"/>
          <w:sz w:val="20"/>
          <w:szCs w:val="20"/>
        </w:rPr>
        <w:tab/>
      </w:r>
      <w:r w:rsidRPr="005822E9">
        <w:rPr>
          <w:rFonts w:ascii="Georgia" w:eastAsia="Georgia" w:hAnsi="Georgia" w:cs="Georgia"/>
          <w:sz w:val="20"/>
          <w:szCs w:val="20"/>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sidR="00AA766F">
        <w:rPr>
          <w:rFonts w:ascii="Georgia" w:eastAsia="Georgia" w:hAnsi="Georgia" w:cs="Georgia"/>
          <w:sz w:val="24"/>
          <w:szCs w:val="24"/>
        </w:rPr>
        <w:tab/>
      </w:r>
      <w:r w:rsidR="00AA766F">
        <w:rPr>
          <w:rFonts w:ascii="Georgia" w:eastAsia="Georgia" w:hAnsi="Georgia" w:cs="Georgia"/>
          <w:sz w:val="24"/>
          <w:szCs w:val="24"/>
        </w:rPr>
        <w:tab/>
      </w:r>
      <w:r w:rsidR="00AA766F">
        <w:rPr>
          <w:rFonts w:ascii="Georgia" w:eastAsia="Georgia" w:hAnsi="Georgia" w:cs="Georgia"/>
          <w:sz w:val="24"/>
          <w:szCs w:val="24"/>
        </w:rPr>
        <w:tab/>
      </w:r>
      <w:r w:rsidR="00AA766F">
        <w:rPr>
          <w:rFonts w:ascii="Georgia" w:eastAsia="Georgia" w:hAnsi="Georgia" w:cs="Georgia"/>
          <w:sz w:val="24"/>
          <w:szCs w:val="24"/>
        </w:rPr>
        <w:tab/>
      </w:r>
      <w:r w:rsidR="00AA766F">
        <w:rPr>
          <w:rFonts w:ascii="Georgia" w:eastAsia="Georgia" w:hAnsi="Georgia" w:cs="Georgia"/>
          <w:sz w:val="24"/>
          <w:szCs w:val="24"/>
        </w:rPr>
        <w:tab/>
      </w:r>
    </w:p>
    <w:p w14:paraId="5B327C12" w14:textId="49475A25" w:rsidR="00306AA5" w:rsidRDefault="00AA766F" w:rsidP="00306AA5">
      <w:pPr>
        <w:spacing w:after="0" w:line="360" w:lineRule="auto"/>
        <w:ind w:firstLine="709"/>
        <w:jc w:val="both"/>
        <w:rPr>
          <w:rFonts w:ascii="Georgia" w:eastAsia="Georgia" w:hAnsi="Georgia" w:cs="Georgia"/>
          <w:sz w:val="24"/>
          <w:szCs w:val="24"/>
        </w:rPr>
      </w:pPr>
      <w:r w:rsidRPr="00AA766F">
        <w:rPr>
          <w:rFonts w:ascii="Georgia" w:eastAsia="Georgia" w:hAnsi="Georgia" w:cs="Georgia"/>
          <w:sz w:val="24"/>
          <w:szCs w:val="24"/>
        </w:rPr>
        <w:t>Para além dessa informação retirada do livro de um dos integrantes do jornal, em</w:t>
      </w:r>
      <w:r>
        <w:rPr>
          <w:rFonts w:ascii="Georgia" w:eastAsia="Georgia" w:hAnsi="Georgia" w:cs="Georgia"/>
          <w:sz w:val="24"/>
          <w:szCs w:val="24"/>
        </w:rPr>
        <w:t xml:space="preserve"> </w:t>
      </w:r>
      <w:r w:rsidRPr="00AA766F">
        <w:rPr>
          <w:rFonts w:ascii="Georgia" w:eastAsia="Georgia" w:hAnsi="Georgia" w:cs="Georgia"/>
          <w:sz w:val="24"/>
          <w:szCs w:val="24"/>
        </w:rPr>
        <w:t>pesquisa nos arquivos do Arquivo Nacional, encontrou-se diversos documentos com carimbo</w:t>
      </w:r>
      <w:r>
        <w:rPr>
          <w:rFonts w:ascii="Georgia" w:eastAsia="Georgia" w:hAnsi="Georgia" w:cs="Georgia"/>
          <w:sz w:val="24"/>
          <w:szCs w:val="24"/>
        </w:rPr>
        <w:tab/>
      </w:r>
      <w:r w:rsidRPr="00AA766F">
        <w:rPr>
          <w:rFonts w:ascii="Georgia" w:eastAsia="Georgia" w:hAnsi="Georgia" w:cs="Georgia"/>
          <w:sz w:val="24"/>
          <w:szCs w:val="24"/>
        </w:rPr>
        <w:t>de confidencial produzidos pelo Serviço Nacional de Informações (SNI) no período da</w:t>
      </w:r>
      <w:r>
        <w:rPr>
          <w:rFonts w:ascii="Georgia" w:eastAsia="Georgia" w:hAnsi="Georgia" w:cs="Georgia"/>
          <w:sz w:val="24"/>
          <w:szCs w:val="24"/>
        </w:rPr>
        <w:t xml:space="preserve"> </w:t>
      </w:r>
      <w:r w:rsidRPr="00AA766F">
        <w:rPr>
          <w:rFonts w:ascii="Georgia" w:eastAsia="Georgia" w:hAnsi="Georgia" w:cs="Georgia"/>
          <w:sz w:val="24"/>
          <w:szCs w:val="24"/>
        </w:rPr>
        <w:t>Ditadura Empresarial-Militar, o que demonstra que a ditadura estava permanentemente</w:t>
      </w:r>
      <w:r>
        <w:rPr>
          <w:rFonts w:ascii="Georgia" w:eastAsia="Georgia" w:hAnsi="Georgia" w:cs="Georgia"/>
          <w:sz w:val="24"/>
          <w:szCs w:val="24"/>
        </w:rPr>
        <w:t xml:space="preserve"> </w:t>
      </w:r>
      <w:r w:rsidRPr="00AA766F">
        <w:rPr>
          <w:rFonts w:ascii="Georgia" w:eastAsia="Georgia" w:hAnsi="Georgia" w:cs="Georgia"/>
          <w:sz w:val="24"/>
          <w:szCs w:val="24"/>
        </w:rPr>
        <w:t>rastreando todas as atividades de movimentos populares, mídia alternativa e sindicatos no</w:t>
      </w:r>
      <w:r>
        <w:rPr>
          <w:rFonts w:ascii="Georgia" w:eastAsia="Georgia" w:hAnsi="Georgia" w:cs="Georgia"/>
          <w:sz w:val="24"/>
          <w:szCs w:val="24"/>
        </w:rPr>
        <w:tab/>
      </w:r>
      <w:r w:rsidRPr="00AA766F">
        <w:rPr>
          <w:rFonts w:ascii="Georgia" w:eastAsia="Georgia" w:hAnsi="Georgia" w:cs="Georgia"/>
          <w:sz w:val="24"/>
          <w:szCs w:val="24"/>
        </w:rPr>
        <w:t>Vale do Jequitinhonha.</w:t>
      </w:r>
      <w:r>
        <w:rPr>
          <w:rFonts w:ascii="Georgia" w:eastAsia="Georgia" w:hAnsi="Georgia" w:cs="Georgia"/>
          <w:sz w:val="24"/>
          <w:szCs w:val="24"/>
        </w:rPr>
        <w:tab/>
      </w:r>
      <w:r w:rsidRPr="00AA766F">
        <w:rPr>
          <w:rFonts w:ascii="Georgia" w:eastAsia="Georgia" w:hAnsi="Georgia" w:cs="Georgia"/>
          <w:sz w:val="24"/>
          <w:szCs w:val="24"/>
        </w:rPr>
        <w:br/>
      </w:r>
      <w:r>
        <w:rPr>
          <w:rFonts w:ascii="Georgia" w:eastAsia="Georgia" w:hAnsi="Georgia" w:cs="Georgia"/>
          <w:sz w:val="24"/>
          <w:szCs w:val="24"/>
        </w:rPr>
        <w:t xml:space="preserve"> </w:t>
      </w:r>
      <w:r>
        <w:rPr>
          <w:rFonts w:ascii="Georgia" w:eastAsia="Georgia" w:hAnsi="Georgia" w:cs="Georgia"/>
          <w:sz w:val="24"/>
          <w:szCs w:val="24"/>
        </w:rPr>
        <w:tab/>
      </w:r>
      <w:r w:rsidRPr="00AA766F">
        <w:rPr>
          <w:rFonts w:ascii="Georgia" w:eastAsia="Georgia" w:hAnsi="Georgia" w:cs="Georgia"/>
          <w:sz w:val="24"/>
          <w:szCs w:val="24"/>
        </w:rPr>
        <w:t>O documento exposto abaixo corrobora com a afirmação de que Aurélio Silby e</w:t>
      </w:r>
      <w:r w:rsidRPr="00AA766F">
        <w:rPr>
          <w:rFonts w:ascii="Georgia" w:eastAsia="Georgia" w:hAnsi="Georgia" w:cs="Georgia"/>
          <w:sz w:val="24"/>
          <w:szCs w:val="24"/>
        </w:rPr>
        <w:br/>
        <w:t>George Abner efetivamente faziam parte de organizações clandestinas de resistência à</w:t>
      </w:r>
      <w:r w:rsidRPr="00AA766F">
        <w:rPr>
          <w:rFonts w:ascii="Georgia" w:eastAsia="Georgia" w:hAnsi="Georgia" w:cs="Georgia"/>
          <w:sz w:val="24"/>
          <w:szCs w:val="24"/>
        </w:rPr>
        <w:br/>
        <w:t>ditadura. O documento também evidencia que, mesmo após a Lei da Anistia de 1979, não</w:t>
      </w:r>
      <w:r>
        <w:rPr>
          <w:rFonts w:ascii="Georgia" w:eastAsia="Georgia" w:hAnsi="Georgia" w:cs="Georgia"/>
          <w:sz w:val="24"/>
          <w:szCs w:val="24"/>
        </w:rPr>
        <w:t xml:space="preserve"> </w:t>
      </w:r>
      <w:r w:rsidRPr="00AA766F">
        <w:rPr>
          <w:rFonts w:ascii="Georgia" w:eastAsia="Georgia" w:hAnsi="Georgia" w:cs="Georgia"/>
          <w:sz w:val="24"/>
          <w:szCs w:val="24"/>
        </w:rPr>
        <w:t>cessaram o escrutínio sobre a esquerda, uma vez que esse documento do SNI fora produzido</w:t>
      </w:r>
      <w:r>
        <w:rPr>
          <w:rFonts w:ascii="Georgia" w:eastAsia="Georgia" w:hAnsi="Georgia" w:cs="Georgia"/>
          <w:sz w:val="24"/>
          <w:szCs w:val="24"/>
        </w:rPr>
        <w:t xml:space="preserve"> </w:t>
      </w:r>
      <w:r w:rsidRPr="00AA766F">
        <w:rPr>
          <w:rFonts w:ascii="Georgia" w:eastAsia="Georgia" w:hAnsi="Georgia" w:cs="Georgia"/>
          <w:sz w:val="24"/>
          <w:szCs w:val="24"/>
        </w:rPr>
        <w:t>no final de 1980 e ainda cita o Partido dos Trabalhadores (PT), que foi fundado nesse mesmo</w:t>
      </w:r>
      <w:r>
        <w:rPr>
          <w:rFonts w:ascii="Georgia" w:eastAsia="Georgia" w:hAnsi="Georgia" w:cs="Georgia"/>
          <w:sz w:val="24"/>
          <w:szCs w:val="24"/>
        </w:rPr>
        <w:t xml:space="preserve"> </w:t>
      </w:r>
      <w:r w:rsidRPr="00AA766F">
        <w:rPr>
          <w:rFonts w:ascii="Georgia" w:eastAsia="Georgia" w:hAnsi="Georgia" w:cs="Georgia"/>
          <w:sz w:val="24"/>
          <w:szCs w:val="24"/>
        </w:rPr>
        <w:t xml:space="preserve">ano. </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p>
    <w:p w14:paraId="595F48F9" w14:textId="7ACDE987" w:rsidR="0003252E" w:rsidRDefault="00AA766F" w:rsidP="00306AA5">
      <w:pPr>
        <w:spacing w:after="0" w:line="360" w:lineRule="auto"/>
        <w:ind w:firstLine="709"/>
        <w:jc w:val="both"/>
        <w:rPr>
          <w:rFonts w:ascii="Georgia" w:eastAsia="Georgia" w:hAnsi="Georgia" w:cs="Georgia"/>
          <w:sz w:val="24"/>
          <w:szCs w:val="24"/>
        </w:rPr>
      </w:pP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p>
    <w:p w14:paraId="2E5EEE41" w14:textId="77777777" w:rsidR="00306AA5" w:rsidRDefault="00306AA5" w:rsidP="00306AA5">
      <w:pPr>
        <w:spacing w:after="0" w:line="360" w:lineRule="auto"/>
        <w:ind w:firstLine="709"/>
        <w:jc w:val="both"/>
        <w:rPr>
          <w:rFonts w:ascii="Georgia" w:eastAsia="Georgia" w:hAnsi="Georgia" w:cs="Georgia"/>
          <w:sz w:val="24"/>
          <w:szCs w:val="24"/>
        </w:rPr>
      </w:pPr>
    </w:p>
    <w:p w14:paraId="5DB104AA" w14:textId="77777777" w:rsidR="00306AA5" w:rsidRDefault="00306AA5" w:rsidP="00306AA5">
      <w:pPr>
        <w:spacing w:after="0" w:line="360" w:lineRule="auto"/>
        <w:ind w:firstLine="709"/>
        <w:jc w:val="both"/>
        <w:rPr>
          <w:rFonts w:ascii="Georgia" w:eastAsia="Georgia" w:hAnsi="Georgia" w:cs="Georgia"/>
          <w:sz w:val="24"/>
          <w:szCs w:val="24"/>
        </w:rPr>
      </w:pPr>
    </w:p>
    <w:p w14:paraId="6596DBA3" w14:textId="77777777" w:rsidR="00306AA5" w:rsidRDefault="00306AA5" w:rsidP="00306AA5">
      <w:pPr>
        <w:spacing w:after="0" w:line="360" w:lineRule="auto"/>
        <w:ind w:firstLine="709"/>
        <w:jc w:val="both"/>
        <w:rPr>
          <w:rFonts w:ascii="Georgia" w:eastAsia="Georgia" w:hAnsi="Georgia" w:cs="Georgia"/>
          <w:sz w:val="24"/>
          <w:szCs w:val="24"/>
        </w:rPr>
      </w:pPr>
    </w:p>
    <w:p w14:paraId="0D29F060" w14:textId="77777777" w:rsidR="00306AA5" w:rsidRDefault="00306AA5" w:rsidP="00306AA5">
      <w:pPr>
        <w:spacing w:after="0" w:line="360" w:lineRule="auto"/>
        <w:ind w:firstLine="709"/>
        <w:jc w:val="both"/>
        <w:rPr>
          <w:rFonts w:ascii="Georgia" w:eastAsia="Georgia" w:hAnsi="Georgia" w:cs="Georgia"/>
          <w:sz w:val="24"/>
          <w:szCs w:val="24"/>
        </w:rPr>
      </w:pPr>
    </w:p>
    <w:p w14:paraId="5632F247" w14:textId="77777777" w:rsidR="00306AA5" w:rsidRDefault="00306AA5" w:rsidP="00306AA5">
      <w:pPr>
        <w:spacing w:after="0" w:line="360" w:lineRule="auto"/>
        <w:ind w:firstLine="709"/>
        <w:jc w:val="both"/>
        <w:rPr>
          <w:rFonts w:ascii="Georgia" w:eastAsia="Georgia" w:hAnsi="Georgia" w:cs="Georgia"/>
          <w:sz w:val="24"/>
          <w:szCs w:val="24"/>
        </w:rPr>
      </w:pPr>
    </w:p>
    <w:p w14:paraId="4B665B2C" w14:textId="77777777" w:rsidR="00306AA5" w:rsidRDefault="00306AA5" w:rsidP="00306AA5">
      <w:pPr>
        <w:spacing w:after="0" w:line="360" w:lineRule="auto"/>
        <w:ind w:firstLine="709"/>
        <w:jc w:val="both"/>
        <w:rPr>
          <w:rFonts w:ascii="Georgia" w:eastAsia="Georgia" w:hAnsi="Georgia" w:cs="Georgia"/>
          <w:sz w:val="24"/>
          <w:szCs w:val="24"/>
        </w:rPr>
      </w:pPr>
    </w:p>
    <w:p w14:paraId="004C50C6" w14:textId="77777777" w:rsidR="00306AA5" w:rsidRDefault="00306AA5" w:rsidP="00306AA5">
      <w:pPr>
        <w:spacing w:after="0" w:line="360" w:lineRule="auto"/>
        <w:ind w:firstLine="709"/>
        <w:jc w:val="both"/>
        <w:rPr>
          <w:rFonts w:ascii="Georgia" w:eastAsia="Georgia" w:hAnsi="Georgia" w:cs="Georgia"/>
          <w:sz w:val="24"/>
          <w:szCs w:val="24"/>
        </w:rPr>
      </w:pPr>
    </w:p>
    <w:p w14:paraId="054E0934" w14:textId="77777777" w:rsidR="00306AA5" w:rsidRDefault="00306AA5" w:rsidP="00306AA5">
      <w:pPr>
        <w:spacing w:after="0" w:line="360" w:lineRule="auto"/>
        <w:ind w:firstLine="709"/>
        <w:jc w:val="both"/>
        <w:rPr>
          <w:rFonts w:ascii="Georgia" w:eastAsia="Georgia" w:hAnsi="Georgia" w:cs="Georgia"/>
          <w:sz w:val="24"/>
          <w:szCs w:val="24"/>
        </w:rPr>
      </w:pPr>
    </w:p>
    <w:p w14:paraId="77EB7CB3" w14:textId="77777777" w:rsidR="00306AA5" w:rsidRDefault="00306AA5" w:rsidP="00306AA5">
      <w:pPr>
        <w:spacing w:after="0" w:line="360" w:lineRule="auto"/>
        <w:ind w:firstLine="709"/>
        <w:jc w:val="both"/>
        <w:rPr>
          <w:rFonts w:ascii="Georgia" w:eastAsia="Georgia" w:hAnsi="Georgia" w:cs="Georgia"/>
          <w:sz w:val="24"/>
          <w:szCs w:val="24"/>
        </w:rPr>
      </w:pPr>
    </w:p>
    <w:p w14:paraId="6613A5D7" w14:textId="77777777" w:rsidR="00306AA5" w:rsidRDefault="00306AA5" w:rsidP="00306AA5">
      <w:pPr>
        <w:spacing w:after="0" w:line="360" w:lineRule="auto"/>
        <w:ind w:firstLine="709"/>
        <w:jc w:val="both"/>
        <w:rPr>
          <w:rFonts w:ascii="Georgia" w:eastAsia="Georgia" w:hAnsi="Georgia" w:cs="Georgia"/>
          <w:sz w:val="24"/>
          <w:szCs w:val="24"/>
        </w:rPr>
      </w:pPr>
    </w:p>
    <w:p w14:paraId="46B47A7F" w14:textId="77777777" w:rsidR="009F1BEF" w:rsidRDefault="009F1BEF" w:rsidP="00306AA5">
      <w:pPr>
        <w:spacing w:after="0" w:line="360" w:lineRule="auto"/>
        <w:jc w:val="center"/>
        <w:rPr>
          <w:rFonts w:ascii="Georgia" w:eastAsia="Georgia" w:hAnsi="Georgia" w:cs="Georgia"/>
          <w:sz w:val="20"/>
          <w:szCs w:val="20"/>
        </w:rPr>
      </w:pPr>
    </w:p>
    <w:p w14:paraId="56126F85" w14:textId="50882FF7" w:rsidR="00306AA5" w:rsidRPr="00306AA5" w:rsidRDefault="00306AA5" w:rsidP="00306AA5">
      <w:pPr>
        <w:spacing w:after="0" w:line="360" w:lineRule="auto"/>
        <w:jc w:val="center"/>
        <w:rPr>
          <w:rFonts w:ascii="Georgia" w:eastAsia="Georgia" w:hAnsi="Georgia" w:cs="Georgia"/>
          <w:sz w:val="20"/>
          <w:szCs w:val="20"/>
        </w:rPr>
      </w:pPr>
      <w:r>
        <w:rPr>
          <w:rFonts w:ascii="Georgia" w:eastAsia="Georgia" w:hAnsi="Georgia" w:cs="Georgia"/>
          <w:sz w:val="20"/>
          <w:szCs w:val="20"/>
        </w:rPr>
        <w:t>Título da imagem</w:t>
      </w:r>
      <w:r w:rsidRPr="00306AA5">
        <w:t xml:space="preserve"> </w:t>
      </w:r>
      <w:r w:rsidRPr="00306AA5">
        <w:rPr>
          <w:rFonts w:ascii="Georgia" w:eastAsia="Georgia" w:hAnsi="Georgia" w:cs="Georgia"/>
          <w:sz w:val="20"/>
          <w:szCs w:val="20"/>
        </w:rPr>
        <w:t>Documento Confidencial do Serviço Nacional de Informação (SNI) sobre</w:t>
      </w:r>
    </w:p>
    <w:p w14:paraId="61AA071E" w14:textId="004A8B62" w:rsidR="00306AA5" w:rsidRDefault="00941E28" w:rsidP="00306AA5">
      <w:pPr>
        <w:spacing w:after="0" w:line="360" w:lineRule="auto"/>
        <w:jc w:val="center"/>
        <w:rPr>
          <w:rFonts w:ascii="Georgia" w:eastAsia="Georgia" w:hAnsi="Georgia" w:cs="Georgia"/>
          <w:sz w:val="20"/>
          <w:szCs w:val="20"/>
        </w:rPr>
      </w:pPr>
      <w:r>
        <w:rPr>
          <w:noProof/>
        </w:rPr>
        <w:drawing>
          <wp:anchor distT="0" distB="0" distL="114300" distR="114300" simplePos="0" relativeHeight="251659264" behindDoc="0" locked="0" layoutInCell="1" allowOverlap="1" wp14:anchorId="4C8F68FC" wp14:editId="3F9A9721">
            <wp:simplePos x="0" y="0"/>
            <wp:positionH relativeFrom="column">
              <wp:posOffset>0</wp:posOffset>
            </wp:positionH>
            <wp:positionV relativeFrom="paragraph">
              <wp:posOffset>215900</wp:posOffset>
            </wp:positionV>
            <wp:extent cx="5762625" cy="4933950"/>
            <wp:effectExtent l="0" t="0" r="0" b="0"/>
            <wp:wrapSquare wrapText="bothSides"/>
            <wp:docPr id="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493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06AA5" w:rsidRPr="00306AA5">
        <w:rPr>
          <w:rFonts w:ascii="Georgia" w:eastAsia="Georgia" w:hAnsi="Georgia" w:cs="Georgia"/>
          <w:sz w:val="20"/>
          <w:szCs w:val="20"/>
        </w:rPr>
        <w:t>atividades envolvendo membros do Jornal Geraes – dez/1980</w:t>
      </w:r>
    </w:p>
    <w:p w14:paraId="775ADFD7" w14:textId="526FDC6E" w:rsidR="00306AA5" w:rsidRDefault="00306AA5" w:rsidP="00306AA5">
      <w:pPr>
        <w:spacing w:after="0" w:line="360" w:lineRule="auto"/>
        <w:jc w:val="center"/>
        <w:rPr>
          <w:rFonts w:ascii="Georgia" w:eastAsia="Georgia" w:hAnsi="Georgia" w:cs="Georgia"/>
          <w:sz w:val="20"/>
          <w:szCs w:val="20"/>
        </w:rPr>
      </w:pPr>
      <w:r>
        <w:rPr>
          <w:rFonts w:ascii="Georgia" w:eastAsia="Georgia" w:hAnsi="Georgia" w:cs="Georgia"/>
          <w:sz w:val="20"/>
          <w:szCs w:val="20"/>
        </w:rPr>
        <w:t>Fonte:</w:t>
      </w:r>
      <w:r w:rsidR="00941E28" w:rsidRPr="00941E28">
        <w:t xml:space="preserve"> </w:t>
      </w:r>
      <w:r w:rsidR="00941E28" w:rsidRPr="00941E28">
        <w:rPr>
          <w:rFonts w:ascii="Georgia" w:eastAsia="Georgia" w:hAnsi="Georgia" w:cs="Georgia"/>
          <w:sz w:val="20"/>
          <w:szCs w:val="20"/>
        </w:rPr>
        <w:t>SIAN (Sistema de Informações do Arquivo Nacional)</w:t>
      </w:r>
    </w:p>
    <w:p w14:paraId="36B7ADD0" w14:textId="77777777" w:rsidR="00306AA5" w:rsidRDefault="00306AA5" w:rsidP="00306AA5">
      <w:pPr>
        <w:spacing w:after="0" w:line="360" w:lineRule="auto"/>
        <w:jc w:val="center"/>
        <w:rPr>
          <w:rFonts w:ascii="Georgia" w:eastAsia="Georgia" w:hAnsi="Georgia" w:cs="Georgia"/>
          <w:sz w:val="20"/>
          <w:szCs w:val="20"/>
        </w:rPr>
      </w:pPr>
    </w:p>
    <w:p w14:paraId="735995B8" w14:textId="57F925EB" w:rsidR="00EC3E3D" w:rsidRDefault="00941E28">
      <w:pPr>
        <w:spacing w:after="0" w:line="360" w:lineRule="auto"/>
        <w:ind w:firstLine="708"/>
        <w:jc w:val="both"/>
        <w:rPr>
          <w:rFonts w:ascii="Georgia" w:eastAsia="Georgia" w:hAnsi="Georgia" w:cs="Georgia"/>
          <w:sz w:val="24"/>
          <w:szCs w:val="24"/>
        </w:rPr>
      </w:pPr>
      <w:r w:rsidRPr="00941E28">
        <w:rPr>
          <w:rFonts w:ascii="Georgia" w:eastAsia="Georgia" w:hAnsi="Georgia" w:cs="Georgia"/>
          <w:sz w:val="24"/>
          <w:szCs w:val="24"/>
        </w:rPr>
        <w:t>Os outros fundadores do Geraes, Tadeu Martins e Carlos Albérico Figueiredo, apesar</w:t>
      </w:r>
      <w:r>
        <w:rPr>
          <w:rFonts w:ascii="Georgia" w:eastAsia="Georgia" w:hAnsi="Georgia" w:cs="Georgia"/>
          <w:sz w:val="24"/>
          <w:szCs w:val="24"/>
        </w:rPr>
        <w:t xml:space="preserve"> </w:t>
      </w:r>
      <w:r w:rsidRPr="00941E28">
        <w:rPr>
          <w:rFonts w:ascii="Georgia" w:eastAsia="Georgia" w:hAnsi="Georgia" w:cs="Georgia"/>
          <w:sz w:val="24"/>
          <w:szCs w:val="24"/>
        </w:rPr>
        <w:t>de não integrarem nenhuma organização, demonstraram profundo comprometimento para a</w:t>
      </w:r>
      <w:r w:rsidR="009F1BEF">
        <w:rPr>
          <w:rFonts w:ascii="Georgia" w:eastAsia="Georgia" w:hAnsi="Georgia" w:cs="Georgia"/>
          <w:sz w:val="24"/>
          <w:szCs w:val="24"/>
        </w:rPr>
        <w:t xml:space="preserve"> </w:t>
      </w:r>
      <w:r w:rsidRPr="00941E28">
        <w:rPr>
          <w:rFonts w:ascii="Georgia" w:eastAsia="Georgia" w:hAnsi="Georgia" w:cs="Georgia"/>
          <w:sz w:val="24"/>
          <w:szCs w:val="24"/>
        </w:rPr>
        <w:t>formação do Geraes. Como bem indicou Gramsci (1982, p. 162), são elementos para a</w:t>
      </w:r>
      <w:r>
        <w:rPr>
          <w:rFonts w:ascii="Georgia" w:eastAsia="Georgia" w:hAnsi="Georgia" w:cs="Georgia"/>
          <w:sz w:val="24"/>
          <w:szCs w:val="24"/>
        </w:rPr>
        <w:tab/>
      </w:r>
      <w:r w:rsidRPr="00941E28">
        <w:rPr>
          <w:rFonts w:ascii="Georgia" w:eastAsia="Georgia" w:hAnsi="Georgia" w:cs="Georgia"/>
          <w:sz w:val="24"/>
          <w:szCs w:val="24"/>
        </w:rPr>
        <w:t>formação de um jornalismo a partir de intelectuais orgânicos “a existência, como ponto de</w:t>
      </w:r>
      <w:r>
        <w:rPr>
          <w:rFonts w:ascii="Georgia" w:eastAsia="Georgia" w:hAnsi="Georgia" w:cs="Georgia"/>
          <w:sz w:val="24"/>
          <w:szCs w:val="24"/>
        </w:rPr>
        <w:tab/>
      </w:r>
      <w:r w:rsidRPr="00941E28">
        <w:rPr>
          <w:rFonts w:ascii="Georgia" w:eastAsia="Georgia" w:hAnsi="Georgia" w:cs="Georgia"/>
          <w:sz w:val="24"/>
          <w:szCs w:val="24"/>
        </w:rPr>
        <w:t xml:space="preserve">partida, de um agrupamento cultural </w:t>
      </w:r>
      <w:r w:rsidR="00A84205">
        <w:rPr>
          <w:rFonts w:ascii="Georgia" w:eastAsia="Georgia" w:hAnsi="Georgia" w:cs="Georgia"/>
          <w:sz w:val="24"/>
          <w:szCs w:val="24"/>
        </w:rPr>
        <w:t>“</w:t>
      </w:r>
      <w:r w:rsidRPr="00941E28">
        <w:rPr>
          <w:rFonts w:ascii="Georgia" w:eastAsia="Georgia" w:hAnsi="Georgia" w:cs="Georgia"/>
          <w:sz w:val="24"/>
          <w:szCs w:val="24"/>
        </w:rPr>
        <w:t>(...) mais ou menos homogêneo, de um certo tipo, de um</w:t>
      </w:r>
      <w:r>
        <w:rPr>
          <w:rFonts w:ascii="Georgia" w:eastAsia="Georgia" w:hAnsi="Georgia" w:cs="Georgia"/>
          <w:sz w:val="24"/>
          <w:szCs w:val="24"/>
        </w:rPr>
        <w:t xml:space="preserve"> </w:t>
      </w:r>
      <w:r w:rsidRPr="00941E28">
        <w:rPr>
          <w:rFonts w:ascii="Georgia" w:eastAsia="Georgia" w:hAnsi="Georgia" w:cs="Georgia"/>
          <w:sz w:val="24"/>
          <w:szCs w:val="24"/>
        </w:rPr>
        <w:t>certo nível e, particularmente, com uma certa orientação geral (...)”. Todos os integrantes do</w:t>
      </w:r>
      <w:r w:rsidRPr="00941E28">
        <w:rPr>
          <w:rFonts w:ascii="Georgia" w:eastAsia="Georgia" w:hAnsi="Georgia" w:cs="Georgia"/>
          <w:sz w:val="24"/>
          <w:szCs w:val="24"/>
        </w:rPr>
        <w:br/>
        <w:t>Geraes tinham ligação com a cultura popular do Vale do Jequitinhonha. É possível afirmar,</w:t>
      </w:r>
      <w:r>
        <w:rPr>
          <w:rFonts w:ascii="Georgia" w:eastAsia="Georgia" w:hAnsi="Georgia" w:cs="Georgia"/>
          <w:sz w:val="24"/>
          <w:szCs w:val="24"/>
        </w:rPr>
        <w:t xml:space="preserve"> </w:t>
      </w:r>
      <w:r w:rsidRPr="00941E28">
        <w:rPr>
          <w:rFonts w:ascii="Georgia" w:eastAsia="Georgia" w:hAnsi="Georgia" w:cs="Georgia"/>
          <w:sz w:val="24"/>
          <w:szCs w:val="24"/>
        </w:rPr>
        <w:t>numa perspectiva gramsciana que esse grupo, por intermédio do jornal, desempenhava</w:t>
      </w:r>
      <w:r>
        <w:rPr>
          <w:rFonts w:ascii="Georgia" w:eastAsia="Georgia" w:hAnsi="Georgia" w:cs="Georgia"/>
          <w:sz w:val="24"/>
          <w:szCs w:val="24"/>
        </w:rPr>
        <w:t xml:space="preserve"> </w:t>
      </w:r>
      <w:r w:rsidRPr="00941E28">
        <w:rPr>
          <w:rFonts w:ascii="Georgia" w:eastAsia="Georgia" w:hAnsi="Georgia" w:cs="Georgia"/>
          <w:sz w:val="24"/>
          <w:szCs w:val="24"/>
        </w:rPr>
        <w:t>efetivamente o papel de intelectuais orgânicos.</w:t>
      </w:r>
      <w:r w:rsidR="009F1BEF">
        <w:rPr>
          <w:rFonts w:ascii="Georgia" w:eastAsia="Georgia" w:hAnsi="Georgia" w:cs="Georgia"/>
          <w:sz w:val="24"/>
          <w:szCs w:val="24"/>
        </w:rPr>
        <w:t>’</w:t>
      </w:r>
    </w:p>
    <w:p w14:paraId="5AA22863" w14:textId="77777777" w:rsidR="00EC3E3D" w:rsidRDefault="00EC3E3D">
      <w:pPr>
        <w:spacing w:after="0" w:line="360" w:lineRule="auto"/>
        <w:ind w:firstLine="708"/>
        <w:jc w:val="both"/>
        <w:rPr>
          <w:rFonts w:ascii="Georgia" w:eastAsia="Georgia" w:hAnsi="Georgia" w:cs="Georgia"/>
          <w:sz w:val="24"/>
          <w:szCs w:val="24"/>
        </w:rPr>
      </w:pPr>
    </w:p>
    <w:p w14:paraId="24E2D3BA" w14:textId="77777777" w:rsidR="00EC3E3D" w:rsidRDefault="00EC3E3D" w:rsidP="00EC3E3D">
      <w:pPr>
        <w:spacing w:after="0" w:line="360" w:lineRule="auto"/>
        <w:jc w:val="both"/>
        <w:rPr>
          <w:rFonts w:ascii="Georgia" w:eastAsia="Georgia" w:hAnsi="Georgia" w:cs="Georgia"/>
          <w:color w:val="1F3864"/>
          <w:sz w:val="24"/>
          <w:szCs w:val="24"/>
        </w:rPr>
      </w:pPr>
    </w:p>
    <w:p w14:paraId="2CE13BB2" w14:textId="2FF7EEB9" w:rsidR="00EC3E3D" w:rsidRDefault="00EC3E3D" w:rsidP="00EC3E3D">
      <w:pPr>
        <w:spacing w:line="360" w:lineRule="auto"/>
        <w:jc w:val="both"/>
        <w:rPr>
          <w:rFonts w:ascii="Georgia" w:eastAsia="Georgia" w:hAnsi="Georgia" w:cs="Georgia"/>
          <w:sz w:val="24"/>
          <w:szCs w:val="24"/>
        </w:rPr>
      </w:pPr>
      <w:r>
        <w:rPr>
          <w:rFonts w:ascii="Georgia" w:eastAsia="Georgia" w:hAnsi="Georgia" w:cs="Georgia"/>
          <w:b/>
          <w:sz w:val="24"/>
          <w:szCs w:val="24"/>
        </w:rPr>
        <w:t>O JORNAL GERAES COMO INTELECTUAL ORGÂNICO COLETIVO</w:t>
      </w:r>
      <w:r w:rsidR="00870BB6">
        <w:rPr>
          <w:rFonts w:ascii="Georgia" w:eastAsia="Georgia" w:hAnsi="Georgia" w:cs="Georgia"/>
          <w:b/>
          <w:sz w:val="24"/>
          <w:szCs w:val="24"/>
        </w:rPr>
        <w:t xml:space="preserve"> </w:t>
      </w:r>
    </w:p>
    <w:p w14:paraId="3FB50EFC" w14:textId="623FAF91" w:rsidR="0003252E" w:rsidRDefault="00E011AB">
      <w:pPr>
        <w:spacing w:after="0" w:line="360" w:lineRule="auto"/>
        <w:ind w:firstLine="708"/>
        <w:jc w:val="both"/>
        <w:rPr>
          <w:rFonts w:ascii="Georgia" w:eastAsia="Georgia" w:hAnsi="Georgia" w:cs="Georgia"/>
          <w:sz w:val="24"/>
          <w:szCs w:val="24"/>
        </w:rPr>
      </w:pPr>
      <w:r>
        <w:rPr>
          <w:rFonts w:ascii="Georgia" w:eastAsia="Georgia" w:hAnsi="Georgia" w:cs="Georgia"/>
          <w:sz w:val="24"/>
          <w:szCs w:val="24"/>
        </w:rPr>
        <w:tab/>
      </w:r>
      <w:r w:rsidR="00941E28" w:rsidRPr="00941E28">
        <w:rPr>
          <w:rFonts w:ascii="Georgia" w:eastAsia="Georgia" w:hAnsi="Georgia" w:cs="Georgia"/>
          <w:sz w:val="24"/>
          <w:szCs w:val="24"/>
        </w:rPr>
        <w:t>Ao refletir sobre os intelectuais, Gramsci (1982) expressa alguns questionamentos,</w:t>
      </w:r>
      <w:r>
        <w:rPr>
          <w:rFonts w:ascii="Georgia" w:eastAsia="Georgia" w:hAnsi="Georgia" w:cs="Georgia"/>
          <w:sz w:val="24"/>
          <w:szCs w:val="24"/>
        </w:rPr>
        <w:t xml:space="preserve"> </w:t>
      </w:r>
      <w:r w:rsidR="00941E28" w:rsidRPr="00941E28">
        <w:rPr>
          <w:rFonts w:ascii="Georgia" w:eastAsia="Georgia" w:hAnsi="Georgia" w:cs="Georgia"/>
          <w:sz w:val="24"/>
          <w:szCs w:val="24"/>
        </w:rPr>
        <w:t>como por exemplo, quais os limites máximos da definição de intelectual? O autor vai chegar à</w:t>
      </w:r>
      <w:r>
        <w:rPr>
          <w:rFonts w:ascii="Georgia" w:eastAsia="Georgia" w:hAnsi="Georgia" w:cs="Georgia"/>
          <w:sz w:val="24"/>
          <w:szCs w:val="24"/>
        </w:rPr>
        <w:t xml:space="preserve"> </w:t>
      </w:r>
      <w:r w:rsidR="00941E28" w:rsidRPr="00941E28">
        <w:rPr>
          <w:rFonts w:ascii="Georgia" w:eastAsia="Georgia" w:hAnsi="Georgia" w:cs="Georgia"/>
          <w:sz w:val="24"/>
          <w:szCs w:val="24"/>
        </w:rPr>
        <w:t>conclusão de que é um grande erro tentar definir as atividades intelectuais, a partir das</w:t>
      </w:r>
      <w:r>
        <w:rPr>
          <w:rFonts w:ascii="Georgia" w:eastAsia="Georgia" w:hAnsi="Georgia" w:cs="Georgia"/>
          <w:sz w:val="24"/>
          <w:szCs w:val="24"/>
        </w:rPr>
        <w:t xml:space="preserve"> </w:t>
      </w:r>
      <w:r w:rsidR="00941E28" w:rsidRPr="00941E28">
        <w:rPr>
          <w:rFonts w:ascii="Georgia" w:eastAsia="Georgia" w:hAnsi="Georgia" w:cs="Georgia"/>
          <w:sz w:val="24"/>
          <w:szCs w:val="24"/>
        </w:rPr>
        <w:t>características do tipo de atividade desenvolvida. Para ele, a essência do que pode ser</w:t>
      </w:r>
      <w:r>
        <w:rPr>
          <w:rFonts w:ascii="Georgia" w:eastAsia="Georgia" w:hAnsi="Georgia" w:cs="Georgia"/>
          <w:sz w:val="24"/>
          <w:szCs w:val="24"/>
        </w:rPr>
        <w:t xml:space="preserve"> </w:t>
      </w:r>
      <w:r w:rsidR="00941E28" w:rsidRPr="00941E28">
        <w:rPr>
          <w:rFonts w:ascii="Georgia" w:eastAsia="Georgia" w:hAnsi="Georgia" w:cs="Georgia"/>
          <w:sz w:val="24"/>
          <w:szCs w:val="24"/>
        </w:rPr>
        <w:t>denominado de intelectual está ligada à experiência de classe, algo produzido através das</w:t>
      </w:r>
      <w:r>
        <w:rPr>
          <w:rFonts w:ascii="Georgia" w:eastAsia="Georgia" w:hAnsi="Georgia" w:cs="Georgia"/>
          <w:sz w:val="24"/>
          <w:szCs w:val="24"/>
        </w:rPr>
        <w:t xml:space="preserve"> </w:t>
      </w:r>
      <w:r w:rsidR="00941E28" w:rsidRPr="00941E28">
        <w:rPr>
          <w:rFonts w:ascii="Georgia" w:eastAsia="Georgia" w:hAnsi="Georgia" w:cs="Georgia"/>
          <w:sz w:val="24"/>
          <w:szCs w:val="24"/>
        </w:rPr>
        <w:t xml:space="preserve">relações sociais, que são mediadas por meio do trabalho. </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p>
    <w:p w14:paraId="200C9F02" w14:textId="7405C1A9" w:rsidR="0003252E" w:rsidRDefault="00E011AB">
      <w:pPr>
        <w:spacing w:after="0" w:line="240" w:lineRule="auto"/>
        <w:ind w:left="2268"/>
        <w:jc w:val="both"/>
        <w:rPr>
          <w:rFonts w:ascii="Georgia" w:eastAsia="Georgia" w:hAnsi="Georgia" w:cs="Georgia"/>
          <w:sz w:val="20"/>
          <w:szCs w:val="20"/>
        </w:rPr>
      </w:pPr>
      <w:r w:rsidRPr="00E011AB">
        <w:rPr>
          <w:rFonts w:ascii="Georgia" w:eastAsia="Georgia" w:hAnsi="Georgia" w:cs="Georgia"/>
          <w:sz w:val="20"/>
          <w:szCs w:val="20"/>
        </w:rPr>
        <w:t>Na verdade, o operário ou proletário, por exemplo, não se caracteriza</w:t>
      </w:r>
      <w:r w:rsidRPr="00E011AB">
        <w:rPr>
          <w:rFonts w:ascii="Georgia" w:eastAsia="Georgia" w:hAnsi="Georgia" w:cs="Georgia"/>
          <w:sz w:val="20"/>
          <w:szCs w:val="20"/>
        </w:rPr>
        <w:br/>
        <w:t>especificamente pelo trabalho manual ou instrumental, mas por este trabalho em</w:t>
      </w:r>
      <w:r>
        <w:rPr>
          <w:rFonts w:ascii="Georgia" w:eastAsia="Georgia" w:hAnsi="Georgia" w:cs="Georgia"/>
          <w:sz w:val="20"/>
          <w:szCs w:val="20"/>
        </w:rPr>
        <w:t xml:space="preserve"> </w:t>
      </w:r>
      <w:r w:rsidRPr="00E011AB">
        <w:rPr>
          <w:rFonts w:ascii="Georgia" w:eastAsia="Georgia" w:hAnsi="Georgia" w:cs="Georgia"/>
          <w:sz w:val="20"/>
          <w:szCs w:val="20"/>
        </w:rPr>
        <w:t>determinadas condições e em determinadas relações sociais (sem falar no fato de</w:t>
      </w:r>
      <w:r>
        <w:rPr>
          <w:rFonts w:ascii="Georgia" w:eastAsia="Georgia" w:hAnsi="Georgia" w:cs="Georgia"/>
          <w:sz w:val="20"/>
          <w:szCs w:val="20"/>
        </w:rPr>
        <w:tab/>
        <w:t xml:space="preserve"> </w:t>
      </w:r>
      <w:r w:rsidRPr="00E011AB">
        <w:rPr>
          <w:rFonts w:ascii="Georgia" w:eastAsia="Georgia" w:hAnsi="Georgia" w:cs="Georgia"/>
          <w:sz w:val="20"/>
          <w:szCs w:val="20"/>
        </w:rPr>
        <w:t>que não existe trabalho puramente físico (...). (Gramsci, 1982, p. 7).</w:t>
      </w:r>
    </w:p>
    <w:p w14:paraId="1F3CD1D1" w14:textId="77777777" w:rsidR="0003252E" w:rsidRDefault="0003252E">
      <w:pPr>
        <w:spacing w:after="0" w:line="360" w:lineRule="auto"/>
        <w:jc w:val="both"/>
        <w:rPr>
          <w:rFonts w:ascii="Georgia" w:eastAsia="Georgia" w:hAnsi="Georgia" w:cs="Georgia"/>
          <w:sz w:val="24"/>
          <w:szCs w:val="24"/>
        </w:rPr>
      </w:pPr>
    </w:p>
    <w:p w14:paraId="49D120DD" w14:textId="4E574B3B" w:rsidR="00010C47" w:rsidRDefault="00E011AB" w:rsidP="00E011AB">
      <w:pPr>
        <w:spacing w:after="0" w:line="360" w:lineRule="auto"/>
        <w:jc w:val="both"/>
        <w:rPr>
          <w:rFonts w:ascii="Georgia" w:eastAsia="Georgia" w:hAnsi="Georgia" w:cs="Georgia"/>
          <w:sz w:val="24"/>
          <w:szCs w:val="24"/>
        </w:rPr>
      </w:pPr>
      <w:r>
        <w:rPr>
          <w:rFonts w:ascii="Georgia" w:eastAsia="Georgia" w:hAnsi="Georgia" w:cs="Georgia"/>
          <w:b/>
          <w:sz w:val="24"/>
          <w:szCs w:val="24"/>
        </w:rPr>
        <w:t xml:space="preserve"> </w:t>
      </w:r>
      <w:r>
        <w:rPr>
          <w:rFonts w:ascii="Georgia" w:eastAsia="Georgia" w:hAnsi="Georgia" w:cs="Georgia"/>
          <w:b/>
          <w:sz w:val="24"/>
          <w:szCs w:val="24"/>
        </w:rPr>
        <w:tab/>
      </w:r>
      <w:r w:rsidRPr="00E011AB">
        <w:rPr>
          <w:rFonts w:ascii="Georgia" w:eastAsia="Georgia" w:hAnsi="Georgia" w:cs="Georgia"/>
          <w:sz w:val="24"/>
          <w:szCs w:val="24"/>
        </w:rPr>
        <w:t>Para Gramsci (1982), não há homem que não seja intelectual. Segundo ele, o que</w:t>
      </w:r>
      <w:r>
        <w:rPr>
          <w:rFonts w:ascii="Georgia" w:eastAsia="Georgia" w:hAnsi="Georgia" w:cs="Georgia"/>
          <w:sz w:val="24"/>
          <w:szCs w:val="24"/>
        </w:rPr>
        <w:t xml:space="preserve"> </w:t>
      </w:r>
      <w:r w:rsidRPr="00E011AB">
        <w:rPr>
          <w:rFonts w:ascii="Georgia" w:eastAsia="Georgia" w:hAnsi="Georgia" w:cs="Georgia"/>
          <w:sz w:val="24"/>
          <w:szCs w:val="24"/>
        </w:rPr>
        <w:t>ocorre é que nem todos cumprem na sociedade o papel de intelectual, sendo impossível falarem não-intelectuais, porque simplesmente “(...) não existem não-intelectuais.” (Gramsci,1982,p.7).</w:t>
      </w:r>
      <w:r>
        <w:rPr>
          <w:rFonts w:ascii="Georgia" w:eastAsia="Georgia" w:hAnsi="Georgia" w:cs="Georgia"/>
          <w:sz w:val="24"/>
          <w:szCs w:val="24"/>
        </w:rPr>
        <w:tab/>
      </w:r>
      <w:r w:rsidRPr="00E011AB">
        <w:rPr>
          <w:rFonts w:ascii="Georgia" w:eastAsia="Georgia" w:hAnsi="Georgia" w:cs="Georgia"/>
          <w:sz w:val="24"/>
          <w:szCs w:val="24"/>
        </w:rPr>
        <w:br/>
      </w:r>
      <w:r>
        <w:rPr>
          <w:rFonts w:ascii="Georgia" w:eastAsia="Georgia" w:hAnsi="Georgia" w:cs="Georgia"/>
          <w:sz w:val="24"/>
          <w:szCs w:val="24"/>
        </w:rPr>
        <w:t xml:space="preserve"> </w:t>
      </w:r>
      <w:r>
        <w:rPr>
          <w:rFonts w:ascii="Georgia" w:eastAsia="Georgia" w:hAnsi="Georgia" w:cs="Georgia"/>
          <w:sz w:val="24"/>
          <w:szCs w:val="24"/>
        </w:rPr>
        <w:tab/>
      </w:r>
      <w:r w:rsidRPr="00E011AB">
        <w:rPr>
          <w:rFonts w:ascii="Georgia" w:eastAsia="Georgia" w:hAnsi="Georgia" w:cs="Georgia"/>
          <w:sz w:val="24"/>
          <w:szCs w:val="24"/>
        </w:rPr>
        <w:t>Para o autor, não existe atividade humana que prescinda da atividade intelectual,</w:t>
      </w:r>
      <w:r w:rsidR="003539F1">
        <w:rPr>
          <w:rFonts w:ascii="Georgia" w:eastAsia="Georgia" w:hAnsi="Georgia" w:cs="Georgia"/>
          <w:sz w:val="24"/>
          <w:szCs w:val="24"/>
        </w:rPr>
        <w:t xml:space="preserve"> </w:t>
      </w:r>
      <w:r w:rsidRPr="00E011AB">
        <w:rPr>
          <w:rFonts w:ascii="Georgia" w:eastAsia="Georgia" w:hAnsi="Georgia" w:cs="Georgia"/>
          <w:sz w:val="24"/>
          <w:szCs w:val="24"/>
        </w:rPr>
        <w:t>pois</w:t>
      </w:r>
      <w:r w:rsidR="003539F1">
        <w:rPr>
          <w:rFonts w:ascii="Georgia" w:eastAsia="Georgia" w:hAnsi="Georgia" w:cs="Georgia"/>
          <w:sz w:val="24"/>
          <w:szCs w:val="24"/>
        </w:rPr>
        <w:t xml:space="preserve"> </w:t>
      </w:r>
      <w:r w:rsidRPr="00E011AB">
        <w:rPr>
          <w:rFonts w:ascii="Georgia" w:eastAsia="Georgia" w:hAnsi="Georgia" w:cs="Georgia"/>
          <w:sz w:val="24"/>
          <w:szCs w:val="24"/>
        </w:rPr>
        <w:t>todo homem para além de suas atividades profissionais exerce atividades intelectuais, seja</w:t>
      </w:r>
      <w:r w:rsidR="003539F1">
        <w:rPr>
          <w:rFonts w:ascii="Georgia" w:eastAsia="Georgia" w:hAnsi="Georgia" w:cs="Georgia"/>
          <w:sz w:val="24"/>
          <w:szCs w:val="24"/>
        </w:rPr>
        <w:t xml:space="preserve"> c</w:t>
      </w:r>
      <w:r w:rsidRPr="00E011AB">
        <w:rPr>
          <w:rFonts w:ascii="Georgia" w:eastAsia="Georgia" w:hAnsi="Georgia" w:cs="Georgia"/>
          <w:sz w:val="24"/>
          <w:szCs w:val="24"/>
        </w:rPr>
        <w:t>omo artista, na sua conduta moral ou nos seus gostos pessoais. Nessa perspectiva, ele</w:t>
      </w:r>
      <w:r w:rsidR="003539F1">
        <w:rPr>
          <w:rFonts w:ascii="Georgia" w:eastAsia="Georgia" w:hAnsi="Georgia" w:cs="Georgia"/>
          <w:sz w:val="24"/>
          <w:szCs w:val="24"/>
        </w:rPr>
        <w:t xml:space="preserve"> </w:t>
      </w:r>
      <w:r w:rsidRPr="00E011AB">
        <w:rPr>
          <w:rFonts w:ascii="Georgia" w:eastAsia="Georgia" w:hAnsi="Georgia" w:cs="Georgia"/>
          <w:sz w:val="24"/>
          <w:szCs w:val="24"/>
        </w:rPr>
        <w:t>influencia para manter ou transformar concepções de mundo, ou seja, influencia e é</w:t>
      </w:r>
      <w:r w:rsidR="00010C47">
        <w:rPr>
          <w:rFonts w:ascii="Georgia" w:eastAsia="Georgia" w:hAnsi="Georgia" w:cs="Georgia"/>
          <w:sz w:val="24"/>
          <w:szCs w:val="24"/>
        </w:rPr>
        <w:t xml:space="preserve"> </w:t>
      </w:r>
      <w:r w:rsidRPr="00E011AB">
        <w:rPr>
          <w:rFonts w:ascii="Georgia" w:eastAsia="Georgia" w:hAnsi="Georgia" w:cs="Georgia"/>
          <w:sz w:val="24"/>
          <w:szCs w:val="24"/>
        </w:rPr>
        <w:t>influenciado pelas diversas relações de poder em disputa na sociedade.</w:t>
      </w:r>
      <w:r w:rsidR="00010C47">
        <w:rPr>
          <w:rFonts w:ascii="Georgia" w:eastAsia="Georgia" w:hAnsi="Georgia" w:cs="Georgia"/>
          <w:sz w:val="24"/>
          <w:szCs w:val="24"/>
        </w:rPr>
        <w:tab/>
      </w:r>
      <w:r w:rsidRPr="00E011AB">
        <w:rPr>
          <w:rFonts w:ascii="Georgia" w:eastAsia="Georgia" w:hAnsi="Georgia" w:cs="Georgia"/>
          <w:sz w:val="24"/>
          <w:szCs w:val="24"/>
        </w:rPr>
        <w:br/>
      </w:r>
      <w:r w:rsidR="00010C47">
        <w:rPr>
          <w:rFonts w:ascii="Georgia" w:eastAsia="Georgia" w:hAnsi="Georgia" w:cs="Georgia"/>
          <w:sz w:val="24"/>
          <w:szCs w:val="24"/>
        </w:rPr>
        <w:t xml:space="preserve"> </w:t>
      </w:r>
      <w:r w:rsidR="00010C47">
        <w:rPr>
          <w:rFonts w:ascii="Georgia" w:eastAsia="Georgia" w:hAnsi="Georgia" w:cs="Georgia"/>
          <w:sz w:val="24"/>
          <w:szCs w:val="24"/>
        </w:rPr>
        <w:tab/>
      </w:r>
      <w:r w:rsidRPr="00E011AB">
        <w:rPr>
          <w:rFonts w:ascii="Georgia" w:eastAsia="Georgia" w:hAnsi="Georgia" w:cs="Georgia"/>
          <w:sz w:val="24"/>
          <w:szCs w:val="24"/>
        </w:rPr>
        <w:t>O autor supracitado foi redator de um periódico socialista chamado Ordine Nuovo.</w:t>
      </w:r>
      <w:r w:rsidR="00010C47">
        <w:rPr>
          <w:rFonts w:ascii="Georgia" w:eastAsia="Georgia" w:hAnsi="Georgia" w:cs="Georgia"/>
          <w:sz w:val="24"/>
          <w:szCs w:val="24"/>
        </w:rPr>
        <w:t xml:space="preserve"> </w:t>
      </w:r>
      <w:r w:rsidRPr="00E011AB">
        <w:rPr>
          <w:rFonts w:ascii="Georgia" w:eastAsia="Georgia" w:hAnsi="Georgia" w:cs="Georgia"/>
          <w:sz w:val="24"/>
          <w:szCs w:val="24"/>
        </w:rPr>
        <w:t>Partindo dessa vivência e de suas concepções teórico filosóficas, ele chama a atenção para o</w:t>
      </w:r>
      <w:r w:rsidR="00010C47">
        <w:rPr>
          <w:rFonts w:ascii="Georgia" w:eastAsia="Georgia" w:hAnsi="Georgia" w:cs="Georgia"/>
          <w:sz w:val="24"/>
          <w:szCs w:val="24"/>
        </w:rPr>
        <w:t xml:space="preserve"> </w:t>
      </w:r>
      <w:r w:rsidRPr="00E011AB">
        <w:rPr>
          <w:rFonts w:ascii="Georgia" w:eastAsia="Georgia" w:hAnsi="Georgia" w:cs="Georgia"/>
          <w:sz w:val="24"/>
          <w:szCs w:val="24"/>
        </w:rPr>
        <w:t>papel do jornalista enquanto intelectual orgânico. Ele atribui o sucesso do periódico no qual</w:t>
      </w:r>
      <w:r w:rsidR="00010C47">
        <w:rPr>
          <w:rFonts w:ascii="Georgia" w:eastAsia="Georgia" w:hAnsi="Georgia" w:cs="Georgia"/>
          <w:sz w:val="24"/>
          <w:szCs w:val="24"/>
        </w:rPr>
        <w:t xml:space="preserve"> </w:t>
      </w:r>
      <w:r w:rsidRPr="00E011AB">
        <w:rPr>
          <w:rFonts w:ascii="Georgia" w:eastAsia="Georgia" w:hAnsi="Georgia" w:cs="Georgia"/>
          <w:sz w:val="24"/>
          <w:szCs w:val="24"/>
        </w:rPr>
        <w:t>trabalhava ao esforço de desenvolver certas formas de um novo intelectualismo, um esforço</w:t>
      </w:r>
      <w:r w:rsidR="00010C47">
        <w:rPr>
          <w:rFonts w:ascii="Georgia" w:eastAsia="Georgia" w:hAnsi="Georgia" w:cs="Georgia"/>
          <w:sz w:val="24"/>
          <w:szCs w:val="24"/>
        </w:rPr>
        <w:t xml:space="preserve"> </w:t>
      </w:r>
      <w:r w:rsidRPr="00E011AB">
        <w:rPr>
          <w:rFonts w:ascii="Georgia" w:eastAsia="Georgia" w:hAnsi="Georgia" w:cs="Georgia"/>
          <w:sz w:val="24"/>
          <w:szCs w:val="24"/>
        </w:rPr>
        <w:t>de motivar novos conceitos, algo que correspondia e se adequava ao desenvolvimento real da</w:t>
      </w:r>
      <w:r w:rsidR="00010C47">
        <w:rPr>
          <w:rFonts w:ascii="Georgia" w:eastAsia="Georgia" w:hAnsi="Georgia" w:cs="Georgia"/>
          <w:sz w:val="24"/>
          <w:szCs w:val="24"/>
        </w:rPr>
        <w:t xml:space="preserve"> </w:t>
      </w:r>
      <w:r w:rsidRPr="00E011AB">
        <w:rPr>
          <w:rFonts w:ascii="Georgia" w:eastAsia="Georgia" w:hAnsi="Georgia" w:cs="Georgia"/>
          <w:sz w:val="24"/>
          <w:szCs w:val="24"/>
        </w:rPr>
        <w:t>vida dos trabalhadores, com profunda ligação à vida prática, agindo como um persuasor</w:t>
      </w:r>
      <w:r w:rsidR="00010C47">
        <w:rPr>
          <w:rFonts w:ascii="Georgia" w:eastAsia="Georgia" w:hAnsi="Georgia" w:cs="Georgia"/>
          <w:sz w:val="24"/>
          <w:szCs w:val="24"/>
        </w:rPr>
        <w:t xml:space="preserve"> </w:t>
      </w:r>
      <w:r w:rsidRPr="00E011AB">
        <w:rPr>
          <w:rFonts w:ascii="Georgia" w:eastAsia="Georgia" w:hAnsi="Georgia" w:cs="Georgia"/>
          <w:sz w:val="24"/>
          <w:szCs w:val="24"/>
        </w:rPr>
        <w:t>permanente. (Gramsci, 1982).</w:t>
      </w:r>
      <w:r w:rsidR="00010C47">
        <w:rPr>
          <w:rFonts w:ascii="Georgia" w:eastAsia="Georgia" w:hAnsi="Georgia" w:cs="Georgia"/>
          <w:sz w:val="24"/>
          <w:szCs w:val="24"/>
        </w:rPr>
        <w:tab/>
      </w:r>
      <w:r w:rsidRPr="00E011AB">
        <w:rPr>
          <w:rFonts w:ascii="Georgia" w:eastAsia="Georgia" w:hAnsi="Georgia" w:cs="Georgia"/>
          <w:sz w:val="24"/>
          <w:szCs w:val="24"/>
        </w:rPr>
        <w:br/>
      </w:r>
      <w:r w:rsidR="00010C47">
        <w:rPr>
          <w:rFonts w:ascii="Georgia" w:eastAsia="Georgia" w:hAnsi="Georgia" w:cs="Georgia"/>
          <w:sz w:val="24"/>
          <w:szCs w:val="24"/>
        </w:rPr>
        <w:t xml:space="preserve"> </w:t>
      </w:r>
      <w:r w:rsidR="00010C47">
        <w:rPr>
          <w:rFonts w:ascii="Georgia" w:eastAsia="Georgia" w:hAnsi="Georgia" w:cs="Georgia"/>
          <w:sz w:val="24"/>
          <w:szCs w:val="24"/>
        </w:rPr>
        <w:tab/>
      </w:r>
      <w:r w:rsidRPr="00E011AB">
        <w:rPr>
          <w:rFonts w:ascii="Georgia" w:eastAsia="Georgia" w:hAnsi="Georgia" w:cs="Georgia"/>
          <w:sz w:val="24"/>
          <w:szCs w:val="24"/>
        </w:rPr>
        <w:t>Partindo dos apontamentos gramscianos sobre os intelectuais orgânicos, do ponto de</w:t>
      </w:r>
      <w:r w:rsidR="00010C47">
        <w:rPr>
          <w:rFonts w:ascii="Georgia" w:eastAsia="Georgia" w:hAnsi="Georgia" w:cs="Georgia"/>
          <w:sz w:val="24"/>
          <w:szCs w:val="24"/>
        </w:rPr>
        <w:t xml:space="preserve"> </w:t>
      </w:r>
      <w:r w:rsidRPr="00E011AB">
        <w:rPr>
          <w:rFonts w:ascii="Georgia" w:eastAsia="Georgia" w:hAnsi="Georgia" w:cs="Georgia"/>
          <w:sz w:val="24"/>
          <w:szCs w:val="24"/>
        </w:rPr>
        <w:t>vista da resistência à ideologia hegemônica, pode-se entender o Jornal Geraes como</w:t>
      </w:r>
      <w:r w:rsidR="00010C47">
        <w:rPr>
          <w:rFonts w:ascii="Georgia" w:eastAsia="Georgia" w:hAnsi="Georgia" w:cs="Georgia"/>
          <w:sz w:val="24"/>
          <w:szCs w:val="24"/>
        </w:rPr>
        <w:t xml:space="preserve"> </w:t>
      </w:r>
      <w:r w:rsidRPr="00E011AB">
        <w:rPr>
          <w:rFonts w:ascii="Georgia" w:eastAsia="Georgia" w:hAnsi="Georgia" w:cs="Georgia"/>
          <w:sz w:val="24"/>
          <w:szCs w:val="24"/>
        </w:rPr>
        <w:t xml:space="preserve">manifestação de um intelectual orgânico coletivo no processo de oposição à </w:t>
      </w:r>
      <w:r w:rsidR="007A71F6">
        <w:rPr>
          <w:rFonts w:ascii="Georgia" w:eastAsia="Georgia" w:hAnsi="Georgia" w:cs="Georgia"/>
          <w:sz w:val="24"/>
          <w:szCs w:val="24"/>
        </w:rPr>
        <w:t>d</w:t>
      </w:r>
      <w:r w:rsidRPr="00E011AB">
        <w:rPr>
          <w:rFonts w:ascii="Georgia" w:eastAsia="Georgia" w:hAnsi="Georgia" w:cs="Georgia"/>
          <w:sz w:val="24"/>
          <w:szCs w:val="24"/>
        </w:rPr>
        <w:t>itadura</w:t>
      </w:r>
      <w:r w:rsidR="00010C47">
        <w:rPr>
          <w:rFonts w:ascii="Georgia" w:eastAsia="Georgia" w:hAnsi="Georgia" w:cs="Georgia"/>
          <w:sz w:val="24"/>
          <w:szCs w:val="24"/>
        </w:rPr>
        <w:t xml:space="preserve"> </w:t>
      </w:r>
      <w:r w:rsidR="007A71F6">
        <w:rPr>
          <w:rFonts w:ascii="Georgia" w:eastAsia="Georgia" w:hAnsi="Georgia" w:cs="Georgia"/>
          <w:sz w:val="24"/>
          <w:szCs w:val="24"/>
        </w:rPr>
        <w:t>e</w:t>
      </w:r>
      <w:r w:rsidRPr="00E011AB">
        <w:rPr>
          <w:rFonts w:ascii="Georgia" w:eastAsia="Georgia" w:hAnsi="Georgia" w:cs="Georgia"/>
          <w:sz w:val="24"/>
          <w:szCs w:val="24"/>
        </w:rPr>
        <w:t>mpresarial</w:t>
      </w:r>
      <w:r w:rsidR="007A71F6">
        <w:rPr>
          <w:rFonts w:ascii="Georgia" w:eastAsia="Georgia" w:hAnsi="Georgia" w:cs="Georgia"/>
          <w:sz w:val="24"/>
          <w:szCs w:val="24"/>
        </w:rPr>
        <w:t xml:space="preserve"> m</w:t>
      </w:r>
      <w:r w:rsidRPr="00E011AB">
        <w:rPr>
          <w:rFonts w:ascii="Georgia" w:eastAsia="Georgia" w:hAnsi="Georgia" w:cs="Georgia"/>
          <w:sz w:val="24"/>
          <w:szCs w:val="24"/>
        </w:rPr>
        <w:t>ilitar no Vale do Jequitinhonha.</w:t>
      </w:r>
      <w:r w:rsidR="00010C47">
        <w:rPr>
          <w:rFonts w:ascii="Georgia" w:eastAsia="Georgia" w:hAnsi="Georgia" w:cs="Georgia"/>
          <w:sz w:val="24"/>
          <w:szCs w:val="24"/>
        </w:rPr>
        <w:tab/>
      </w:r>
      <w:r w:rsidRPr="00E011AB">
        <w:rPr>
          <w:rFonts w:ascii="Georgia" w:eastAsia="Georgia" w:hAnsi="Georgia" w:cs="Georgia"/>
          <w:sz w:val="24"/>
          <w:szCs w:val="24"/>
        </w:rPr>
        <w:br/>
      </w:r>
      <w:r w:rsidR="00010C47">
        <w:rPr>
          <w:rFonts w:ascii="Georgia" w:eastAsia="Georgia" w:hAnsi="Georgia" w:cs="Georgia"/>
          <w:sz w:val="24"/>
          <w:szCs w:val="24"/>
        </w:rPr>
        <w:lastRenderedPageBreak/>
        <w:t xml:space="preserve"> </w:t>
      </w:r>
      <w:r w:rsidR="00010C47">
        <w:rPr>
          <w:rFonts w:ascii="Georgia" w:eastAsia="Georgia" w:hAnsi="Georgia" w:cs="Georgia"/>
          <w:sz w:val="24"/>
          <w:szCs w:val="24"/>
        </w:rPr>
        <w:tab/>
      </w:r>
      <w:r w:rsidRPr="00E011AB">
        <w:rPr>
          <w:rFonts w:ascii="Georgia" w:eastAsia="Georgia" w:hAnsi="Georgia" w:cs="Georgia"/>
          <w:sz w:val="24"/>
          <w:szCs w:val="24"/>
        </w:rPr>
        <w:t>No ano de 2011, foi lançado o livro GERAES: A REALIDADE DO</w:t>
      </w:r>
      <w:r w:rsidR="0038536F">
        <w:rPr>
          <w:rFonts w:ascii="Georgia" w:eastAsia="Georgia" w:hAnsi="Georgia" w:cs="Georgia"/>
          <w:sz w:val="24"/>
          <w:szCs w:val="24"/>
        </w:rPr>
        <w:t xml:space="preserve"> </w:t>
      </w:r>
      <w:r w:rsidRPr="00E011AB">
        <w:rPr>
          <w:rFonts w:ascii="Georgia" w:eastAsia="Georgia" w:hAnsi="Georgia" w:cs="Georgia"/>
          <w:sz w:val="24"/>
          <w:szCs w:val="24"/>
        </w:rPr>
        <w:br/>
        <w:t>JEQUITINHONHA, o qual é uma coletânea que traz todas as edições do jornal com um texto</w:t>
      </w:r>
      <w:r w:rsidR="00010C47">
        <w:rPr>
          <w:rFonts w:ascii="Georgia" w:eastAsia="Georgia" w:hAnsi="Georgia" w:cs="Georgia"/>
          <w:sz w:val="24"/>
          <w:szCs w:val="24"/>
        </w:rPr>
        <w:t xml:space="preserve"> </w:t>
      </w:r>
      <w:r w:rsidRPr="00E011AB">
        <w:rPr>
          <w:rFonts w:ascii="Georgia" w:eastAsia="Georgia" w:hAnsi="Georgia" w:cs="Georgia"/>
          <w:sz w:val="24"/>
          <w:szCs w:val="24"/>
        </w:rPr>
        <w:t>introdutório assinado por Tadeu Martins, George Abner e Aurélio Silby. No texto, eles</w:t>
      </w:r>
      <w:r w:rsidR="00010C47">
        <w:rPr>
          <w:rFonts w:ascii="Georgia" w:eastAsia="Georgia" w:hAnsi="Georgia" w:cs="Georgia"/>
          <w:sz w:val="24"/>
          <w:szCs w:val="24"/>
        </w:rPr>
        <w:t xml:space="preserve"> </w:t>
      </w:r>
      <w:r w:rsidRPr="00E011AB">
        <w:rPr>
          <w:rFonts w:ascii="Georgia" w:eastAsia="Georgia" w:hAnsi="Georgia" w:cs="Georgia"/>
          <w:sz w:val="24"/>
          <w:szCs w:val="24"/>
        </w:rPr>
        <w:t xml:space="preserve">expressam, de forma categórica, a ideologia por trás do Jornal. </w:t>
      </w:r>
      <w:r w:rsidR="00010C47">
        <w:rPr>
          <w:rFonts w:ascii="Georgia" w:eastAsia="Georgia" w:hAnsi="Georgia" w:cs="Georgia"/>
          <w:sz w:val="24"/>
          <w:szCs w:val="24"/>
        </w:rPr>
        <w:t xml:space="preserve">    </w:t>
      </w:r>
    </w:p>
    <w:p w14:paraId="07DCB000" w14:textId="77777777" w:rsidR="00010C47" w:rsidRDefault="00010C47" w:rsidP="00E011AB">
      <w:pPr>
        <w:spacing w:after="0" w:line="360" w:lineRule="auto"/>
        <w:jc w:val="both"/>
        <w:rPr>
          <w:rFonts w:ascii="Georgia" w:eastAsia="Georgia" w:hAnsi="Georgia" w:cs="Georgia"/>
          <w:sz w:val="24"/>
          <w:szCs w:val="24"/>
        </w:rPr>
      </w:pPr>
    </w:p>
    <w:p w14:paraId="2FBAC5BA" w14:textId="7445D732" w:rsidR="00010C47" w:rsidRPr="00010C47" w:rsidRDefault="00010C47" w:rsidP="00010C47">
      <w:pPr>
        <w:spacing w:after="0" w:line="240" w:lineRule="auto"/>
        <w:ind w:left="2268"/>
        <w:jc w:val="both"/>
        <w:rPr>
          <w:rFonts w:ascii="Georgia" w:eastAsia="Georgia" w:hAnsi="Georgia" w:cs="Georgia"/>
          <w:sz w:val="20"/>
          <w:szCs w:val="20"/>
        </w:rPr>
      </w:pPr>
      <w:r w:rsidRPr="00010C47">
        <w:rPr>
          <w:rFonts w:ascii="Georgia" w:eastAsia="Georgia" w:hAnsi="Georgia" w:cs="Georgia"/>
          <w:sz w:val="20"/>
          <w:szCs w:val="20"/>
        </w:rPr>
        <w:t>Naquele tempo dos primeiros dias do jornal, as idéias do socialismo, da  revolução e da reforma agrária, alimentavam o nosso sentimento coletivo, e foi com ele que nasceu e cresceu a idéia Geraes, que foi plantada dentro do Vale. O coletivo</w:t>
      </w:r>
      <w:r>
        <w:rPr>
          <w:rFonts w:ascii="Georgia" w:eastAsia="Georgia" w:hAnsi="Georgia" w:cs="Georgia"/>
          <w:sz w:val="20"/>
          <w:szCs w:val="20"/>
        </w:rPr>
        <w:t xml:space="preserve"> </w:t>
      </w:r>
      <w:r w:rsidRPr="00010C47">
        <w:rPr>
          <w:rFonts w:ascii="Georgia" w:eastAsia="Georgia" w:hAnsi="Georgia" w:cs="Georgia"/>
          <w:sz w:val="20"/>
          <w:szCs w:val="20"/>
        </w:rPr>
        <w:t>ultrapassou as páginas do jornal e abraçou a luta dos camponeses pela terra e sua</w:t>
      </w:r>
      <w:r>
        <w:rPr>
          <w:rFonts w:ascii="Georgia" w:eastAsia="Georgia" w:hAnsi="Georgia" w:cs="Georgia"/>
          <w:sz w:val="20"/>
          <w:szCs w:val="20"/>
        </w:rPr>
        <w:t xml:space="preserve"> </w:t>
      </w:r>
      <w:r w:rsidRPr="00010C47">
        <w:rPr>
          <w:rFonts w:ascii="Georgia" w:eastAsia="Georgia" w:hAnsi="Georgia" w:cs="Georgia"/>
          <w:sz w:val="20"/>
          <w:szCs w:val="20"/>
        </w:rPr>
        <w:t xml:space="preserve">organização sindical; assumiu a luta contra a ditadura militar (...). (Abner </w:t>
      </w:r>
      <w:r w:rsidRPr="00010C47">
        <w:rPr>
          <w:rFonts w:ascii="Georgia" w:eastAsia="Georgia" w:hAnsi="Georgia" w:cs="Georgia"/>
          <w:i/>
          <w:iCs/>
          <w:sz w:val="20"/>
          <w:szCs w:val="20"/>
        </w:rPr>
        <w:t>et al.</w:t>
      </w:r>
      <w:r w:rsidRPr="00010C47">
        <w:rPr>
          <w:rFonts w:ascii="Georgia" w:eastAsia="Georgia" w:hAnsi="Georgia" w:cs="Georgia"/>
          <w:sz w:val="20"/>
          <w:szCs w:val="20"/>
        </w:rPr>
        <w:t xml:space="preserve">,2011, s/p)                                </w:t>
      </w:r>
    </w:p>
    <w:p w14:paraId="5BBE57F6" w14:textId="77777777" w:rsidR="00010C47" w:rsidRDefault="00010C47" w:rsidP="00E011AB">
      <w:pPr>
        <w:spacing w:after="0" w:line="360" w:lineRule="auto"/>
        <w:jc w:val="both"/>
        <w:rPr>
          <w:rFonts w:ascii="Georgia" w:eastAsia="Georgia" w:hAnsi="Georgia" w:cs="Georgia"/>
          <w:sz w:val="24"/>
          <w:szCs w:val="24"/>
        </w:rPr>
      </w:pPr>
    </w:p>
    <w:p w14:paraId="050111ED" w14:textId="77777777" w:rsidR="00010C47" w:rsidRDefault="00010C47" w:rsidP="00E011AB">
      <w:pPr>
        <w:spacing w:after="0" w:line="360" w:lineRule="auto"/>
        <w:jc w:val="both"/>
        <w:rPr>
          <w:rFonts w:ascii="Georgia" w:eastAsia="Georgia" w:hAnsi="Georgia" w:cs="Georgia"/>
          <w:sz w:val="24"/>
          <w:szCs w:val="24"/>
        </w:rPr>
      </w:pPr>
      <w:r>
        <w:rPr>
          <w:rFonts w:ascii="Georgia" w:eastAsia="Georgia" w:hAnsi="Georgia" w:cs="Georgia"/>
          <w:sz w:val="24"/>
          <w:szCs w:val="24"/>
        </w:rPr>
        <w:t xml:space="preserve"> </w:t>
      </w:r>
      <w:r>
        <w:rPr>
          <w:rFonts w:ascii="Georgia" w:eastAsia="Georgia" w:hAnsi="Georgia" w:cs="Georgia"/>
          <w:sz w:val="24"/>
          <w:szCs w:val="24"/>
        </w:rPr>
        <w:tab/>
      </w:r>
      <w:r w:rsidRPr="00010C47">
        <w:rPr>
          <w:rFonts w:ascii="Georgia" w:eastAsia="Georgia" w:hAnsi="Georgia" w:cs="Georgia"/>
          <w:sz w:val="24"/>
          <w:szCs w:val="24"/>
        </w:rPr>
        <w:t>A definição supracitada das ideias que norteavam o Geraes, trazida pelos próprios</w:t>
      </w:r>
      <w:r>
        <w:rPr>
          <w:rFonts w:ascii="Georgia" w:eastAsia="Georgia" w:hAnsi="Georgia" w:cs="Georgia"/>
          <w:sz w:val="24"/>
          <w:szCs w:val="24"/>
        </w:rPr>
        <w:t xml:space="preserve"> </w:t>
      </w:r>
      <w:r w:rsidRPr="00010C47">
        <w:rPr>
          <w:rFonts w:ascii="Georgia" w:eastAsia="Georgia" w:hAnsi="Georgia" w:cs="Georgia"/>
          <w:sz w:val="24"/>
          <w:szCs w:val="24"/>
        </w:rPr>
        <w:t>fundadores do mesmo, demonstra o papel de intelectuais orgânicos no sentido Gramsciano do</w:t>
      </w:r>
      <w:r>
        <w:rPr>
          <w:rFonts w:ascii="Georgia" w:eastAsia="Georgia" w:hAnsi="Georgia" w:cs="Georgia"/>
          <w:sz w:val="24"/>
          <w:szCs w:val="24"/>
        </w:rPr>
        <w:t xml:space="preserve"> </w:t>
      </w:r>
      <w:r w:rsidRPr="00010C47">
        <w:rPr>
          <w:rFonts w:ascii="Georgia" w:eastAsia="Georgia" w:hAnsi="Georgia" w:cs="Georgia"/>
          <w:sz w:val="24"/>
          <w:szCs w:val="24"/>
        </w:rPr>
        <w:t>termo. Em meio ao contexto de uma ditadura, os idealizadores se norteavam pela utopia</w:t>
      </w:r>
      <w:r>
        <w:rPr>
          <w:rFonts w:ascii="Georgia" w:eastAsia="Georgia" w:hAnsi="Georgia" w:cs="Georgia"/>
          <w:sz w:val="24"/>
          <w:szCs w:val="24"/>
        </w:rPr>
        <w:t xml:space="preserve"> </w:t>
      </w:r>
      <w:r w:rsidRPr="00010C47">
        <w:rPr>
          <w:rFonts w:ascii="Georgia" w:eastAsia="Georgia" w:hAnsi="Georgia" w:cs="Georgia"/>
          <w:sz w:val="24"/>
          <w:szCs w:val="24"/>
        </w:rPr>
        <w:t>concreta de que um outro mundo era possível, tinham por intenção confrontar a hegemonia da</w:t>
      </w:r>
      <w:r>
        <w:rPr>
          <w:rFonts w:ascii="Georgia" w:eastAsia="Georgia" w:hAnsi="Georgia" w:cs="Georgia"/>
          <w:sz w:val="24"/>
          <w:szCs w:val="24"/>
        </w:rPr>
        <w:t xml:space="preserve"> </w:t>
      </w:r>
      <w:r w:rsidRPr="00010C47">
        <w:rPr>
          <w:rFonts w:ascii="Georgia" w:eastAsia="Georgia" w:hAnsi="Georgia" w:cs="Georgia"/>
          <w:sz w:val="24"/>
          <w:szCs w:val="24"/>
        </w:rPr>
        <w:t>ditadura, mas também almejavam estabelecer uma nova hegemonia, ou, nas palavras do</w:t>
      </w:r>
      <w:r>
        <w:rPr>
          <w:rFonts w:ascii="Georgia" w:eastAsia="Georgia" w:hAnsi="Georgia" w:cs="Georgia"/>
          <w:sz w:val="24"/>
          <w:szCs w:val="24"/>
        </w:rPr>
        <w:t xml:space="preserve"> </w:t>
      </w:r>
      <w:r w:rsidRPr="00010C47">
        <w:rPr>
          <w:rFonts w:ascii="Georgia" w:eastAsia="Georgia" w:hAnsi="Georgia" w:cs="Georgia"/>
          <w:sz w:val="24"/>
          <w:szCs w:val="24"/>
        </w:rPr>
        <w:t>próprio Gramsci, “uma nova e integral concepção de mundo.” (Gramsci, 1982, p. 8).</w:t>
      </w:r>
      <w:r>
        <w:rPr>
          <w:rFonts w:ascii="Georgia" w:eastAsia="Georgia" w:hAnsi="Georgia" w:cs="Georgia"/>
          <w:sz w:val="24"/>
          <w:szCs w:val="24"/>
        </w:rPr>
        <w:t xml:space="preserve"> </w:t>
      </w:r>
      <w:r w:rsidRPr="00010C47">
        <w:rPr>
          <w:rFonts w:ascii="Georgia" w:eastAsia="Georgia" w:hAnsi="Georgia" w:cs="Georgia"/>
          <w:sz w:val="24"/>
          <w:szCs w:val="24"/>
        </w:rPr>
        <w:t xml:space="preserve"> Para</w:t>
      </w:r>
      <w:r>
        <w:rPr>
          <w:rFonts w:ascii="Georgia" w:eastAsia="Georgia" w:hAnsi="Georgia" w:cs="Georgia"/>
          <w:sz w:val="24"/>
          <w:szCs w:val="24"/>
        </w:rPr>
        <w:t xml:space="preserve"> </w:t>
      </w:r>
      <w:r w:rsidRPr="00010C47">
        <w:rPr>
          <w:rFonts w:ascii="Georgia" w:eastAsia="Georgia" w:hAnsi="Georgia" w:cs="Georgia"/>
          <w:sz w:val="24"/>
          <w:szCs w:val="24"/>
        </w:rPr>
        <w:t>além das palavras dos fundadores do Jornal Geraes, é interessante demonstrar que a própria</w:t>
      </w:r>
      <w:r>
        <w:rPr>
          <w:rFonts w:ascii="Georgia" w:eastAsia="Georgia" w:hAnsi="Georgia" w:cs="Georgia"/>
          <w:sz w:val="24"/>
          <w:szCs w:val="24"/>
        </w:rPr>
        <w:t xml:space="preserve"> </w:t>
      </w:r>
      <w:r w:rsidRPr="00010C47">
        <w:rPr>
          <w:rFonts w:ascii="Georgia" w:eastAsia="Georgia" w:hAnsi="Georgia" w:cs="Georgia"/>
          <w:sz w:val="24"/>
          <w:szCs w:val="24"/>
        </w:rPr>
        <w:t>ditadura reconhecia o referido Jornal como uma voz crítica e contestatória ao governo e que</w:t>
      </w:r>
      <w:r>
        <w:rPr>
          <w:rFonts w:ascii="Georgia" w:eastAsia="Georgia" w:hAnsi="Georgia" w:cs="Georgia"/>
          <w:sz w:val="24"/>
          <w:szCs w:val="24"/>
        </w:rPr>
        <w:t xml:space="preserve"> </w:t>
      </w:r>
      <w:r w:rsidRPr="00010C47">
        <w:rPr>
          <w:rFonts w:ascii="Georgia" w:eastAsia="Georgia" w:hAnsi="Georgia" w:cs="Georgia"/>
          <w:sz w:val="24"/>
          <w:szCs w:val="24"/>
        </w:rPr>
        <w:t>tentava sensibilizar os leitores da região a se unirem através de sindicatos e associações, como</w:t>
      </w:r>
      <w:r w:rsidRPr="00010C47">
        <w:rPr>
          <w:rFonts w:ascii="Georgia" w:eastAsia="Georgia" w:hAnsi="Georgia" w:cs="Georgia"/>
          <w:sz w:val="24"/>
          <w:szCs w:val="24"/>
        </w:rPr>
        <w:br/>
        <w:t>é possível ver no documento abaixo, que é um dossiê produzido pelo Serviço Nacional de</w:t>
      </w:r>
      <w:r>
        <w:rPr>
          <w:rFonts w:ascii="Georgia" w:eastAsia="Georgia" w:hAnsi="Georgia" w:cs="Georgia"/>
          <w:sz w:val="24"/>
          <w:szCs w:val="24"/>
        </w:rPr>
        <w:t xml:space="preserve"> </w:t>
      </w:r>
      <w:r w:rsidRPr="00010C47">
        <w:rPr>
          <w:rFonts w:ascii="Georgia" w:eastAsia="Georgia" w:hAnsi="Georgia" w:cs="Georgia"/>
          <w:sz w:val="24"/>
          <w:szCs w:val="24"/>
        </w:rPr>
        <w:t>Informações SNI sobre o Jornal Geraes.</w:t>
      </w:r>
    </w:p>
    <w:p w14:paraId="087980FE" w14:textId="77777777" w:rsidR="00010C47" w:rsidRDefault="00010C47" w:rsidP="00E011AB">
      <w:pPr>
        <w:spacing w:after="0" w:line="360" w:lineRule="auto"/>
        <w:jc w:val="both"/>
        <w:rPr>
          <w:rFonts w:ascii="Georgia" w:eastAsia="Georgia" w:hAnsi="Georgia" w:cs="Georgia"/>
          <w:sz w:val="24"/>
          <w:szCs w:val="24"/>
        </w:rPr>
      </w:pPr>
    </w:p>
    <w:p w14:paraId="637FCB3E" w14:textId="77777777" w:rsidR="00010C47" w:rsidRDefault="00010C47" w:rsidP="00E011AB">
      <w:pPr>
        <w:spacing w:after="0" w:line="360" w:lineRule="auto"/>
        <w:jc w:val="both"/>
        <w:rPr>
          <w:rFonts w:ascii="Georgia" w:eastAsia="Georgia" w:hAnsi="Georgia" w:cs="Georgia"/>
          <w:sz w:val="24"/>
          <w:szCs w:val="24"/>
        </w:rPr>
      </w:pPr>
    </w:p>
    <w:p w14:paraId="2D1FC581" w14:textId="77777777" w:rsidR="00010C47" w:rsidRDefault="00010C47" w:rsidP="00E011AB">
      <w:pPr>
        <w:spacing w:after="0" w:line="360" w:lineRule="auto"/>
        <w:jc w:val="both"/>
        <w:rPr>
          <w:rFonts w:ascii="Georgia" w:eastAsia="Georgia" w:hAnsi="Georgia" w:cs="Georgia"/>
          <w:sz w:val="24"/>
          <w:szCs w:val="24"/>
        </w:rPr>
      </w:pPr>
    </w:p>
    <w:p w14:paraId="1820C44F" w14:textId="77777777" w:rsidR="00010C47" w:rsidRDefault="00010C47" w:rsidP="00E011AB">
      <w:pPr>
        <w:spacing w:after="0" w:line="360" w:lineRule="auto"/>
        <w:jc w:val="both"/>
        <w:rPr>
          <w:rFonts w:ascii="Georgia" w:eastAsia="Georgia" w:hAnsi="Georgia" w:cs="Georgia"/>
          <w:sz w:val="24"/>
          <w:szCs w:val="24"/>
        </w:rPr>
      </w:pPr>
    </w:p>
    <w:p w14:paraId="7893B73D" w14:textId="77777777" w:rsidR="00010C47" w:rsidRDefault="00010C47" w:rsidP="00E011AB">
      <w:pPr>
        <w:spacing w:after="0" w:line="360" w:lineRule="auto"/>
        <w:jc w:val="both"/>
        <w:rPr>
          <w:rFonts w:ascii="Georgia" w:eastAsia="Georgia" w:hAnsi="Georgia" w:cs="Georgia"/>
          <w:sz w:val="24"/>
          <w:szCs w:val="24"/>
        </w:rPr>
      </w:pPr>
    </w:p>
    <w:p w14:paraId="7B40AACF" w14:textId="77777777" w:rsidR="00010C47" w:rsidRDefault="00010C47" w:rsidP="00E011AB">
      <w:pPr>
        <w:spacing w:after="0" w:line="360" w:lineRule="auto"/>
        <w:jc w:val="both"/>
        <w:rPr>
          <w:rFonts w:ascii="Georgia" w:eastAsia="Georgia" w:hAnsi="Georgia" w:cs="Georgia"/>
          <w:sz w:val="24"/>
          <w:szCs w:val="24"/>
        </w:rPr>
      </w:pPr>
    </w:p>
    <w:p w14:paraId="73D1B929" w14:textId="77777777" w:rsidR="003C6D0F" w:rsidRDefault="003C6D0F" w:rsidP="003C6D0F">
      <w:pPr>
        <w:spacing w:after="0" w:line="360" w:lineRule="auto"/>
        <w:rPr>
          <w:rFonts w:ascii="Georgia" w:eastAsia="Georgia" w:hAnsi="Georgia" w:cs="Georgia"/>
          <w:sz w:val="20"/>
          <w:szCs w:val="20"/>
        </w:rPr>
      </w:pPr>
    </w:p>
    <w:p w14:paraId="143B28D6" w14:textId="77777777" w:rsidR="003C6D0F" w:rsidRDefault="003C6D0F" w:rsidP="003C6D0F">
      <w:pPr>
        <w:spacing w:after="0" w:line="360" w:lineRule="auto"/>
        <w:rPr>
          <w:rFonts w:ascii="Georgia" w:eastAsia="Georgia" w:hAnsi="Georgia" w:cs="Georgia"/>
          <w:sz w:val="20"/>
          <w:szCs w:val="20"/>
        </w:rPr>
      </w:pPr>
    </w:p>
    <w:p w14:paraId="06C7CC90" w14:textId="77777777" w:rsidR="003C6D0F" w:rsidRDefault="003C6D0F" w:rsidP="003C6D0F">
      <w:pPr>
        <w:spacing w:after="0" w:line="360" w:lineRule="auto"/>
        <w:rPr>
          <w:rFonts w:ascii="Georgia" w:eastAsia="Georgia" w:hAnsi="Georgia" w:cs="Georgia"/>
          <w:sz w:val="20"/>
          <w:szCs w:val="20"/>
        </w:rPr>
      </w:pPr>
    </w:p>
    <w:p w14:paraId="1556718D" w14:textId="77777777" w:rsidR="003C6D0F" w:rsidRDefault="003C6D0F" w:rsidP="003C6D0F">
      <w:pPr>
        <w:spacing w:after="0" w:line="360" w:lineRule="auto"/>
        <w:rPr>
          <w:rFonts w:ascii="Georgia" w:eastAsia="Georgia" w:hAnsi="Georgia" w:cs="Georgia"/>
          <w:sz w:val="20"/>
          <w:szCs w:val="20"/>
        </w:rPr>
      </w:pPr>
    </w:p>
    <w:p w14:paraId="5C918912" w14:textId="77777777" w:rsidR="003C6D0F" w:rsidRDefault="003C6D0F" w:rsidP="003C6D0F">
      <w:pPr>
        <w:spacing w:after="0" w:line="360" w:lineRule="auto"/>
        <w:rPr>
          <w:rFonts w:ascii="Georgia" w:eastAsia="Georgia" w:hAnsi="Georgia" w:cs="Georgia"/>
          <w:sz w:val="20"/>
          <w:szCs w:val="20"/>
        </w:rPr>
      </w:pPr>
    </w:p>
    <w:p w14:paraId="1696A08B" w14:textId="77777777" w:rsidR="003C6D0F" w:rsidRDefault="003C6D0F" w:rsidP="003C6D0F">
      <w:pPr>
        <w:spacing w:after="0" w:line="360" w:lineRule="auto"/>
        <w:rPr>
          <w:rFonts w:ascii="Georgia" w:eastAsia="Georgia" w:hAnsi="Georgia" w:cs="Georgia"/>
          <w:sz w:val="20"/>
          <w:szCs w:val="20"/>
        </w:rPr>
      </w:pPr>
    </w:p>
    <w:p w14:paraId="4007760D" w14:textId="77777777" w:rsidR="003C6D0F" w:rsidRDefault="003C6D0F" w:rsidP="003C6D0F">
      <w:pPr>
        <w:spacing w:after="0" w:line="360" w:lineRule="auto"/>
        <w:rPr>
          <w:rFonts w:ascii="Georgia" w:eastAsia="Georgia" w:hAnsi="Georgia" w:cs="Georgia"/>
          <w:sz w:val="20"/>
          <w:szCs w:val="20"/>
        </w:rPr>
      </w:pPr>
    </w:p>
    <w:p w14:paraId="605E1520" w14:textId="31CC625A" w:rsidR="003C6D0F" w:rsidRDefault="003C6D0F" w:rsidP="003C6D0F">
      <w:pPr>
        <w:spacing w:after="0" w:line="360" w:lineRule="auto"/>
        <w:jc w:val="center"/>
        <w:rPr>
          <w:rFonts w:ascii="Georgia" w:eastAsia="Georgia" w:hAnsi="Georgia" w:cs="Georgia"/>
          <w:sz w:val="20"/>
          <w:szCs w:val="20"/>
        </w:rPr>
      </w:pPr>
      <w:r w:rsidRPr="003C6D0F">
        <w:rPr>
          <w:rFonts w:ascii="Georgia" w:eastAsia="Georgia" w:hAnsi="Georgia" w:cs="Georgia"/>
          <w:sz w:val="20"/>
          <w:szCs w:val="20"/>
        </w:rPr>
        <w:lastRenderedPageBreak/>
        <w:t>Documento Confidencial do (SNI): Capa do</w:t>
      </w:r>
      <w:r>
        <w:rPr>
          <w:rFonts w:ascii="Georgia" w:eastAsia="Georgia" w:hAnsi="Georgia" w:cs="Georgia"/>
          <w:sz w:val="20"/>
          <w:szCs w:val="20"/>
        </w:rPr>
        <w:t xml:space="preserve"> </w:t>
      </w:r>
      <w:r w:rsidRPr="003C6D0F">
        <w:rPr>
          <w:rFonts w:ascii="Georgia" w:eastAsia="Georgia" w:hAnsi="Georgia" w:cs="Georgia"/>
          <w:sz w:val="20"/>
          <w:szCs w:val="20"/>
        </w:rPr>
        <w:t>Dossiê sobre o Jornal Geraes – set/1978</w:t>
      </w:r>
      <w:r>
        <w:rPr>
          <w:noProof/>
        </w:rPr>
        <w:drawing>
          <wp:anchor distT="0" distB="0" distL="114300" distR="114300" simplePos="0" relativeHeight="251661312" behindDoc="0" locked="0" layoutInCell="1" allowOverlap="0" wp14:anchorId="2AB7766C" wp14:editId="5B46CCD9">
            <wp:simplePos x="0" y="0"/>
            <wp:positionH relativeFrom="column">
              <wp:posOffset>0</wp:posOffset>
            </wp:positionH>
            <wp:positionV relativeFrom="paragraph">
              <wp:posOffset>218440</wp:posOffset>
            </wp:positionV>
            <wp:extent cx="5718810" cy="2752725"/>
            <wp:effectExtent l="0" t="0" r="0" b="0"/>
            <wp:wrapSquare wrapText="bothSides"/>
            <wp:docPr id="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8810" cy="2752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1D4DB" w14:textId="77777777" w:rsidR="003C6D0F" w:rsidRDefault="003C6D0F" w:rsidP="003C6D0F">
      <w:pPr>
        <w:spacing w:after="0" w:line="360" w:lineRule="auto"/>
        <w:rPr>
          <w:rFonts w:ascii="Georgia" w:eastAsia="Georgia" w:hAnsi="Georgia" w:cs="Georgia"/>
          <w:sz w:val="20"/>
          <w:szCs w:val="20"/>
        </w:rPr>
      </w:pPr>
    </w:p>
    <w:p w14:paraId="5029270F" w14:textId="38BF4B2E" w:rsidR="003C6D0F" w:rsidRDefault="003C6D0F" w:rsidP="003C6D0F">
      <w:pPr>
        <w:spacing w:after="0" w:line="360" w:lineRule="auto"/>
        <w:rPr>
          <w:rFonts w:ascii="Georgia" w:eastAsia="Georgia" w:hAnsi="Georgia" w:cs="Georgia"/>
          <w:sz w:val="20"/>
          <w:szCs w:val="20"/>
        </w:rPr>
      </w:pPr>
      <w:r w:rsidRPr="00E3067D">
        <w:rPr>
          <w:noProof/>
        </w:rPr>
        <w:drawing>
          <wp:inline distT="0" distB="0" distL="0" distR="0" wp14:anchorId="1DB3E414" wp14:editId="3E11CF8D">
            <wp:extent cx="5759450" cy="3760302"/>
            <wp:effectExtent l="0" t="0" r="0"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760302"/>
                    </a:xfrm>
                    <a:prstGeom prst="rect">
                      <a:avLst/>
                    </a:prstGeom>
                    <a:noFill/>
                    <a:ln>
                      <a:noFill/>
                    </a:ln>
                  </pic:spPr>
                </pic:pic>
              </a:graphicData>
            </a:graphic>
          </wp:inline>
        </w:drawing>
      </w:r>
    </w:p>
    <w:p w14:paraId="76F0075E" w14:textId="77777777" w:rsidR="00010C47" w:rsidRDefault="00010C47" w:rsidP="00010C47">
      <w:pPr>
        <w:spacing w:after="0" w:line="360" w:lineRule="auto"/>
        <w:jc w:val="center"/>
        <w:rPr>
          <w:rFonts w:ascii="Georgia" w:eastAsia="Georgia" w:hAnsi="Georgia" w:cs="Georgia"/>
          <w:sz w:val="20"/>
          <w:szCs w:val="20"/>
        </w:rPr>
      </w:pPr>
      <w:r>
        <w:rPr>
          <w:rFonts w:ascii="Georgia" w:eastAsia="Georgia" w:hAnsi="Georgia" w:cs="Georgia"/>
          <w:sz w:val="20"/>
          <w:szCs w:val="20"/>
        </w:rPr>
        <w:t>Fonte:</w:t>
      </w:r>
      <w:r w:rsidRPr="00941E28">
        <w:t xml:space="preserve"> </w:t>
      </w:r>
      <w:r w:rsidRPr="00941E28">
        <w:rPr>
          <w:rFonts w:ascii="Georgia" w:eastAsia="Georgia" w:hAnsi="Georgia" w:cs="Georgia"/>
          <w:sz w:val="20"/>
          <w:szCs w:val="20"/>
        </w:rPr>
        <w:t>SIAN (Sistema de Informações do Arquivo Nacional)</w:t>
      </w:r>
    </w:p>
    <w:p w14:paraId="424C7247" w14:textId="261CC6AE" w:rsidR="003C6D0F" w:rsidRDefault="00010C47" w:rsidP="00E011AB">
      <w:pPr>
        <w:spacing w:after="0" w:line="360" w:lineRule="auto"/>
        <w:jc w:val="both"/>
        <w:rPr>
          <w:rFonts w:ascii="Georgia" w:eastAsia="Georgia" w:hAnsi="Georgia" w:cs="Georgia"/>
          <w:sz w:val="24"/>
          <w:szCs w:val="24"/>
        </w:rPr>
      </w:pP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sidR="003C6D0F" w:rsidRPr="003C6D0F">
        <w:rPr>
          <w:rFonts w:ascii="Georgia" w:eastAsia="Georgia" w:hAnsi="Georgia" w:cs="Georgia"/>
          <w:sz w:val="24"/>
          <w:szCs w:val="24"/>
        </w:rPr>
        <w:t>Uma questão importante para Gramsci, na produção do jornalismo por intelectuais</w:t>
      </w:r>
      <w:r w:rsidR="003C6D0F">
        <w:rPr>
          <w:rFonts w:ascii="Georgia" w:eastAsia="Georgia" w:hAnsi="Georgia" w:cs="Georgia"/>
          <w:sz w:val="24"/>
          <w:szCs w:val="24"/>
        </w:rPr>
        <w:t xml:space="preserve"> </w:t>
      </w:r>
      <w:r w:rsidR="003C6D0F" w:rsidRPr="003C6D0F">
        <w:rPr>
          <w:rFonts w:ascii="Georgia" w:eastAsia="Georgia" w:hAnsi="Georgia" w:cs="Georgia"/>
          <w:sz w:val="24"/>
          <w:szCs w:val="24"/>
        </w:rPr>
        <w:t>orgânicos, era a questão da comunicação de forma efetiva com os trabalhadores. Era a</w:t>
      </w:r>
      <w:r w:rsidR="003C6D0F">
        <w:rPr>
          <w:rFonts w:ascii="Georgia" w:eastAsia="Georgia" w:hAnsi="Georgia" w:cs="Georgia"/>
          <w:sz w:val="24"/>
          <w:szCs w:val="24"/>
        </w:rPr>
        <w:tab/>
        <w:t xml:space="preserve"> </w:t>
      </w:r>
      <w:r w:rsidR="003C6D0F" w:rsidRPr="003C6D0F">
        <w:rPr>
          <w:rFonts w:ascii="Georgia" w:eastAsia="Georgia" w:hAnsi="Georgia" w:cs="Georgia"/>
          <w:sz w:val="24"/>
          <w:szCs w:val="24"/>
        </w:rPr>
        <w:t>linguagem, como o próprio ressalta ao indicar alguns pontos importantes sobre esse tipo de</w:t>
      </w:r>
      <w:r w:rsidR="003C6D0F">
        <w:rPr>
          <w:rFonts w:ascii="Georgia" w:eastAsia="Georgia" w:hAnsi="Georgia" w:cs="Georgia"/>
          <w:sz w:val="24"/>
          <w:szCs w:val="24"/>
        </w:rPr>
        <w:t xml:space="preserve"> </w:t>
      </w:r>
      <w:r w:rsidR="003C6D0F" w:rsidRPr="003C6D0F">
        <w:rPr>
          <w:rFonts w:ascii="Georgia" w:eastAsia="Georgia" w:hAnsi="Georgia" w:cs="Georgia"/>
          <w:sz w:val="24"/>
          <w:szCs w:val="24"/>
        </w:rPr>
        <w:t>jornalismo, que é o “(...) agrupamento para construir um edifício cultural completo,</w:t>
      </w:r>
      <w:r w:rsidR="003C6D0F">
        <w:rPr>
          <w:rFonts w:ascii="Georgia" w:eastAsia="Georgia" w:hAnsi="Georgia" w:cs="Georgia"/>
          <w:sz w:val="24"/>
          <w:szCs w:val="24"/>
        </w:rPr>
        <w:t xml:space="preserve"> </w:t>
      </w:r>
      <w:r w:rsidR="003C6D0F" w:rsidRPr="003C6D0F">
        <w:rPr>
          <w:rFonts w:ascii="Georgia" w:eastAsia="Georgia" w:hAnsi="Georgia" w:cs="Georgia"/>
          <w:sz w:val="24"/>
          <w:szCs w:val="24"/>
        </w:rPr>
        <w:t xml:space="preserve">autárquico, começando precisamente pela... língua, isto </w:t>
      </w:r>
      <w:r w:rsidR="003C6D0F" w:rsidRPr="003C6D0F">
        <w:rPr>
          <w:rFonts w:ascii="Georgia" w:eastAsia="Georgia" w:hAnsi="Georgia" w:cs="Georgia"/>
          <w:sz w:val="24"/>
          <w:szCs w:val="24"/>
        </w:rPr>
        <w:lastRenderedPageBreak/>
        <w:t>é, pelo meio de expressão e de contato</w:t>
      </w:r>
      <w:r w:rsidR="003C6D0F">
        <w:rPr>
          <w:rFonts w:ascii="Georgia" w:eastAsia="Georgia" w:hAnsi="Georgia" w:cs="Georgia"/>
          <w:sz w:val="24"/>
          <w:szCs w:val="24"/>
        </w:rPr>
        <w:t xml:space="preserve"> </w:t>
      </w:r>
      <w:r w:rsidR="003C6D0F" w:rsidRPr="003C6D0F">
        <w:rPr>
          <w:rFonts w:ascii="Georgia" w:eastAsia="Georgia" w:hAnsi="Georgia" w:cs="Georgia"/>
          <w:sz w:val="24"/>
          <w:szCs w:val="24"/>
        </w:rPr>
        <w:t>recíproco.” (Gramsci, 1982, p.162).</w:t>
      </w:r>
      <w:r w:rsidR="003C6D0F">
        <w:rPr>
          <w:rFonts w:ascii="Georgia" w:eastAsia="Georgia" w:hAnsi="Georgia" w:cs="Georgia"/>
          <w:sz w:val="24"/>
          <w:szCs w:val="24"/>
        </w:rPr>
        <w:tab/>
      </w:r>
      <w:r w:rsidR="003C6D0F" w:rsidRPr="003C6D0F">
        <w:rPr>
          <w:rFonts w:ascii="Georgia" w:eastAsia="Georgia" w:hAnsi="Georgia" w:cs="Georgia"/>
          <w:sz w:val="24"/>
          <w:szCs w:val="24"/>
        </w:rPr>
        <w:br/>
      </w:r>
      <w:r w:rsidR="003C6D0F">
        <w:rPr>
          <w:rFonts w:ascii="Georgia" w:eastAsia="Georgia" w:hAnsi="Georgia" w:cs="Georgia"/>
          <w:sz w:val="24"/>
          <w:szCs w:val="24"/>
        </w:rPr>
        <w:t xml:space="preserve"> </w:t>
      </w:r>
      <w:r w:rsidR="003C6D0F">
        <w:rPr>
          <w:rFonts w:ascii="Georgia" w:eastAsia="Georgia" w:hAnsi="Georgia" w:cs="Georgia"/>
          <w:sz w:val="24"/>
          <w:szCs w:val="24"/>
        </w:rPr>
        <w:tab/>
      </w:r>
      <w:r w:rsidR="003C6D0F" w:rsidRPr="003C6D0F">
        <w:rPr>
          <w:rFonts w:ascii="Georgia" w:eastAsia="Georgia" w:hAnsi="Georgia" w:cs="Georgia"/>
          <w:sz w:val="24"/>
          <w:szCs w:val="24"/>
        </w:rPr>
        <w:t>Como se pode perceber na marcação do item 10 do documento do SNI logo acima, a</w:t>
      </w:r>
      <w:r w:rsidR="003C6D0F">
        <w:rPr>
          <w:rFonts w:ascii="Georgia" w:eastAsia="Georgia" w:hAnsi="Georgia" w:cs="Georgia"/>
          <w:sz w:val="24"/>
          <w:szCs w:val="24"/>
        </w:rPr>
        <w:t xml:space="preserve"> </w:t>
      </w:r>
      <w:r w:rsidR="003C6D0F" w:rsidRPr="003C6D0F">
        <w:rPr>
          <w:rFonts w:ascii="Georgia" w:eastAsia="Georgia" w:hAnsi="Georgia" w:cs="Georgia"/>
          <w:sz w:val="24"/>
          <w:szCs w:val="24"/>
        </w:rPr>
        <w:t>linguagem utilizada pelo Jornal Geraes foi objeto de preocupação para a ditadura, pois ela era</w:t>
      </w:r>
      <w:r w:rsidR="003C6D0F">
        <w:rPr>
          <w:rFonts w:ascii="Georgia" w:eastAsia="Georgia" w:hAnsi="Georgia" w:cs="Georgia"/>
          <w:sz w:val="24"/>
          <w:szCs w:val="24"/>
        </w:rPr>
        <w:t xml:space="preserve"> </w:t>
      </w:r>
      <w:r w:rsidR="003C6D0F" w:rsidRPr="003C6D0F">
        <w:rPr>
          <w:rFonts w:ascii="Georgia" w:eastAsia="Georgia" w:hAnsi="Georgia" w:cs="Georgia"/>
          <w:sz w:val="24"/>
          <w:szCs w:val="24"/>
        </w:rPr>
        <w:t>clara, simples, objetiva e de fácil compreensão, ou seja, era um texto acessível à classe</w:t>
      </w:r>
      <w:r w:rsidR="003C6D0F">
        <w:rPr>
          <w:rFonts w:ascii="Georgia" w:eastAsia="Georgia" w:hAnsi="Georgia" w:cs="Georgia"/>
          <w:sz w:val="24"/>
          <w:szCs w:val="24"/>
        </w:rPr>
        <w:t xml:space="preserve"> </w:t>
      </w:r>
      <w:r w:rsidR="003C6D0F" w:rsidRPr="003C6D0F">
        <w:rPr>
          <w:rFonts w:ascii="Georgia" w:eastAsia="Georgia" w:hAnsi="Georgia" w:cs="Georgia"/>
          <w:sz w:val="24"/>
          <w:szCs w:val="24"/>
        </w:rPr>
        <w:t>trabalhadora do Vale do Jequitinhonha, logo, era um texto que despertou preocupação.</w:t>
      </w:r>
      <w:r w:rsidR="003C6D0F">
        <w:rPr>
          <w:rFonts w:ascii="Georgia" w:eastAsia="Georgia" w:hAnsi="Georgia" w:cs="Georgia"/>
          <w:sz w:val="24"/>
          <w:szCs w:val="24"/>
        </w:rPr>
        <w:tab/>
      </w:r>
      <w:r w:rsidR="003C6D0F" w:rsidRPr="003C6D0F">
        <w:rPr>
          <w:rFonts w:ascii="Georgia" w:eastAsia="Georgia" w:hAnsi="Georgia" w:cs="Georgia"/>
          <w:sz w:val="24"/>
          <w:szCs w:val="24"/>
        </w:rPr>
        <w:br/>
      </w:r>
      <w:r w:rsidR="003C6D0F">
        <w:rPr>
          <w:rFonts w:ascii="Georgia" w:eastAsia="Georgia" w:hAnsi="Georgia" w:cs="Georgia"/>
          <w:sz w:val="24"/>
          <w:szCs w:val="24"/>
        </w:rPr>
        <w:t xml:space="preserve"> </w:t>
      </w:r>
      <w:r w:rsidR="003C6D0F">
        <w:rPr>
          <w:rFonts w:ascii="Georgia" w:eastAsia="Georgia" w:hAnsi="Georgia" w:cs="Georgia"/>
          <w:sz w:val="24"/>
          <w:szCs w:val="24"/>
        </w:rPr>
        <w:tab/>
      </w:r>
      <w:r w:rsidR="003C6D0F" w:rsidRPr="003C6D0F">
        <w:rPr>
          <w:rFonts w:ascii="Georgia" w:eastAsia="Georgia" w:hAnsi="Georgia" w:cs="Georgia"/>
          <w:sz w:val="24"/>
          <w:szCs w:val="24"/>
        </w:rPr>
        <w:t>Segundo Resende (2006), mesmo exercendo o poder de forma ilimitada, a ditadura</w:t>
      </w:r>
      <w:r w:rsidR="003C6D0F">
        <w:rPr>
          <w:rFonts w:ascii="Georgia" w:eastAsia="Georgia" w:hAnsi="Georgia" w:cs="Georgia"/>
          <w:sz w:val="24"/>
          <w:szCs w:val="24"/>
        </w:rPr>
        <w:t xml:space="preserve"> </w:t>
      </w:r>
      <w:r w:rsidR="003C6D0F" w:rsidRPr="003C6D0F">
        <w:rPr>
          <w:rFonts w:ascii="Georgia" w:eastAsia="Georgia" w:hAnsi="Georgia" w:cs="Georgia"/>
          <w:sz w:val="24"/>
          <w:szCs w:val="24"/>
        </w:rPr>
        <w:t>procurou reduzir ao extremo o espaço da vida política, o que ocorreu ainda no período</w:t>
      </w:r>
      <w:r w:rsidR="003C6D0F">
        <w:rPr>
          <w:rFonts w:ascii="Georgia" w:eastAsia="Georgia" w:hAnsi="Georgia" w:cs="Georgia"/>
          <w:sz w:val="24"/>
          <w:szCs w:val="24"/>
        </w:rPr>
        <w:t xml:space="preserve"> </w:t>
      </w:r>
      <w:r w:rsidR="003C6D0F" w:rsidRPr="003C6D0F">
        <w:rPr>
          <w:rFonts w:ascii="Georgia" w:eastAsia="Georgia" w:hAnsi="Georgia" w:cs="Georgia"/>
          <w:sz w:val="24"/>
          <w:szCs w:val="24"/>
        </w:rPr>
        <w:t xml:space="preserve">chamado de distensão, ocorrido no governo Geisel, período em que surgiu o Jornal Geraes. </w:t>
      </w:r>
      <w:r w:rsidR="00B82564">
        <w:rPr>
          <w:rFonts w:ascii="Georgia" w:eastAsia="Georgia" w:hAnsi="Georgia" w:cs="Georgia"/>
          <w:sz w:val="24"/>
          <w:szCs w:val="24"/>
        </w:rPr>
        <w:tab/>
      </w:r>
      <w:r w:rsidR="00B82564">
        <w:rPr>
          <w:rFonts w:ascii="Georgia" w:eastAsia="Georgia" w:hAnsi="Georgia" w:cs="Georgia"/>
          <w:sz w:val="24"/>
          <w:szCs w:val="24"/>
        </w:rPr>
        <w:tab/>
      </w:r>
      <w:r w:rsidR="00B82564">
        <w:rPr>
          <w:rFonts w:ascii="Georgia" w:eastAsia="Georgia" w:hAnsi="Georgia" w:cs="Georgia"/>
          <w:sz w:val="24"/>
          <w:szCs w:val="24"/>
        </w:rPr>
        <w:tab/>
      </w:r>
      <w:r w:rsidR="00B82564">
        <w:rPr>
          <w:rFonts w:ascii="Georgia" w:eastAsia="Georgia" w:hAnsi="Georgia" w:cs="Georgia"/>
          <w:sz w:val="24"/>
          <w:szCs w:val="24"/>
        </w:rPr>
        <w:tab/>
      </w:r>
      <w:r w:rsidR="00B82564">
        <w:rPr>
          <w:rFonts w:ascii="Georgia" w:eastAsia="Georgia" w:hAnsi="Georgia" w:cs="Georgia"/>
          <w:sz w:val="24"/>
          <w:szCs w:val="24"/>
        </w:rPr>
        <w:tab/>
      </w:r>
      <w:r w:rsidR="00B82564">
        <w:rPr>
          <w:rFonts w:ascii="Georgia" w:eastAsia="Georgia" w:hAnsi="Georgia" w:cs="Georgia"/>
          <w:sz w:val="24"/>
          <w:szCs w:val="24"/>
        </w:rPr>
        <w:tab/>
      </w:r>
      <w:r w:rsidR="00B82564">
        <w:rPr>
          <w:rFonts w:ascii="Georgia" w:eastAsia="Georgia" w:hAnsi="Georgia" w:cs="Georgia"/>
          <w:sz w:val="24"/>
          <w:szCs w:val="24"/>
        </w:rPr>
        <w:tab/>
      </w:r>
      <w:r w:rsidR="00B82564">
        <w:rPr>
          <w:rFonts w:ascii="Georgia" w:eastAsia="Georgia" w:hAnsi="Georgia" w:cs="Georgia"/>
          <w:sz w:val="24"/>
          <w:szCs w:val="24"/>
        </w:rPr>
        <w:tab/>
      </w:r>
      <w:r w:rsidR="00B82564">
        <w:rPr>
          <w:rFonts w:ascii="Georgia" w:eastAsia="Georgia" w:hAnsi="Georgia" w:cs="Georgia"/>
          <w:sz w:val="24"/>
          <w:szCs w:val="24"/>
        </w:rPr>
        <w:tab/>
      </w:r>
      <w:r w:rsidR="00B82564">
        <w:rPr>
          <w:rFonts w:ascii="Georgia" w:eastAsia="Georgia" w:hAnsi="Georgia" w:cs="Georgia"/>
          <w:sz w:val="24"/>
          <w:szCs w:val="24"/>
        </w:rPr>
        <w:tab/>
      </w:r>
      <w:r w:rsidR="00B82564">
        <w:rPr>
          <w:rFonts w:ascii="Georgia" w:eastAsia="Georgia" w:hAnsi="Georgia" w:cs="Georgia"/>
          <w:sz w:val="24"/>
          <w:szCs w:val="24"/>
        </w:rPr>
        <w:tab/>
      </w:r>
      <w:r w:rsidR="003C6D0F" w:rsidRPr="003C6D0F">
        <w:rPr>
          <w:rFonts w:ascii="Georgia" w:eastAsia="Georgia" w:hAnsi="Georgia" w:cs="Georgia"/>
          <w:sz w:val="24"/>
          <w:szCs w:val="24"/>
        </w:rPr>
        <w:t>A</w:t>
      </w:r>
      <w:r w:rsidR="003C6D0F">
        <w:rPr>
          <w:rFonts w:ascii="Georgia" w:eastAsia="Georgia" w:hAnsi="Georgia" w:cs="Georgia"/>
          <w:sz w:val="24"/>
          <w:szCs w:val="24"/>
        </w:rPr>
        <w:t xml:space="preserve"> </w:t>
      </w:r>
      <w:r w:rsidR="003C6D0F" w:rsidRPr="003C6D0F">
        <w:rPr>
          <w:rFonts w:ascii="Georgia" w:eastAsia="Georgia" w:hAnsi="Georgia" w:cs="Georgia"/>
          <w:sz w:val="24"/>
          <w:szCs w:val="24"/>
        </w:rPr>
        <w:t>historiadora Juliana Pereira Ramalho, em conjunto com a antropóloga Sheila Maria Doula,</w:t>
      </w:r>
      <w:r w:rsidR="003C6D0F">
        <w:rPr>
          <w:rFonts w:ascii="Georgia" w:eastAsia="Georgia" w:hAnsi="Georgia" w:cs="Georgia"/>
          <w:sz w:val="24"/>
          <w:szCs w:val="24"/>
        </w:rPr>
        <w:t xml:space="preserve"> </w:t>
      </w:r>
      <w:r w:rsidR="003C6D0F" w:rsidRPr="003C6D0F">
        <w:rPr>
          <w:rFonts w:ascii="Georgia" w:eastAsia="Georgia" w:hAnsi="Georgia" w:cs="Georgia"/>
          <w:sz w:val="24"/>
          <w:szCs w:val="24"/>
        </w:rPr>
        <w:t>escreveu, em 2009, um artigo intitulado “O Jequitinhonha nas páginas do jornal Geraes:</w:t>
      </w:r>
      <w:r w:rsidR="003C6D0F">
        <w:rPr>
          <w:rFonts w:ascii="Georgia" w:eastAsia="Georgia" w:hAnsi="Georgia" w:cs="Georgia"/>
          <w:sz w:val="24"/>
          <w:szCs w:val="24"/>
        </w:rPr>
        <w:t xml:space="preserve"> </w:t>
      </w:r>
      <w:r w:rsidR="003C6D0F" w:rsidRPr="003C6D0F">
        <w:rPr>
          <w:rFonts w:ascii="Georgia" w:eastAsia="Georgia" w:hAnsi="Georgia" w:cs="Georgia"/>
          <w:sz w:val="24"/>
          <w:szCs w:val="24"/>
        </w:rPr>
        <w:t>cultura e territorialidade”. Esse foi um trabalho importante por ser pioneiro, uma vez que não</w:t>
      </w:r>
      <w:r w:rsidR="003C6D0F">
        <w:rPr>
          <w:rFonts w:ascii="Georgia" w:eastAsia="Georgia" w:hAnsi="Georgia" w:cs="Georgia"/>
          <w:sz w:val="24"/>
          <w:szCs w:val="24"/>
        </w:rPr>
        <w:t xml:space="preserve"> </w:t>
      </w:r>
      <w:r w:rsidR="003C6D0F" w:rsidRPr="003C6D0F">
        <w:rPr>
          <w:rFonts w:ascii="Georgia" w:eastAsia="Georgia" w:hAnsi="Georgia" w:cs="Georgia"/>
          <w:sz w:val="24"/>
          <w:szCs w:val="24"/>
        </w:rPr>
        <w:t>se tem notícia de outros trabalhos que tratam especificamente do Jornal Geraes. É possível</w:t>
      </w:r>
      <w:r w:rsidR="00B82564">
        <w:rPr>
          <w:rFonts w:ascii="Georgia" w:eastAsia="Georgia" w:hAnsi="Georgia" w:cs="Georgia"/>
          <w:sz w:val="24"/>
          <w:szCs w:val="24"/>
        </w:rPr>
        <w:t xml:space="preserve"> </w:t>
      </w:r>
      <w:r w:rsidR="003C6D0F" w:rsidRPr="003C6D0F">
        <w:rPr>
          <w:rFonts w:ascii="Georgia" w:eastAsia="Georgia" w:hAnsi="Georgia" w:cs="Georgia"/>
          <w:sz w:val="24"/>
          <w:szCs w:val="24"/>
        </w:rPr>
        <w:t>encontrar o jornal citado em muitos trabalhos sobre o Vale do Jequitinhonha como fonte, ou</w:t>
      </w:r>
      <w:r w:rsidR="003C6D0F">
        <w:rPr>
          <w:rFonts w:ascii="Georgia" w:eastAsia="Georgia" w:hAnsi="Georgia" w:cs="Georgia"/>
          <w:sz w:val="24"/>
          <w:szCs w:val="24"/>
        </w:rPr>
        <w:t xml:space="preserve"> </w:t>
      </w:r>
      <w:r w:rsidR="003C6D0F" w:rsidRPr="003C6D0F">
        <w:rPr>
          <w:rFonts w:ascii="Georgia" w:eastAsia="Georgia" w:hAnsi="Georgia" w:cs="Georgia"/>
          <w:sz w:val="24"/>
          <w:szCs w:val="24"/>
        </w:rPr>
        <w:t>também citado em algum capítulo de trabalho como tema lateral, mas o artigo mencionado foi</w:t>
      </w:r>
      <w:r w:rsidR="003C6D0F">
        <w:rPr>
          <w:rFonts w:ascii="Georgia" w:eastAsia="Georgia" w:hAnsi="Georgia" w:cs="Georgia"/>
          <w:sz w:val="24"/>
          <w:szCs w:val="24"/>
        </w:rPr>
        <w:t xml:space="preserve"> </w:t>
      </w:r>
      <w:r w:rsidR="003C6D0F" w:rsidRPr="003C6D0F">
        <w:rPr>
          <w:rFonts w:ascii="Georgia" w:eastAsia="Georgia" w:hAnsi="Georgia" w:cs="Georgia"/>
          <w:sz w:val="24"/>
          <w:szCs w:val="24"/>
        </w:rPr>
        <w:t>o primeiro e, até este momento, o único que se tem conhecimento.</w:t>
      </w:r>
      <w:r w:rsidR="00B82564">
        <w:rPr>
          <w:rFonts w:ascii="Georgia" w:eastAsia="Georgia" w:hAnsi="Georgia" w:cs="Georgia"/>
          <w:sz w:val="24"/>
          <w:szCs w:val="24"/>
        </w:rPr>
        <w:tab/>
      </w:r>
      <w:r w:rsidR="003C6D0F" w:rsidRPr="003C6D0F">
        <w:rPr>
          <w:rFonts w:ascii="Georgia" w:eastAsia="Georgia" w:hAnsi="Georgia" w:cs="Georgia"/>
          <w:sz w:val="24"/>
          <w:szCs w:val="24"/>
        </w:rPr>
        <w:br/>
      </w:r>
      <w:r w:rsidR="003C6D0F">
        <w:rPr>
          <w:rFonts w:ascii="Georgia" w:eastAsia="Georgia" w:hAnsi="Georgia" w:cs="Georgia"/>
          <w:sz w:val="24"/>
          <w:szCs w:val="24"/>
        </w:rPr>
        <w:t xml:space="preserve"> </w:t>
      </w:r>
      <w:r w:rsidR="003C6D0F">
        <w:rPr>
          <w:rFonts w:ascii="Georgia" w:eastAsia="Georgia" w:hAnsi="Georgia" w:cs="Georgia"/>
          <w:sz w:val="24"/>
          <w:szCs w:val="24"/>
        </w:rPr>
        <w:tab/>
      </w:r>
      <w:r w:rsidR="003C6D0F" w:rsidRPr="003C6D0F">
        <w:rPr>
          <w:rFonts w:ascii="Georgia" w:eastAsia="Georgia" w:hAnsi="Georgia" w:cs="Georgia"/>
          <w:sz w:val="24"/>
          <w:szCs w:val="24"/>
        </w:rPr>
        <w:t>Por ter sido um trabalho pioneiro, o mesmo acabou por influenciar muita gente, uma</w:t>
      </w:r>
      <w:r w:rsidR="003C6D0F">
        <w:rPr>
          <w:rFonts w:ascii="Georgia" w:eastAsia="Georgia" w:hAnsi="Georgia" w:cs="Georgia"/>
          <w:sz w:val="24"/>
          <w:szCs w:val="24"/>
        </w:rPr>
        <w:t xml:space="preserve"> </w:t>
      </w:r>
      <w:r w:rsidR="003C6D0F" w:rsidRPr="003C6D0F">
        <w:rPr>
          <w:rFonts w:ascii="Georgia" w:eastAsia="Georgia" w:hAnsi="Georgia" w:cs="Georgia"/>
          <w:sz w:val="24"/>
          <w:szCs w:val="24"/>
        </w:rPr>
        <w:t>vez que qualquer pesquisa no Google sobre o Jornal Geraes, invariavelmente, leva à</w:t>
      </w:r>
      <w:r w:rsidR="003C6D0F">
        <w:rPr>
          <w:rFonts w:ascii="Georgia" w:eastAsia="Georgia" w:hAnsi="Georgia" w:cs="Georgia"/>
          <w:sz w:val="24"/>
          <w:szCs w:val="24"/>
        </w:rPr>
        <w:t xml:space="preserve"> </w:t>
      </w:r>
      <w:r w:rsidR="003C6D0F" w:rsidRPr="003C6D0F">
        <w:rPr>
          <w:rFonts w:ascii="Georgia" w:eastAsia="Georgia" w:hAnsi="Georgia" w:cs="Georgia"/>
          <w:sz w:val="24"/>
          <w:szCs w:val="24"/>
        </w:rPr>
        <w:t>recomendação do trabalho. Fazendo a leitura do artigo, percebe-se que o mesmo tem uma</w:t>
      </w:r>
      <w:r w:rsidR="003C6D0F">
        <w:rPr>
          <w:rFonts w:ascii="Georgia" w:eastAsia="Georgia" w:hAnsi="Georgia" w:cs="Georgia"/>
          <w:sz w:val="24"/>
          <w:szCs w:val="24"/>
        </w:rPr>
        <w:t xml:space="preserve"> </w:t>
      </w:r>
      <w:r w:rsidR="003C6D0F" w:rsidRPr="003C6D0F">
        <w:rPr>
          <w:rFonts w:ascii="Georgia" w:eastAsia="Georgia" w:hAnsi="Georgia" w:cs="Georgia"/>
          <w:sz w:val="24"/>
          <w:szCs w:val="24"/>
        </w:rPr>
        <w:t>perspectiva muito voltada para a questão da representação do ponto de vista da linguagem, da</w:t>
      </w:r>
      <w:r w:rsidR="003C6D0F">
        <w:rPr>
          <w:rFonts w:ascii="Georgia" w:eastAsia="Georgia" w:hAnsi="Georgia" w:cs="Georgia"/>
          <w:sz w:val="24"/>
          <w:szCs w:val="24"/>
        </w:rPr>
        <w:t xml:space="preserve"> </w:t>
      </w:r>
      <w:r w:rsidR="003C6D0F" w:rsidRPr="003C6D0F">
        <w:rPr>
          <w:rFonts w:ascii="Georgia" w:eastAsia="Georgia" w:hAnsi="Georgia" w:cs="Georgia"/>
          <w:sz w:val="24"/>
          <w:szCs w:val="24"/>
        </w:rPr>
        <w:t>construção do discurso, com pouco diálogo com a conjuntura política:</w:t>
      </w:r>
    </w:p>
    <w:p w14:paraId="7D596D47" w14:textId="77777777" w:rsidR="003C6D0F" w:rsidRDefault="003C6D0F" w:rsidP="00E011AB">
      <w:pPr>
        <w:spacing w:after="0" w:line="360" w:lineRule="auto"/>
        <w:jc w:val="both"/>
        <w:rPr>
          <w:rFonts w:ascii="Georgia" w:eastAsia="Georgia" w:hAnsi="Georgia" w:cs="Georgia"/>
          <w:sz w:val="24"/>
          <w:szCs w:val="24"/>
        </w:rPr>
      </w:pPr>
    </w:p>
    <w:p w14:paraId="1B8CBBC8" w14:textId="1893E18A" w:rsidR="003C6D0F" w:rsidRPr="003C6D0F" w:rsidRDefault="003C6D0F" w:rsidP="003C6D0F">
      <w:pPr>
        <w:spacing w:after="0" w:line="240" w:lineRule="auto"/>
        <w:ind w:left="2268"/>
        <w:jc w:val="both"/>
        <w:rPr>
          <w:rFonts w:ascii="Georgia" w:eastAsia="Georgia" w:hAnsi="Georgia" w:cs="Georgia"/>
          <w:sz w:val="20"/>
          <w:szCs w:val="20"/>
        </w:rPr>
      </w:pPr>
      <w:r w:rsidRPr="003C6D0F">
        <w:rPr>
          <w:rFonts w:ascii="Georgia" w:eastAsia="Georgia" w:hAnsi="Georgia" w:cs="Georgia"/>
          <w:sz w:val="20"/>
          <w:szCs w:val="20"/>
        </w:rPr>
        <w:t>[...] justifica-se o intuito de adotar o discurso jornalístico do Geraes como fonte que</w:t>
      </w:r>
      <w:r w:rsidR="006B50FB">
        <w:rPr>
          <w:rFonts w:ascii="Georgia" w:eastAsia="Georgia" w:hAnsi="Georgia" w:cs="Georgia"/>
          <w:sz w:val="20"/>
          <w:szCs w:val="20"/>
        </w:rPr>
        <w:t xml:space="preserve"> </w:t>
      </w:r>
      <w:r w:rsidRPr="003C6D0F">
        <w:rPr>
          <w:rFonts w:ascii="Georgia" w:eastAsia="Georgia" w:hAnsi="Georgia" w:cs="Georgia"/>
          <w:sz w:val="20"/>
          <w:szCs w:val="20"/>
        </w:rPr>
        <w:t>nos possibilita o entendimento de algumas das representações construídas sobre o</w:t>
      </w:r>
      <w:r w:rsidR="006B50FB">
        <w:rPr>
          <w:rFonts w:ascii="Georgia" w:eastAsia="Georgia" w:hAnsi="Georgia" w:cs="Georgia"/>
          <w:sz w:val="20"/>
          <w:szCs w:val="20"/>
        </w:rPr>
        <w:t xml:space="preserve"> </w:t>
      </w:r>
      <w:r w:rsidRPr="003C6D0F">
        <w:rPr>
          <w:rFonts w:ascii="Georgia" w:eastAsia="Georgia" w:hAnsi="Georgia" w:cs="Georgia"/>
          <w:sz w:val="20"/>
          <w:szCs w:val="20"/>
        </w:rPr>
        <w:t>Vale do Jequitinhonha. Partindo da premissa de que o discurso constrói o objeto</w:t>
      </w:r>
      <w:r w:rsidR="006B50FB">
        <w:rPr>
          <w:rFonts w:ascii="Georgia" w:eastAsia="Georgia" w:hAnsi="Georgia" w:cs="Georgia"/>
          <w:sz w:val="20"/>
          <w:szCs w:val="20"/>
        </w:rPr>
        <w:t xml:space="preserve"> </w:t>
      </w:r>
      <w:r w:rsidRPr="003C6D0F">
        <w:rPr>
          <w:rFonts w:ascii="Georgia" w:eastAsia="Georgia" w:hAnsi="Georgia" w:cs="Georgia"/>
          <w:sz w:val="20"/>
          <w:szCs w:val="20"/>
        </w:rPr>
        <w:t>sobre o qual fala, a análise do discurso surge como uma ferramenta que poderá nos</w:t>
      </w:r>
      <w:r w:rsidR="006B50FB">
        <w:rPr>
          <w:rFonts w:ascii="Georgia" w:eastAsia="Georgia" w:hAnsi="Georgia" w:cs="Georgia"/>
          <w:sz w:val="20"/>
          <w:szCs w:val="20"/>
        </w:rPr>
        <w:t xml:space="preserve"> </w:t>
      </w:r>
      <w:r w:rsidRPr="003C6D0F">
        <w:rPr>
          <w:rFonts w:ascii="Georgia" w:eastAsia="Georgia" w:hAnsi="Georgia" w:cs="Georgia"/>
          <w:sz w:val="20"/>
          <w:szCs w:val="20"/>
        </w:rPr>
        <w:t>ajudar a problematizar e entender algumas questões referentes às representações</w:t>
      </w:r>
      <w:r w:rsidR="006B50FB">
        <w:rPr>
          <w:rFonts w:ascii="Georgia" w:eastAsia="Georgia" w:hAnsi="Georgia" w:cs="Georgia"/>
          <w:sz w:val="20"/>
          <w:szCs w:val="20"/>
        </w:rPr>
        <w:t xml:space="preserve"> </w:t>
      </w:r>
      <w:r w:rsidRPr="003C6D0F">
        <w:rPr>
          <w:rFonts w:ascii="Georgia" w:eastAsia="Georgia" w:hAnsi="Georgia" w:cs="Georgia"/>
          <w:sz w:val="20"/>
          <w:szCs w:val="20"/>
        </w:rPr>
        <w:t>veiculadas no jornal Geraes, que por sua vez colaboraram para construção e</w:t>
      </w:r>
      <w:r w:rsidR="006B50FB">
        <w:rPr>
          <w:rFonts w:ascii="Georgia" w:eastAsia="Georgia" w:hAnsi="Georgia" w:cs="Georgia"/>
          <w:sz w:val="20"/>
          <w:szCs w:val="20"/>
        </w:rPr>
        <w:t xml:space="preserve"> </w:t>
      </w:r>
      <w:r w:rsidRPr="003C6D0F">
        <w:rPr>
          <w:rFonts w:ascii="Georgia" w:eastAsia="Georgia" w:hAnsi="Georgia" w:cs="Georgia"/>
          <w:sz w:val="20"/>
          <w:szCs w:val="20"/>
        </w:rPr>
        <w:t>reafirmação da identidade territorial do Vale do Jequitinhonha. (Doula e Ramalho,</w:t>
      </w:r>
      <w:r w:rsidR="006B50FB">
        <w:rPr>
          <w:rFonts w:ascii="Georgia" w:eastAsia="Georgia" w:hAnsi="Georgia" w:cs="Georgia"/>
          <w:sz w:val="20"/>
          <w:szCs w:val="20"/>
        </w:rPr>
        <w:t xml:space="preserve"> </w:t>
      </w:r>
      <w:r w:rsidRPr="003C6D0F">
        <w:rPr>
          <w:rFonts w:ascii="Georgia" w:eastAsia="Georgia" w:hAnsi="Georgia" w:cs="Georgia"/>
          <w:sz w:val="20"/>
          <w:szCs w:val="20"/>
        </w:rPr>
        <w:t>2009, p. 4).</w:t>
      </w:r>
    </w:p>
    <w:p w14:paraId="35DC34B7" w14:textId="77777777" w:rsidR="003C6D0F" w:rsidRDefault="003C6D0F" w:rsidP="00E011AB">
      <w:pPr>
        <w:spacing w:after="0" w:line="360" w:lineRule="auto"/>
        <w:jc w:val="both"/>
        <w:rPr>
          <w:rFonts w:ascii="Georgia" w:eastAsia="Georgia" w:hAnsi="Georgia" w:cs="Georgia"/>
          <w:sz w:val="24"/>
          <w:szCs w:val="24"/>
        </w:rPr>
      </w:pPr>
    </w:p>
    <w:p w14:paraId="79A01381" w14:textId="33319820" w:rsidR="00783E27" w:rsidRDefault="003C6D0F" w:rsidP="00E011AB">
      <w:pPr>
        <w:spacing w:after="0" w:line="360" w:lineRule="auto"/>
        <w:jc w:val="both"/>
        <w:rPr>
          <w:rFonts w:ascii="Georgia" w:eastAsia="Georgia" w:hAnsi="Georgia" w:cs="Georgia"/>
          <w:sz w:val="24"/>
          <w:szCs w:val="24"/>
        </w:rPr>
      </w:pPr>
      <w:r w:rsidRPr="003C6D0F">
        <w:rPr>
          <w:rFonts w:ascii="Georgia" w:eastAsia="Georgia" w:hAnsi="Georgia" w:cs="Georgia"/>
          <w:sz w:val="24"/>
          <w:szCs w:val="24"/>
        </w:rPr>
        <w:t xml:space="preserve"> </w:t>
      </w:r>
      <w:r w:rsidR="00010C47" w:rsidRPr="00010C47">
        <w:rPr>
          <w:rFonts w:ascii="Georgia" w:eastAsia="Georgia" w:hAnsi="Georgia" w:cs="Georgia"/>
          <w:sz w:val="24"/>
          <w:szCs w:val="24"/>
        </w:rPr>
        <w:t xml:space="preserve"> </w:t>
      </w:r>
      <w:r w:rsidR="006B50FB">
        <w:rPr>
          <w:rFonts w:ascii="Georgia" w:eastAsia="Georgia" w:hAnsi="Georgia" w:cs="Georgia"/>
          <w:sz w:val="24"/>
          <w:szCs w:val="24"/>
        </w:rPr>
        <w:tab/>
      </w:r>
      <w:r w:rsidR="006B50FB" w:rsidRPr="006B50FB">
        <w:rPr>
          <w:rFonts w:ascii="Georgia" w:eastAsia="Georgia" w:hAnsi="Georgia" w:cs="Georgia"/>
          <w:sz w:val="24"/>
          <w:szCs w:val="24"/>
        </w:rPr>
        <w:t>Não se pretende analisar detalhadamente o referido artigo, uma vez que fugiria</w:t>
      </w:r>
      <w:r w:rsidR="006B50FB" w:rsidRPr="006B50FB">
        <w:rPr>
          <w:rFonts w:ascii="Georgia" w:eastAsia="Georgia" w:hAnsi="Georgia" w:cs="Georgia"/>
          <w:sz w:val="24"/>
          <w:szCs w:val="24"/>
        </w:rPr>
        <w:br/>
        <w:t>totalmente do objetivo deste trabalho, mas é importante falar do mesmo, uma vez que traz</w:t>
      </w:r>
      <w:r w:rsidR="006B50FB">
        <w:rPr>
          <w:rFonts w:ascii="Georgia" w:eastAsia="Georgia" w:hAnsi="Georgia" w:cs="Georgia"/>
          <w:sz w:val="24"/>
          <w:szCs w:val="24"/>
        </w:rPr>
        <w:t xml:space="preserve"> </w:t>
      </w:r>
      <w:r w:rsidR="006B50FB" w:rsidRPr="006B50FB">
        <w:rPr>
          <w:rFonts w:ascii="Georgia" w:eastAsia="Georgia" w:hAnsi="Georgia" w:cs="Georgia"/>
          <w:sz w:val="24"/>
          <w:szCs w:val="24"/>
        </w:rPr>
        <w:t>contribuições, mas também limitações que podem produzir visões equivocadas.</w:t>
      </w:r>
      <w:r w:rsidR="006B50FB">
        <w:rPr>
          <w:rFonts w:ascii="Georgia" w:eastAsia="Georgia" w:hAnsi="Georgia" w:cs="Georgia"/>
          <w:sz w:val="24"/>
          <w:szCs w:val="24"/>
        </w:rPr>
        <w:tab/>
      </w:r>
      <w:r w:rsidR="006B50FB" w:rsidRPr="006B50FB">
        <w:rPr>
          <w:rFonts w:ascii="Georgia" w:eastAsia="Georgia" w:hAnsi="Georgia" w:cs="Georgia"/>
          <w:sz w:val="24"/>
          <w:szCs w:val="24"/>
        </w:rPr>
        <w:t>Para Doula e Ramalho (2009), o Jornal Geraes acaba por reforçar o estigma de</w:t>
      </w:r>
      <w:r w:rsidR="006B50FB" w:rsidRPr="006B50FB">
        <w:rPr>
          <w:rFonts w:ascii="Georgia" w:eastAsia="Georgia" w:hAnsi="Georgia" w:cs="Georgia"/>
          <w:sz w:val="24"/>
          <w:szCs w:val="24"/>
        </w:rPr>
        <w:br/>
        <w:t xml:space="preserve">pobreza, ao adotar uma verve de denúncia das mazelas do Vale. Ao analisarem o jornal, </w:t>
      </w:r>
      <w:r w:rsidR="006B50FB" w:rsidRPr="006B50FB">
        <w:rPr>
          <w:rFonts w:ascii="Georgia" w:eastAsia="Georgia" w:hAnsi="Georgia" w:cs="Georgia"/>
          <w:sz w:val="24"/>
          <w:szCs w:val="24"/>
        </w:rPr>
        <w:lastRenderedPageBreak/>
        <w:t>as</w:t>
      </w:r>
      <w:r w:rsidR="006B50FB">
        <w:rPr>
          <w:rFonts w:ascii="Georgia" w:eastAsia="Georgia" w:hAnsi="Georgia" w:cs="Georgia"/>
          <w:sz w:val="24"/>
          <w:szCs w:val="24"/>
        </w:rPr>
        <w:t xml:space="preserve"> </w:t>
      </w:r>
      <w:r w:rsidR="006B50FB" w:rsidRPr="006B50FB">
        <w:rPr>
          <w:rFonts w:ascii="Georgia" w:eastAsia="Georgia" w:hAnsi="Georgia" w:cs="Georgia"/>
          <w:sz w:val="24"/>
          <w:szCs w:val="24"/>
        </w:rPr>
        <w:t>autoras associam algumas fotos como um reforço à representação do Vale enquanto um</w:t>
      </w:r>
      <w:r w:rsidR="006B50FB">
        <w:rPr>
          <w:rFonts w:ascii="Georgia" w:eastAsia="Georgia" w:hAnsi="Georgia" w:cs="Georgia"/>
          <w:sz w:val="24"/>
          <w:szCs w:val="24"/>
        </w:rPr>
        <w:t xml:space="preserve"> </w:t>
      </w:r>
      <w:r w:rsidR="006B50FB" w:rsidRPr="006B50FB">
        <w:rPr>
          <w:rFonts w:ascii="Georgia" w:eastAsia="Georgia" w:hAnsi="Georgia" w:cs="Georgia"/>
          <w:sz w:val="24"/>
          <w:szCs w:val="24"/>
        </w:rPr>
        <w:t>espaço do esquecimento e do atraso, o que, na visão das autoras, acaba reforçando a</w:t>
      </w:r>
      <w:r w:rsidR="006B50FB">
        <w:rPr>
          <w:rFonts w:ascii="Georgia" w:eastAsia="Georgia" w:hAnsi="Georgia" w:cs="Georgia"/>
          <w:sz w:val="24"/>
          <w:szCs w:val="24"/>
        </w:rPr>
        <w:t xml:space="preserve"> </w:t>
      </w:r>
      <w:r w:rsidR="006B50FB" w:rsidRPr="006B50FB">
        <w:rPr>
          <w:rFonts w:ascii="Georgia" w:eastAsia="Georgia" w:hAnsi="Georgia" w:cs="Georgia"/>
          <w:sz w:val="24"/>
          <w:szCs w:val="24"/>
        </w:rPr>
        <w:t>necessidade de intervenção na região por parte do Estado.</w:t>
      </w:r>
      <w:r w:rsidR="006B50FB">
        <w:rPr>
          <w:rFonts w:ascii="Georgia" w:eastAsia="Georgia" w:hAnsi="Georgia" w:cs="Georgia"/>
          <w:sz w:val="24"/>
          <w:szCs w:val="24"/>
        </w:rPr>
        <w:tab/>
      </w:r>
      <w:r w:rsidR="006B50FB" w:rsidRPr="006B50FB">
        <w:rPr>
          <w:rFonts w:ascii="Georgia" w:eastAsia="Georgia" w:hAnsi="Georgia" w:cs="Georgia"/>
          <w:sz w:val="24"/>
          <w:szCs w:val="24"/>
        </w:rPr>
        <w:br/>
      </w:r>
      <w:r w:rsidR="006B50FB">
        <w:rPr>
          <w:rFonts w:ascii="Georgia" w:eastAsia="Georgia" w:hAnsi="Georgia" w:cs="Georgia"/>
          <w:sz w:val="24"/>
          <w:szCs w:val="24"/>
        </w:rPr>
        <w:t xml:space="preserve"> </w:t>
      </w:r>
      <w:r w:rsidR="006B50FB">
        <w:rPr>
          <w:rFonts w:ascii="Georgia" w:eastAsia="Georgia" w:hAnsi="Georgia" w:cs="Georgia"/>
          <w:sz w:val="24"/>
          <w:szCs w:val="24"/>
        </w:rPr>
        <w:tab/>
      </w:r>
      <w:r w:rsidR="006B50FB" w:rsidRPr="006B50FB">
        <w:rPr>
          <w:rFonts w:ascii="Georgia" w:eastAsia="Georgia" w:hAnsi="Georgia" w:cs="Georgia"/>
          <w:sz w:val="24"/>
          <w:szCs w:val="24"/>
        </w:rPr>
        <w:t>Analisando o artigo, uma questão que chama a atenção é uma certa semelhança do</w:t>
      </w:r>
      <w:r w:rsidR="006B50FB">
        <w:rPr>
          <w:rFonts w:ascii="Georgia" w:eastAsia="Georgia" w:hAnsi="Georgia" w:cs="Georgia"/>
          <w:sz w:val="24"/>
          <w:szCs w:val="24"/>
        </w:rPr>
        <w:t xml:space="preserve"> </w:t>
      </w:r>
      <w:r w:rsidR="006B50FB" w:rsidRPr="006B50FB">
        <w:rPr>
          <w:rFonts w:ascii="Georgia" w:eastAsia="Georgia" w:hAnsi="Georgia" w:cs="Georgia"/>
          <w:sz w:val="24"/>
          <w:szCs w:val="24"/>
        </w:rPr>
        <w:t>ponto de vista das autoras, que tem um significativo incômodo com a forma sistemática</w:t>
      </w:r>
      <w:r w:rsidR="006B50FB">
        <w:rPr>
          <w:rFonts w:ascii="Georgia" w:eastAsia="Georgia" w:hAnsi="Georgia" w:cs="Georgia"/>
          <w:sz w:val="24"/>
          <w:szCs w:val="24"/>
        </w:rPr>
        <w:t xml:space="preserve"> </w:t>
      </w:r>
      <w:r w:rsidR="006B50FB" w:rsidRPr="006B50FB">
        <w:rPr>
          <w:rFonts w:ascii="Georgia" w:eastAsia="Georgia" w:hAnsi="Georgia" w:cs="Georgia"/>
          <w:sz w:val="24"/>
          <w:szCs w:val="24"/>
        </w:rPr>
        <w:t>do</w:t>
      </w:r>
      <w:r w:rsidR="006B50FB">
        <w:rPr>
          <w:rFonts w:ascii="Georgia" w:eastAsia="Georgia" w:hAnsi="Georgia" w:cs="Georgia"/>
          <w:sz w:val="24"/>
          <w:szCs w:val="24"/>
        </w:rPr>
        <w:t xml:space="preserve"> </w:t>
      </w:r>
      <w:r w:rsidR="006B50FB" w:rsidRPr="006B50FB">
        <w:rPr>
          <w:rFonts w:ascii="Georgia" w:eastAsia="Georgia" w:hAnsi="Georgia" w:cs="Georgia"/>
          <w:sz w:val="24"/>
          <w:szCs w:val="24"/>
        </w:rPr>
        <w:t>Geraes dar visibilidade a pobreza, com o ponto de vista que foi</w:t>
      </w:r>
      <w:r w:rsidR="006B50FB">
        <w:rPr>
          <w:rFonts w:ascii="Georgia" w:eastAsia="Georgia" w:hAnsi="Georgia" w:cs="Georgia"/>
          <w:sz w:val="24"/>
          <w:szCs w:val="24"/>
        </w:rPr>
        <w:t xml:space="preserve"> </w:t>
      </w:r>
      <w:r w:rsidR="006B50FB" w:rsidRPr="006B50FB">
        <w:rPr>
          <w:rFonts w:ascii="Georgia" w:eastAsia="Georgia" w:hAnsi="Georgia" w:cs="Georgia"/>
          <w:sz w:val="24"/>
          <w:szCs w:val="24"/>
        </w:rPr>
        <w:t xml:space="preserve"> encontrado esboçado no</w:t>
      </w:r>
      <w:r w:rsidR="006B50FB">
        <w:rPr>
          <w:rFonts w:ascii="Georgia" w:eastAsia="Georgia" w:hAnsi="Georgia" w:cs="Georgia"/>
          <w:sz w:val="24"/>
          <w:szCs w:val="24"/>
        </w:rPr>
        <w:t xml:space="preserve"> </w:t>
      </w:r>
      <w:r w:rsidR="006B50FB" w:rsidRPr="006B50FB">
        <w:rPr>
          <w:rFonts w:ascii="Georgia" w:eastAsia="Georgia" w:hAnsi="Georgia" w:cs="Georgia"/>
          <w:sz w:val="24"/>
          <w:szCs w:val="24"/>
        </w:rPr>
        <w:t>dossiê do SNI sobre o Jornal Geraes. No dossiê, é possível identificar o incômodo da ditadura</w:t>
      </w:r>
      <w:r w:rsidR="006B50FB">
        <w:rPr>
          <w:rFonts w:ascii="Georgia" w:eastAsia="Georgia" w:hAnsi="Georgia" w:cs="Georgia"/>
          <w:sz w:val="24"/>
          <w:szCs w:val="24"/>
        </w:rPr>
        <w:t xml:space="preserve"> </w:t>
      </w:r>
      <w:r w:rsidR="006B50FB" w:rsidRPr="006B50FB">
        <w:rPr>
          <w:rFonts w:ascii="Georgia" w:eastAsia="Georgia" w:hAnsi="Georgia" w:cs="Georgia"/>
          <w:sz w:val="24"/>
          <w:szCs w:val="24"/>
        </w:rPr>
        <w:t>com a linguagem, ao caracterizá-la como triste, desalentosa, contestatória e crítica ao</w:t>
      </w:r>
      <w:r w:rsidR="006B50FB">
        <w:rPr>
          <w:rFonts w:ascii="Georgia" w:eastAsia="Georgia" w:hAnsi="Georgia" w:cs="Georgia"/>
          <w:sz w:val="24"/>
          <w:szCs w:val="24"/>
        </w:rPr>
        <w:t xml:space="preserve"> </w:t>
      </w:r>
      <w:r w:rsidR="006B50FB" w:rsidRPr="006B50FB">
        <w:rPr>
          <w:rFonts w:ascii="Georgia" w:eastAsia="Georgia" w:hAnsi="Georgia" w:cs="Georgia"/>
          <w:sz w:val="24"/>
          <w:szCs w:val="24"/>
        </w:rPr>
        <w:t>governo.</w:t>
      </w:r>
      <w:r w:rsidR="0038536F">
        <w:rPr>
          <w:rFonts w:ascii="Georgia" w:eastAsia="Georgia" w:hAnsi="Georgia" w:cs="Georgia"/>
          <w:sz w:val="24"/>
          <w:szCs w:val="24"/>
        </w:rPr>
        <w:t xml:space="preserve"> </w:t>
      </w:r>
      <w:bookmarkStart w:id="0" w:name="_Hlk200615181"/>
      <w:r w:rsidR="0038536F">
        <w:rPr>
          <w:rFonts w:ascii="Georgia" w:eastAsia="Georgia" w:hAnsi="Georgia" w:cs="Georgia"/>
          <w:sz w:val="24"/>
          <w:szCs w:val="24"/>
        </w:rPr>
        <w:t>(CLAUDINO, 2024).</w:t>
      </w:r>
      <w:r w:rsidR="006B50FB">
        <w:rPr>
          <w:rFonts w:ascii="Georgia" w:eastAsia="Georgia" w:hAnsi="Georgia" w:cs="Georgia"/>
          <w:sz w:val="24"/>
          <w:szCs w:val="24"/>
        </w:rPr>
        <w:tab/>
      </w:r>
      <w:bookmarkEnd w:id="0"/>
      <w:r w:rsidR="006B50FB" w:rsidRPr="006B50FB">
        <w:rPr>
          <w:rFonts w:ascii="Georgia" w:eastAsia="Georgia" w:hAnsi="Georgia" w:cs="Georgia"/>
          <w:sz w:val="24"/>
          <w:szCs w:val="24"/>
        </w:rPr>
        <w:br/>
      </w:r>
      <w:r w:rsidR="006B50FB">
        <w:rPr>
          <w:rFonts w:ascii="Georgia" w:eastAsia="Georgia" w:hAnsi="Georgia" w:cs="Georgia"/>
          <w:sz w:val="24"/>
          <w:szCs w:val="24"/>
        </w:rPr>
        <w:t xml:space="preserve"> </w:t>
      </w:r>
      <w:r w:rsidR="006B50FB">
        <w:rPr>
          <w:rFonts w:ascii="Georgia" w:eastAsia="Georgia" w:hAnsi="Georgia" w:cs="Georgia"/>
          <w:sz w:val="24"/>
          <w:szCs w:val="24"/>
        </w:rPr>
        <w:tab/>
      </w:r>
      <w:r w:rsidR="00A5449D" w:rsidRPr="00A5449D">
        <w:rPr>
          <w:rFonts w:ascii="Georgia" w:eastAsia="Georgia" w:hAnsi="Georgia" w:cs="Georgia"/>
          <w:sz w:val="24"/>
          <w:szCs w:val="24"/>
        </w:rPr>
        <w:t>Apesar de alguma semelhança na crítica à linguagem utilizada pelo Geraes, tanto pelas autoras do artigo, quanto pela ditadura, é fato que se trata de duas perspectivas de mundo totalmente diferentes. Uma é um texto da ditadura empresarial-militar e a outra de autoras progressistas, que demonstram em seu texto relativa influência de uma crítica com viés mais pós-moderno, no qual muitas vezes não se dá a devida importância ao mundo material, concreto e objetivo das relações de poder e sua conjuntura política, mas, em contrapartida, acaba colocando a subjetividade como centralidade da análise. Na perspectiva que defendemos com</w:t>
      </w:r>
      <w:r w:rsidR="00A5449D">
        <w:rPr>
          <w:rFonts w:ascii="Georgia" w:eastAsia="Georgia" w:hAnsi="Georgia" w:cs="Georgia"/>
          <w:sz w:val="24"/>
          <w:szCs w:val="24"/>
        </w:rPr>
        <w:t>o</w:t>
      </w:r>
      <w:r w:rsidR="00A5449D" w:rsidRPr="00A5449D">
        <w:rPr>
          <w:rFonts w:ascii="Georgia" w:eastAsia="Georgia" w:hAnsi="Georgia" w:cs="Georgia"/>
          <w:sz w:val="24"/>
          <w:szCs w:val="24"/>
        </w:rPr>
        <w:t xml:space="preserve"> lupa de análise social, não cabe de forma alguma o pensamento binário de dicotomia subjetividade versus materialidade, mas sim a reinvindicação de olhar dialético, no qual se entende subjetividade e materialidade num amálgama de múltiplas determinações.</w:t>
      </w:r>
    </w:p>
    <w:p w14:paraId="4D3F913B" w14:textId="4A06B6FE" w:rsidR="003F2A27" w:rsidRDefault="00783E27" w:rsidP="00783E27">
      <w:pPr>
        <w:spacing w:after="0" w:line="360" w:lineRule="auto"/>
        <w:ind w:firstLine="720"/>
        <w:jc w:val="both"/>
        <w:rPr>
          <w:rFonts w:ascii="Georgia" w:eastAsia="Georgia" w:hAnsi="Georgia" w:cs="Georgia"/>
          <w:sz w:val="24"/>
          <w:szCs w:val="24"/>
        </w:rPr>
      </w:pPr>
      <w:r w:rsidRPr="00783E27">
        <w:rPr>
          <w:rFonts w:ascii="Georgia" w:eastAsia="Georgia" w:hAnsi="Georgia" w:cs="Georgia"/>
          <w:sz w:val="24"/>
          <w:szCs w:val="24"/>
        </w:rPr>
        <w:t xml:space="preserve">Pontos centrais que são importantes: as autoras não tinham conhecimento sobre o documento do SNI </w:t>
      </w:r>
      <w:r>
        <w:rPr>
          <w:rFonts w:ascii="Georgia" w:eastAsia="Georgia" w:hAnsi="Georgia" w:cs="Georgia"/>
          <w:sz w:val="24"/>
          <w:szCs w:val="24"/>
        </w:rPr>
        <w:t>a respeito d</w:t>
      </w:r>
      <w:r w:rsidRPr="00783E27">
        <w:rPr>
          <w:rFonts w:ascii="Georgia" w:eastAsia="Georgia" w:hAnsi="Georgia" w:cs="Georgia"/>
          <w:sz w:val="24"/>
          <w:szCs w:val="24"/>
        </w:rPr>
        <w:t xml:space="preserve">o Jornal Geraes, já que apenas na presente pesquisa foi dada visibilidade ao mesmo. O segundo ponto é que apesar de haver relações dialéticas nas quais o discurso interfere na produção e reprodução da vida, os estigmas, por definição, não se sustentam soltos no espaço e no tempo. Estigmas são marcas sociais, características conjunturais que podem ser instrumentalizadas para interpretação da realidade para fins políticos e econômicos. Para tentar ser didático, podemos pegar o exemplo do estigma racial, só existe racismo porque essa marca perversa foi produzida a partir da realidade objetiva de mais de 300 anos de seres humanos escravizados. O estigma não está na raiz da praga chamada racismo, mas o estigma racial </w:t>
      </w:r>
      <w:r w:rsidR="002610EB">
        <w:rPr>
          <w:rFonts w:ascii="Georgia" w:eastAsia="Georgia" w:hAnsi="Georgia" w:cs="Georgia"/>
          <w:sz w:val="24"/>
          <w:szCs w:val="24"/>
        </w:rPr>
        <w:t>retroalimenta/</w:t>
      </w:r>
      <w:r w:rsidRPr="00783E27">
        <w:rPr>
          <w:rFonts w:ascii="Georgia" w:eastAsia="Georgia" w:hAnsi="Georgia" w:cs="Georgia"/>
          <w:sz w:val="24"/>
          <w:szCs w:val="24"/>
        </w:rPr>
        <w:t xml:space="preserve">reproduz o racismo. Nessa perspectiva, não é o discurso que cria a pobreza, não é o estigma que produziu as mazelas e o sofrimento no Vale, mas sim as relações materiais históricas de subalternização e superexploração dos </w:t>
      </w:r>
      <w:r w:rsidRPr="00783E27">
        <w:rPr>
          <w:rFonts w:ascii="Georgia" w:eastAsia="Georgia" w:hAnsi="Georgia" w:cs="Georgia"/>
          <w:sz w:val="24"/>
          <w:szCs w:val="24"/>
        </w:rPr>
        <w:lastRenderedPageBreak/>
        <w:t>trabalhadores dessa região, que causaram pobreza e sofrimento, que posteriormente configuraram estigmas que retroalimentaram/reproduziram e viabilizaram processos espoliativos com acumulação por espoliação. (ALENTEJANO, 2022)(HARVEY,2014).</w:t>
      </w:r>
      <w:r w:rsidRPr="00783E27">
        <w:rPr>
          <w:rFonts w:ascii="Georgia" w:eastAsia="Georgia" w:hAnsi="Georgia" w:cs="Georgia"/>
          <w:sz w:val="24"/>
          <w:szCs w:val="24"/>
        </w:rPr>
        <w:tab/>
        <w:t>Quanto ao discurso do Geraes, pode-se perceber uma essência dialética no mesmo. Por um lado, ele fazia discursos críticos aos órgãos do Estado e suas intervenções no Vale, mas,</w:t>
      </w:r>
      <w:r w:rsidRPr="00783E27">
        <w:rPr>
          <w:rFonts w:ascii="Georgia" w:eastAsia="Georgia" w:hAnsi="Georgia" w:cs="Georgia"/>
          <w:sz w:val="24"/>
          <w:szCs w:val="24"/>
        </w:rPr>
        <w:tab/>
        <w:t xml:space="preserve">ao mesmo tempo, cobrava outras intervenções possíveis. O Geraes apoiava uma intervenção do Estado no Vale, mas com participação popular. Então, quando as autoras dizem que o discurso do Geraes poderia reforçar a intervenção do Estado, a resposta é sim e não. Sim, porque havia uma cobrança no sentido de dar visibilidade ao abandono por parte do poder público, logo havia interesse em projetos para beneficiar a região. </w:t>
      </w:r>
      <w:r w:rsidR="00E85A42">
        <w:rPr>
          <w:rFonts w:ascii="Georgia" w:eastAsia="Georgia" w:hAnsi="Georgia" w:cs="Georgia"/>
          <w:sz w:val="24"/>
          <w:szCs w:val="24"/>
        </w:rPr>
        <w:t>E n</w:t>
      </w:r>
      <w:r w:rsidRPr="00783E27">
        <w:rPr>
          <w:rFonts w:ascii="Georgia" w:eastAsia="Georgia" w:hAnsi="Georgia" w:cs="Georgia"/>
          <w:sz w:val="24"/>
          <w:szCs w:val="24"/>
        </w:rPr>
        <w:t>ão, porque o viés contestatório do jornal não era visto por parte da ditadura como algo que contribuía com o  fortalecimento de seu projeto de intervenção, como bem podemos ver no dossiê do</w:t>
      </w:r>
      <w:r w:rsidR="00E85A42">
        <w:rPr>
          <w:rFonts w:ascii="Georgia" w:eastAsia="Georgia" w:hAnsi="Georgia" w:cs="Georgia"/>
          <w:sz w:val="24"/>
          <w:szCs w:val="24"/>
        </w:rPr>
        <w:t xml:space="preserve"> SNI sobre o Jornal</w:t>
      </w:r>
      <w:r w:rsidRPr="00783E27">
        <w:rPr>
          <w:rFonts w:ascii="Georgia" w:eastAsia="Georgia" w:hAnsi="Georgia" w:cs="Georgia"/>
          <w:sz w:val="24"/>
          <w:szCs w:val="24"/>
        </w:rPr>
        <w:t xml:space="preserve"> Geraes.</w:t>
      </w:r>
      <w:r w:rsidR="00E85A42">
        <w:rPr>
          <w:rFonts w:ascii="Georgia" w:eastAsia="Georgia" w:hAnsi="Georgia" w:cs="Georgia"/>
          <w:sz w:val="24"/>
          <w:szCs w:val="24"/>
        </w:rPr>
        <w:tab/>
      </w:r>
      <w:r w:rsidR="006B50FB" w:rsidRPr="006B50FB">
        <w:rPr>
          <w:rFonts w:ascii="Georgia" w:eastAsia="Georgia" w:hAnsi="Georgia" w:cs="Georgia"/>
          <w:sz w:val="24"/>
          <w:szCs w:val="24"/>
        </w:rPr>
        <w:br/>
      </w:r>
      <w:r w:rsidR="006B50FB">
        <w:rPr>
          <w:rFonts w:ascii="Georgia" w:eastAsia="Georgia" w:hAnsi="Georgia" w:cs="Georgia"/>
          <w:sz w:val="24"/>
          <w:szCs w:val="24"/>
        </w:rPr>
        <w:t xml:space="preserve"> </w:t>
      </w:r>
      <w:r w:rsidR="006B50FB">
        <w:rPr>
          <w:rFonts w:ascii="Georgia" w:eastAsia="Georgia" w:hAnsi="Georgia" w:cs="Georgia"/>
          <w:sz w:val="24"/>
          <w:szCs w:val="24"/>
        </w:rPr>
        <w:tab/>
      </w:r>
      <w:r w:rsidR="003F2A27" w:rsidRPr="00783E27">
        <w:rPr>
          <w:rFonts w:ascii="Georgia" w:eastAsia="Georgia" w:hAnsi="Georgia" w:cs="Georgia"/>
          <w:sz w:val="24"/>
          <w:szCs w:val="24"/>
        </w:rPr>
        <w:t>Segundo as autoras:</w:t>
      </w:r>
      <w:r w:rsidR="003F2A27">
        <w:rPr>
          <w:rFonts w:ascii="Georgia" w:eastAsia="Georgia" w:hAnsi="Georgia" w:cs="Georgia"/>
          <w:sz w:val="24"/>
          <w:szCs w:val="24"/>
        </w:rPr>
        <w:tab/>
      </w:r>
    </w:p>
    <w:p w14:paraId="6FC4D4FD" w14:textId="762BA1C6" w:rsidR="003F2A27" w:rsidRPr="003F2A27" w:rsidRDefault="003F2A27" w:rsidP="003F2A27">
      <w:pPr>
        <w:spacing w:after="0" w:line="240" w:lineRule="auto"/>
        <w:ind w:left="2268"/>
        <w:jc w:val="both"/>
        <w:rPr>
          <w:rFonts w:ascii="Georgia" w:eastAsia="Georgia" w:hAnsi="Georgia" w:cs="Georgia"/>
          <w:sz w:val="20"/>
          <w:szCs w:val="20"/>
        </w:rPr>
      </w:pPr>
      <w:r w:rsidRPr="003F2A27">
        <w:rPr>
          <w:rFonts w:ascii="Georgia" w:eastAsia="Georgia" w:hAnsi="Georgia" w:cs="Georgia"/>
          <w:sz w:val="24"/>
          <w:szCs w:val="24"/>
        </w:rPr>
        <w:br/>
      </w:r>
      <w:r w:rsidRPr="003F2A27">
        <w:rPr>
          <w:rFonts w:ascii="Georgia" w:eastAsia="Georgia" w:hAnsi="Georgia" w:cs="Georgia"/>
          <w:sz w:val="20"/>
          <w:szCs w:val="20"/>
        </w:rPr>
        <w:t>[...] o Geraes posiciona-se como grupo que possui capacidade</w:t>
      </w:r>
      <w:r w:rsidRPr="003F2A27">
        <w:rPr>
          <w:rFonts w:ascii="Georgia" w:eastAsia="Georgia" w:hAnsi="Georgia" w:cs="Georgia"/>
          <w:sz w:val="20"/>
          <w:szCs w:val="20"/>
        </w:rPr>
        <w:br/>
        <w:t>e consciência de denúncia dos acontecimentos, ou em outras palavras, capaz de</w:t>
      </w:r>
      <w:r>
        <w:rPr>
          <w:rFonts w:ascii="Georgia" w:eastAsia="Georgia" w:hAnsi="Georgia" w:cs="Georgia"/>
          <w:sz w:val="20"/>
          <w:szCs w:val="20"/>
        </w:rPr>
        <w:t xml:space="preserve"> </w:t>
      </w:r>
      <w:r w:rsidRPr="003F2A27">
        <w:rPr>
          <w:rFonts w:ascii="Georgia" w:eastAsia="Georgia" w:hAnsi="Georgia" w:cs="Georgia"/>
          <w:sz w:val="20"/>
          <w:szCs w:val="20"/>
        </w:rPr>
        <w:t>retratar a realidade do Jequitinhonha, já que aqueles que ali vivem são despossuídos</w:t>
      </w:r>
      <w:r>
        <w:rPr>
          <w:rFonts w:ascii="Georgia" w:eastAsia="Georgia" w:hAnsi="Georgia" w:cs="Georgia"/>
          <w:sz w:val="20"/>
          <w:szCs w:val="20"/>
        </w:rPr>
        <w:t xml:space="preserve"> </w:t>
      </w:r>
      <w:r w:rsidRPr="003F2A27">
        <w:rPr>
          <w:rFonts w:ascii="Georgia" w:eastAsia="Georgia" w:hAnsi="Georgia" w:cs="Georgia"/>
          <w:sz w:val="20"/>
          <w:szCs w:val="20"/>
        </w:rPr>
        <w:t>de manifestação crítica perante a realidade. (Doula e Ramalho, p. 11).</w:t>
      </w:r>
    </w:p>
    <w:p w14:paraId="478055B2" w14:textId="77777777" w:rsidR="003F2A27" w:rsidRDefault="003F2A27" w:rsidP="00E011AB">
      <w:pPr>
        <w:spacing w:after="0" w:line="360" w:lineRule="auto"/>
        <w:jc w:val="both"/>
        <w:rPr>
          <w:rFonts w:ascii="Georgia" w:eastAsia="Georgia" w:hAnsi="Georgia" w:cs="Georgia"/>
          <w:sz w:val="24"/>
          <w:szCs w:val="24"/>
        </w:rPr>
      </w:pPr>
    </w:p>
    <w:p w14:paraId="4F73D32F" w14:textId="77777777" w:rsidR="00F007DF" w:rsidRDefault="003F2A27" w:rsidP="00E011AB">
      <w:pPr>
        <w:spacing w:after="0" w:line="360" w:lineRule="auto"/>
        <w:jc w:val="both"/>
        <w:rPr>
          <w:rFonts w:ascii="Georgia" w:eastAsia="Georgia" w:hAnsi="Georgia" w:cs="Georgia"/>
          <w:sz w:val="24"/>
          <w:szCs w:val="24"/>
        </w:rPr>
      </w:pPr>
      <w:r>
        <w:rPr>
          <w:rFonts w:ascii="Georgia" w:eastAsia="Georgia" w:hAnsi="Georgia" w:cs="Georgia"/>
          <w:sz w:val="24"/>
          <w:szCs w:val="24"/>
        </w:rPr>
        <w:t xml:space="preserve"> </w:t>
      </w:r>
      <w:r>
        <w:rPr>
          <w:rFonts w:ascii="Georgia" w:eastAsia="Georgia" w:hAnsi="Georgia" w:cs="Georgia"/>
          <w:sz w:val="24"/>
          <w:szCs w:val="24"/>
        </w:rPr>
        <w:tab/>
      </w:r>
      <w:r w:rsidRPr="003F2A27">
        <w:rPr>
          <w:rFonts w:ascii="Georgia" w:eastAsia="Georgia" w:hAnsi="Georgia" w:cs="Georgia"/>
          <w:sz w:val="24"/>
          <w:szCs w:val="24"/>
        </w:rPr>
        <w:t>Pode-se considerar o trecho supracitado equivocado. O papel de um jornal é levar</w:t>
      </w:r>
      <w:r>
        <w:rPr>
          <w:rFonts w:ascii="Georgia" w:eastAsia="Georgia" w:hAnsi="Georgia" w:cs="Georgia"/>
          <w:sz w:val="24"/>
          <w:szCs w:val="24"/>
        </w:rPr>
        <w:t xml:space="preserve"> </w:t>
      </w:r>
      <w:r w:rsidRPr="003F2A27">
        <w:rPr>
          <w:rFonts w:ascii="Georgia" w:eastAsia="Georgia" w:hAnsi="Georgia" w:cs="Georgia"/>
          <w:sz w:val="24"/>
          <w:szCs w:val="24"/>
        </w:rPr>
        <w:t>informação, contribuir com a produção de consciência. Por definição, um jornal tem por</w:t>
      </w:r>
      <w:r>
        <w:rPr>
          <w:rFonts w:ascii="Georgia" w:eastAsia="Georgia" w:hAnsi="Georgia" w:cs="Georgia"/>
          <w:sz w:val="24"/>
          <w:szCs w:val="24"/>
        </w:rPr>
        <w:t xml:space="preserve"> </w:t>
      </w:r>
      <w:r w:rsidRPr="003F2A27">
        <w:rPr>
          <w:rFonts w:ascii="Georgia" w:eastAsia="Georgia" w:hAnsi="Georgia" w:cs="Georgia"/>
          <w:sz w:val="24"/>
          <w:szCs w:val="24"/>
        </w:rPr>
        <w:t>objetivo relatar fatos e fazer críticas, dar voz ao grupo social ao qual sua identidade está</w:t>
      </w:r>
      <w:r>
        <w:rPr>
          <w:rFonts w:ascii="Georgia" w:eastAsia="Georgia" w:hAnsi="Georgia" w:cs="Georgia"/>
          <w:sz w:val="24"/>
          <w:szCs w:val="24"/>
        </w:rPr>
        <w:t xml:space="preserve"> </w:t>
      </w:r>
      <w:r w:rsidRPr="003F2A27">
        <w:rPr>
          <w:rFonts w:ascii="Georgia" w:eastAsia="Georgia" w:hAnsi="Georgia" w:cs="Georgia"/>
          <w:sz w:val="24"/>
          <w:szCs w:val="24"/>
        </w:rPr>
        <w:t>relacionada, então quando o Geraes afirma que pretende ser “porta voz” dos trabalhadores do</w:t>
      </w:r>
      <w:r>
        <w:rPr>
          <w:rFonts w:ascii="Georgia" w:eastAsia="Georgia" w:hAnsi="Georgia" w:cs="Georgia"/>
          <w:sz w:val="24"/>
          <w:szCs w:val="24"/>
        </w:rPr>
        <w:t xml:space="preserve"> </w:t>
      </w:r>
      <w:r w:rsidRPr="003F2A27">
        <w:rPr>
          <w:rFonts w:ascii="Georgia" w:eastAsia="Georgia" w:hAnsi="Georgia" w:cs="Georgia"/>
          <w:sz w:val="24"/>
          <w:szCs w:val="24"/>
        </w:rPr>
        <w:t>Jequitinhonha, não quer dizer que os que ali vivem são despossuídos de crítica à realidade,</w:t>
      </w:r>
      <w:r>
        <w:rPr>
          <w:rFonts w:ascii="Georgia" w:eastAsia="Georgia" w:hAnsi="Georgia" w:cs="Georgia"/>
          <w:sz w:val="24"/>
          <w:szCs w:val="24"/>
        </w:rPr>
        <w:t xml:space="preserve"> </w:t>
      </w:r>
      <w:r w:rsidRPr="003F2A27">
        <w:rPr>
          <w:rFonts w:ascii="Georgia" w:eastAsia="Georgia" w:hAnsi="Georgia" w:cs="Georgia"/>
          <w:sz w:val="24"/>
          <w:szCs w:val="24"/>
        </w:rPr>
        <w:t>mas sim que falta aos mesmos meios objetivos, condições materiais para uma intervenção</w:t>
      </w:r>
      <w:r>
        <w:rPr>
          <w:rFonts w:ascii="Georgia" w:eastAsia="Georgia" w:hAnsi="Georgia" w:cs="Georgia"/>
          <w:sz w:val="24"/>
          <w:szCs w:val="24"/>
        </w:rPr>
        <w:t xml:space="preserve"> </w:t>
      </w:r>
      <w:r w:rsidRPr="003F2A27">
        <w:rPr>
          <w:rFonts w:ascii="Georgia" w:eastAsia="Georgia" w:hAnsi="Georgia" w:cs="Georgia"/>
          <w:sz w:val="24"/>
          <w:szCs w:val="24"/>
        </w:rPr>
        <w:t>mais ampla. Nessa perspectiva, um jornal é um meio de despertar consciências e fazer disputa</w:t>
      </w:r>
      <w:r>
        <w:rPr>
          <w:rFonts w:ascii="Georgia" w:eastAsia="Georgia" w:hAnsi="Georgia" w:cs="Georgia"/>
          <w:sz w:val="24"/>
          <w:szCs w:val="24"/>
        </w:rPr>
        <w:t xml:space="preserve"> </w:t>
      </w:r>
      <w:r w:rsidRPr="003F2A27">
        <w:rPr>
          <w:rFonts w:ascii="Georgia" w:eastAsia="Georgia" w:hAnsi="Georgia" w:cs="Georgia"/>
          <w:sz w:val="24"/>
          <w:szCs w:val="24"/>
        </w:rPr>
        <w:t>política.</w:t>
      </w:r>
      <w:r>
        <w:rPr>
          <w:rFonts w:ascii="Georgia" w:eastAsia="Georgia" w:hAnsi="Georgia" w:cs="Georgia"/>
          <w:sz w:val="24"/>
          <w:szCs w:val="24"/>
        </w:rPr>
        <w:tab/>
      </w:r>
      <w:r w:rsidRPr="003F2A27">
        <w:rPr>
          <w:rFonts w:ascii="Georgia" w:eastAsia="Georgia" w:hAnsi="Georgia" w:cs="Georgia"/>
          <w:sz w:val="24"/>
          <w:szCs w:val="24"/>
        </w:rPr>
        <w:br/>
      </w:r>
      <w:r w:rsidR="00F007DF">
        <w:rPr>
          <w:rFonts w:ascii="Georgia" w:eastAsia="Georgia" w:hAnsi="Georgia" w:cs="Georgia"/>
          <w:sz w:val="24"/>
          <w:szCs w:val="24"/>
        </w:rPr>
        <w:t xml:space="preserve"> </w:t>
      </w:r>
      <w:r w:rsidR="00F007DF">
        <w:rPr>
          <w:rFonts w:ascii="Georgia" w:eastAsia="Georgia" w:hAnsi="Georgia" w:cs="Georgia"/>
          <w:sz w:val="24"/>
          <w:szCs w:val="24"/>
        </w:rPr>
        <w:tab/>
      </w:r>
      <w:r w:rsidRPr="003F2A27">
        <w:rPr>
          <w:rFonts w:ascii="Georgia" w:eastAsia="Georgia" w:hAnsi="Georgia" w:cs="Georgia"/>
          <w:sz w:val="24"/>
          <w:szCs w:val="24"/>
        </w:rPr>
        <w:t>Ademais, é importante ressaltar que não se pode ter uma visão romantizada sobre a</w:t>
      </w:r>
      <w:r w:rsidR="00F007DF">
        <w:rPr>
          <w:rFonts w:ascii="Georgia" w:eastAsia="Georgia" w:hAnsi="Georgia" w:cs="Georgia"/>
          <w:sz w:val="24"/>
          <w:szCs w:val="24"/>
        </w:rPr>
        <w:t xml:space="preserve"> </w:t>
      </w:r>
      <w:r w:rsidRPr="003F2A27">
        <w:rPr>
          <w:rFonts w:ascii="Georgia" w:eastAsia="Georgia" w:hAnsi="Georgia" w:cs="Georgia"/>
          <w:sz w:val="24"/>
          <w:szCs w:val="24"/>
        </w:rPr>
        <w:t>classe trabalhadora, sobre a população do Vale do Jequitinhonha ou qualquer população.</w:t>
      </w:r>
      <w:r w:rsidR="00F007DF">
        <w:rPr>
          <w:rFonts w:ascii="Georgia" w:eastAsia="Georgia" w:hAnsi="Georgia" w:cs="Georgia"/>
          <w:sz w:val="24"/>
          <w:szCs w:val="24"/>
        </w:rPr>
        <w:t xml:space="preserve"> </w:t>
      </w:r>
      <w:r w:rsidRPr="003F2A27">
        <w:rPr>
          <w:rFonts w:ascii="Georgia" w:eastAsia="Georgia" w:hAnsi="Georgia" w:cs="Georgia"/>
          <w:sz w:val="24"/>
          <w:szCs w:val="24"/>
        </w:rPr>
        <w:t>A</w:t>
      </w:r>
      <w:r w:rsidR="00F007DF">
        <w:rPr>
          <w:rFonts w:ascii="Georgia" w:eastAsia="Georgia" w:hAnsi="Georgia" w:cs="Georgia"/>
          <w:sz w:val="24"/>
          <w:szCs w:val="24"/>
        </w:rPr>
        <w:tab/>
      </w:r>
      <w:r w:rsidRPr="003F2A27">
        <w:rPr>
          <w:rFonts w:ascii="Georgia" w:eastAsia="Georgia" w:hAnsi="Georgia" w:cs="Georgia"/>
          <w:sz w:val="24"/>
          <w:szCs w:val="24"/>
        </w:rPr>
        <w:t>consciência crítica não se dá solta no espaço e no tempo. O ser humano não nasce e por obra</w:t>
      </w:r>
      <w:r w:rsidR="00F007DF">
        <w:rPr>
          <w:rFonts w:ascii="Georgia" w:eastAsia="Georgia" w:hAnsi="Georgia" w:cs="Georgia"/>
          <w:sz w:val="24"/>
          <w:szCs w:val="24"/>
        </w:rPr>
        <w:t xml:space="preserve"> </w:t>
      </w:r>
      <w:r w:rsidRPr="003F2A27">
        <w:rPr>
          <w:rFonts w:ascii="Georgia" w:eastAsia="Georgia" w:hAnsi="Georgia" w:cs="Georgia"/>
          <w:sz w:val="24"/>
          <w:szCs w:val="24"/>
        </w:rPr>
        <w:t>espiritual amanhece tomado de consciência crítica sobre sua realidade. Essa consciência é</w:t>
      </w:r>
      <w:r w:rsidR="00F007DF">
        <w:rPr>
          <w:rFonts w:ascii="Georgia" w:eastAsia="Georgia" w:hAnsi="Georgia" w:cs="Georgia"/>
          <w:sz w:val="24"/>
          <w:szCs w:val="24"/>
        </w:rPr>
        <w:t xml:space="preserve"> </w:t>
      </w:r>
      <w:r w:rsidRPr="003F2A27">
        <w:rPr>
          <w:rFonts w:ascii="Georgia" w:eastAsia="Georgia" w:hAnsi="Georgia" w:cs="Georgia"/>
          <w:sz w:val="24"/>
          <w:szCs w:val="24"/>
        </w:rPr>
        <w:t>produzida e muitas vezes falseada. As classes dominantes já perceberam a importância dos</w:t>
      </w:r>
      <w:r w:rsidR="00F007DF">
        <w:rPr>
          <w:rFonts w:ascii="Georgia" w:eastAsia="Georgia" w:hAnsi="Georgia" w:cs="Georgia"/>
          <w:sz w:val="24"/>
          <w:szCs w:val="24"/>
        </w:rPr>
        <w:t xml:space="preserve"> </w:t>
      </w:r>
      <w:r w:rsidRPr="003F2A27">
        <w:rPr>
          <w:rFonts w:ascii="Georgia" w:eastAsia="Georgia" w:hAnsi="Georgia" w:cs="Georgia"/>
          <w:sz w:val="24"/>
          <w:szCs w:val="24"/>
        </w:rPr>
        <w:t>meios de comunicação há muito tempo, o que fica demonstrado com a importância que a elite</w:t>
      </w:r>
      <w:r w:rsidR="00F007DF">
        <w:rPr>
          <w:rFonts w:ascii="Georgia" w:eastAsia="Georgia" w:hAnsi="Georgia" w:cs="Georgia"/>
          <w:sz w:val="24"/>
          <w:szCs w:val="24"/>
        </w:rPr>
        <w:t xml:space="preserve"> </w:t>
      </w:r>
      <w:r w:rsidRPr="003F2A27">
        <w:rPr>
          <w:rFonts w:ascii="Georgia" w:eastAsia="Georgia" w:hAnsi="Georgia" w:cs="Georgia"/>
          <w:sz w:val="24"/>
          <w:szCs w:val="24"/>
        </w:rPr>
        <w:t xml:space="preserve">econômica sempre deu e dá para o processo </w:t>
      </w:r>
      <w:r w:rsidRPr="003F2A27">
        <w:rPr>
          <w:rFonts w:ascii="Georgia" w:eastAsia="Georgia" w:hAnsi="Georgia" w:cs="Georgia"/>
          <w:sz w:val="24"/>
          <w:szCs w:val="24"/>
        </w:rPr>
        <w:lastRenderedPageBreak/>
        <w:t>de dominação dos jornais, rádios e TVs.</w:t>
      </w:r>
      <w:r w:rsidR="00F007DF">
        <w:rPr>
          <w:rFonts w:ascii="Georgia" w:eastAsia="Georgia" w:hAnsi="Georgia" w:cs="Georgia"/>
          <w:sz w:val="24"/>
          <w:szCs w:val="24"/>
        </w:rPr>
        <w:t xml:space="preserve"> </w:t>
      </w:r>
      <w:r w:rsidRPr="003F2A27">
        <w:rPr>
          <w:rFonts w:ascii="Georgia" w:eastAsia="Georgia" w:hAnsi="Georgia" w:cs="Georgia"/>
          <w:sz w:val="24"/>
          <w:szCs w:val="24"/>
        </w:rPr>
        <w:t>Quem</w:t>
      </w:r>
      <w:r w:rsidR="00F007DF">
        <w:rPr>
          <w:rFonts w:ascii="Georgia" w:eastAsia="Georgia" w:hAnsi="Georgia" w:cs="Georgia"/>
          <w:sz w:val="24"/>
          <w:szCs w:val="24"/>
        </w:rPr>
        <w:t xml:space="preserve"> </w:t>
      </w:r>
      <w:r w:rsidRPr="003F2A27">
        <w:rPr>
          <w:rFonts w:ascii="Georgia" w:eastAsia="Georgia" w:hAnsi="Georgia" w:cs="Georgia"/>
          <w:sz w:val="24"/>
          <w:szCs w:val="24"/>
        </w:rPr>
        <w:t>bem definiu a importância do</w:t>
      </w:r>
      <w:r w:rsidR="00F007DF">
        <w:rPr>
          <w:rFonts w:ascii="Georgia" w:eastAsia="Georgia" w:hAnsi="Georgia" w:cs="Georgia"/>
          <w:sz w:val="24"/>
          <w:szCs w:val="24"/>
        </w:rPr>
        <w:t xml:space="preserve"> </w:t>
      </w:r>
      <w:r w:rsidRPr="003F2A27">
        <w:rPr>
          <w:rFonts w:ascii="Georgia" w:eastAsia="Georgia" w:hAnsi="Georgia" w:cs="Georgia"/>
          <w:sz w:val="24"/>
          <w:szCs w:val="24"/>
        </w:rPr>
        <w:t xml:space="preserve"> processo de formação da consciência foi o mestre Paulo Freire:</w:t>
      </w:r>
      <w:r w:rsidR="00F007DF">
        <w:rPr>
          <w:rFonts w:ascii="Georgia" w:eastAsia="Georgia" w:hAnsi="Georgia" w:cs="Georgia"/>
          <w:sz w:val="24"/>
          <w:szCs w:val="24"/>
        </w:rPr>
        <w:tab/>
      </w:r>
      <w:r w:rsidR="00F007DF">
        <w:rPr>
          <w:rFonts w:ascii="Georgia" w:eastAsia="Georgia" w:hAnsi="Georgia" w:cs="Georgia"/>
          <w:sz w:val="24"/>
          <w:szCs w:val="24"/>
        </w:rPr>
        <w:tab/>
      </w:r>
    </w:p>
    <w:p w14:paraId="7234B30E" w14:textId="77777777" w:rsidR="00F007DF" w:rsidRDefault="003F2A27" w:rsidP="00F007DF">
      <w:pPr>
        <w:spacing w:after="0" w:line="240" w:lineRule="auto"/>
        <w:ind w:left="2268"/>
        <w:jc w:val="both"/>
        <w:rPr>
          <w:rFonts w:ascii="Georgia" w:eastAsia="Georgia" w:hAnsi="Georgia" w:cs="Georgia"/>
          <w:sz w:val="20"/>
          <w:szCs w:val="20"/>
        </w:rPr>
      </w:pPr>
      <w:r w:rsidRPr="003F2A27">
        <w:rPr>
          <w:rFonts w:ascii="Georgia" w:eastAsia="Georgia" w:hAnsi="Georgia" w:cs="Georgia"/>
          <w:sz w:val="24"/>
          <w:szCs w:val="24"/>
        </w:rPr>
        <w:br/>
      </w:r>
      <w:r w:rsidRPr="00F007DF">
        <w:rPr>
          <w:rFonts w:ascii="Georgia" w:eastAsia="Georgia" w:hAnsi="Georgia" w:cs="Georgia"/>
          <w:sz w:val="20"/>
          <w:szCs w:val="20"/>
        </w:rPr>
        <w:t>O homem não pode participar ativamente na história, na</w:t>
      </w:r>
      <w:r w:rsidR="00F007DF" w:rsidRPr="00F007DF">
        <w:rPr>
          <w:rFonts w:ascii="Georgia" w:eastAsia="Georgia" w:hAnsi="Georgia" w:cs="Georgia"/>
          <w:sz w:val="20"/>
          <w:szCs w:val="20"/>
        </w:rPr>
        <w:t xml:space="preserve"> </w:t>
      </w:r>
      <w:r w:rsidRPr="00F007DF">
        <w:rPr>
          <w:rFonts w:ascii="Georgia" w:eastAsia="Georgia" w:hAnsi="Georgia" w:cs="Georgia"/>
          <w:sz w:val="20"/>
          <w:szCs w:val="20"/>
        </w:rPr>
        <w:t xml:space="preserve"> sociedade, na</w:t>
      </w:r>
      <w:r w:rsidR="00F007DF" w:rsidRPr="00F007DF">
        <w:rPr>
          <w:rFonts w:ascii="Georgia" w:eastAsia="Georgia" w:hAnsi="Georgia" w:cs="Georgia"/>
          <w:sz w:val="20"/>
          <w:szCs w:val="20"/>
        </w:rPr>
        <w:t xml:space="preserve"> </w:t>
      </w:r>
      <w:r w:rsidRPr="00F007DF">
        <w:rPr>
          <w:rFonts w:ascii="Georgia" w:eastAsia="Georgia" w:hAnsi="Georgia" w:cs="Georgia"/>
          <w:sz w:val="20"/>
          <w:szCs w:val="20"/>
        </w:rPr>
        <w:t>transformação da realidade se não for ajudado a tomar consciência da realidade e da</w:t>
      </w:r>
      <w:r w:rsidR="00F007DF" w:rsidRPr="00F007DF">
        <w:rPr>
          <w:rFonts w:ascii="Georgia" w:eastAsia="Georgia" w:hAnsi="Georgia" w:cs="Georgia"/>
          <w:sz w:val="20"/>
          <w:szCs w:val="20"/>
        </w:rPr>
        <w:t xml:space="preserve"> </w:t>
      </w:r>
      <w:r w:rsidRPr="00F007DF">
        <w:rPr>
          <w:rFonts w:ascii="Georgia" w:eastAsia="Georgia" w:hAnsi="Georgia" w:cs="Georgia"/>
          <w:sz w:val="20"/>
          <w:szCs w:val="20"/>
        </w:rPr>
        <w:t>sua própria capacidade para a transformar. (...) Ninguém luta contra forças que não</w:t>
      </w:r>
      <w:r w:rsidR="00F007DF" w:rsidRPr="00F007DF">
        <w:rPr>
          <w:rFonts w:ascii="Georgia" w:eastAsia="Georgia" w:hAnsi="Georgia" w:cs="Georgia"/>
          <w:sz w:val="20"/>
          <w:szCs w:val="20"/>
        </w:rPr>
        <w:t xml:space="preserve"> </w:t>
      </w:r>
      <w:r w:rsidRPr="00F007DF">
        <w:rPr>
          <w:rFonts w:ascii="Georgia" w:eastAsia="Georgia" w:hAnsi="Georgia" w:cs="Georgia"/>
          <w:sz w:val="20"/>
          <w:szCs w:val="20"/>
        </w:rPr>
        <w:t>entende, cuja importância não meça, cujas formas e contornos não discirna; (...) Isto</w:t>
      </w:r>
      <w:r w:rsidR="00F007DF" w:rsidRPr="00F007DF">
        <w:rPr>
          <w:rFonts w:ascii="Georgia" w:eastAsia="Georgia" w:hAnsi="Georgia" w:cs="Georgia"/>
          <w:sz w:val="20"/>
          <w:szCs w:val="20"/>
        </w:rPr>
        <w:t xml:space="preserve"> </w:t>
      </w:r>
      <w:r w:rsidRPr="00F007DF">
        <w:rPr>
          <w:rFonts w:ascii="Georgia" w:eastAsia="Georgia" w:hAnsi="Georgia" w:cs="Georgia"/>
          <w:sz w:val="20"/>
          <w:szCs w:val="20"/>
        </w:rPr>
        <w:t>é verdade se refere às forças da natureza (...) isto também é assim nas forças sociais</w:t>
      </w:r>
      <w:r w:rsidR="00F007DF" w:rsidRPr="00F007DF">
        <w:rPr>
          <w:rFonts w:ascii="Georgia" w:eastAsia="Georgia" w:hAnsi="Georgia" w:cs="Georgia"/>
          <w:sz w:val="20"/>
          <w:szCs w:val="20"/>
        </w:rPr>
        <w:t xml:space="preserve"> </w:t>
      </w:r>
      <w:r w:rsidRPr="00F007DF">
        <w:rPr>
          <w:rFonts w:ascii="Georgia" w:eastAsia="Georgia" w:hAnsi="Georgia" w:cs="Georgia"/>
          <w:sz w:val="20"/>
          <w:szCs w:val="20"/>
        </w:rPr>
        <w:t>(...). A realidade não pode ser modificada senão quando o homem descobre que é</w:t>
      </w:r>
      <w:r w:rsidR="00F007DF">
        <w:rPr>
          <w:rFonts w:ascii="Georgia" w:eastAsia="Georgia" w:hAnsi="Georgia" w:cs="Georgia"/>
          <w:sz w:val="20"/>
          <w:szCs w:val="20"/>
        </w:rPr>
        <w:t xml:space="preserve"> </w:t>
      </w:r>
      <w:r w:rsidRPr="00F007DF">
        <w:rPr>
          <w:rFonts w:ascii="Georgia" w:eastAsia="Georgia" w:hAnsi="Georgia" w:cs="Georgia"/>
          <w:sz w:val="20"/>
          <w:szCs w:val="20"/>
        </w:rPr>
        <w:t xml:space="preserve">modificável e que ele o pode fazer. (Paulo Freire. 1977, p. 48). </w:t>
      </w:r>
      <w:r w:rsidR="006B50FB" w:rsidRPr="00F007DF">
        <w:rPr>
          <w:rFonts w:ascii="Georgia" w:eastAsia="Georgia" w:hAnsi="Georgia" w:cs="Georgia"/>
          <w:sz w:val="20"/>
          <w:szCs w:val="20"/>
        </w:rPr>
        <w:t xml:space="preserve"> </w:t>
      </w:r>
      <w:r w:rsidR="00F007DF" w:rsidRPr="00F007DF">
        <w:rPr>
          <w:rFonts w:ascii="Georgia" w:eastAsia="Georgia" w:hAnsi="Georgia" w:cs="Georgia"/>
          <w:sz w:val="20"/>
          <w:szCs w:val="20"/>
        </w:rPr>
        <w:tab/>
      </w:r>
    </w:p>
    <w:p w14:paraId="2418B89E" w14:textId="4450FE33" w:rsidR="00F007DF" w:rsidRPr="00F007DF" w:rsidRDefault="00F007DF" w:rsidP="00F007DF">
      <w:pPr>
        <w:spacing w:after="0" w:line="240" w:lineRule="auto"/>
        <w:ind w:left="2268"/>
        <w:jc w:val="both"/>
        <w:rPr>
          <w:rFonts w:ascii="Georgia" w:eastAsia="Georgia" w:hAnsi="Georgia" w:cs="Georgia"/>
          <w:sz w:val="20"/>
          <w:szCs w:val="20"/>
        </w:rPr>
      </w:pPr>
      <w:r w:rsidRPr="00F007DF">
        <w:rPr>
          <w:rFonts w:ascii="Georgia" w:eastAsia="Georgia" w:hAnsi="Georgia" w:cs="Georgia"/>
          <w:sz w:val="20"/>
          <w:szCs w:val="20"/>
        </w:rPr>
        <w:tab/>
      </w:r>
      <w:r w:rsidRPr="00F007DF">
        <w:rPr>
          <w:rFonts w:ascii="Georgia" w:eastAsia="Georgia" w:hAnsi="Georgia" w:cs="Georgia"/>
          <w:sz w:val="20"/>
          <w:szCs w:val="20"/>
        </w:rPr>
        <w:tab/>
      </w:r>
      <w:r w:rsidRPr="00F007DF">
        <w:rPr>
          <w:rFonts w:ascii="Georgia" w:eastAsia="Georgia" w:hAnsi="Georgia" w:cs="Georgia"/>
          <w:sz w:val="20"/>
          <w:szCs w:val="20"/>
        </w:rPr>
        <w:tab/>
      </w:r>
      <w:r w:rsidRPr="00F007DF">
        <w:rPr>
          <w:rFonts w:ascii="Georgia" w:eastAsia="Georgia" w:hAnsi="Georgia" w:cs="Georgia"/>
          <w:sz w:val="20"/>
          <w:szCs w:val="20"/>
        </w:rPr>
        <w:tab/>
      </w:r>
    </w:p>
    <w:p w14:paraId="3640ADFF" w14:textId="77777777" w:rsidR="00F007DF" w:rsidRDefault="00F007DF" w:rsidP="00F007DF">
      <w:pPr>
        <w:spacing w:after="0" w:line="360" w:lineRule="auto"/>
        <w:ind w:firstLine="720"/>
        <w:jc w:val="both"/>
        <w:rPr>
          <w:rFonts w:ascii="Georgia" w:eastAsia="Georgia" w:hAnsi="Georgia" w:cs="Georgia"/>
          <w:sz w:val="24"/>
          <w:szCs w:val="24"/>
        </w:rPr>
      </w:pPr>
      <w:r w:rsidRPr="00F007DF">
        <w:rPr>
          <w:rFonts w:ascii="Georgia" w:eastAsia="Georgia" w:hAnsi="Georgia" w:cs="Georgia"/>
          <w:sz w:val="24"/>
          <w:szCs w:val="24"/>
        </w:rPr>
        <w:t>Em Servilha (2012), há também uma breve reflexão sobre o artigo supracitado. Para o</w:t>
      </w:r>
      <w:r>
        <w:rPr>
          <w:rFonts w:ascii="Georgia" w:eastAsia="Georgia" w:hAnsi="Georgia" w:cs="Georgia"/>
          <w:sz w:val="24"/>
          <w:szCs w:val="24"/>
        </w:rPr>
        <w:tab/>
      </w:r>
      <w:r w:rsidRPr="00F007DF">
        <w:rPr>
          <w:rFonts w:ascii="Georgia" w:eastAsia="Georgia" w:hAnsi="Georgia" w:cs="Georgia"/>
          <w:sz w:val="24"/>
          <w:szCs w:val="24"/>
        </w:rPr>
        <w:t>autor, o referido artigo traz contribuições ao ajudar no processo de compreensão do papel do</w:t>
      </w:r>
      <w:r>
        <w:rPr>
          <w:rFonts w:ascii="Georgia" w:eastAsia="Georgia" w:hAnsi="Georgia" w:cs="Georgia"/>
          <w:sz w:val="24"/>
          <w:szCs w:val="24"/>
        </w:rPr>
        <w:t xml:space="preserve"> </w:t>
      </w:r>
      <w:r w:rsidRPr="00F007DF">
        <w:rPr>
          <w:rFonts w:ascii="Georgia" w:eastAsia="Georgia" w:hAnsi="Georgia" w:cs="Georgia"/>
          <w:sz w:val="24"/>
          <w:szCs w:val="24"/>
        </w:rPr>
        <w:t>Jornal na construção da identidade coletiva do Vale do Jequitinhonha, porém o autor também</w:t>
      </w:r>
      <w:r>
        <w:rPr>
          <w:rFonts w:ascii="Georgia" w:eastAsia="Georgia" w:hAnsi="Georgia" w:cs="Georgia"/>
          <w:sz w:val="24"/>
          <w:szCs w:val="24"/>
        </w:rPr>
        <w:t xml:space="preserve"> </w:t>
      </w:r>
      <w:r w:rsidRPr="00F007DF">
        <w:rPr>
          <w:rFonts w:ascii="Georgia" w:eastAsia="Georgia" w:hAnsi="Georgia" w:cs="Georgia"/>
          <w:sz w:val="24"/>
          <w:szCs w:val="24"/>
        </w:rPr>
        <w:t xml:space="preserve">ressalta a discordância dele com as críticas ao jornal feitas no artigo. </w:t>
      </w:r>
      <w:r>
        <w:rPr>
          <w:rFonts w:ascii="Georgia" w:eastAsia="Georgia" w:hAnsi="Georgia" w:cs="Georgia"/>
          <w:sz w:val="24"/>
          <w:szCs w:val="24"/>
        </w:rPr>
        <w:tab/>
      </w:r>
      <w:r>
        <w:rPr>
          <w:rFonts w:ascii="Georgia" w:eastAsia="Georgia" w:hAnsi="Georgia" w:cs="Georgia"/>
          <w:sz w:val="24"/>
          <w:szCs w:val="24"/>
        </w:rPr>
        <w:tab/>
      </w:r>
    </w:p>
    <w:p w14:paraId="79BB3F73" w14:textId="77777777" w:rsidR="00F007DF" w:rsidRDefault="00F007DF" w:rsidP="00F007DF">
      <w:pPr>
        <w:spacing w:after="0" w:line="360" w:lineRule="auto"/>
        <w:ind w:firstLine="720"/>
        <w:jc w:val="both"/>
        <w:rPr>
          <w:rFonts w:ascii="Georgia" w:eastAsia="Georgia" w:hAnsi="Georgia" w:cs="Georgia"/>
          <w:sz w:val="24"/>
          <w:szCs w:val="24"/>
        </w:rPr>
      </w:pPr>
    </w:p>
    <w:p w14:paraId="7D6D10C3" w14:textId="093D2789" w:rsidR="00104F7E" w:rsidRPr="00104F7E" w:rsidRDefault="00104F7E" w:rsidP="00104F7E">
      <w:pPr>
        <w:spacing w:after="0" w:line="240" w:lineRule="auto"/>
        <w:ind w:left="2268"/>
        <w:jc w:val="both"/>
        <w:rPr>
          <w:rFonts w:ascii="Georgia" w:eastAsia="Georgia" w:hAnsi="Georgia" w:cs="Georgia"/>
          <w:sz w:val="20"/>
          <w:szCs w:val="20"/>
        </w:rPr>
      </w:pPr>
      <w:r w:rsidRPr="00104F7E">
        <w:rPr>
          <w:rFonts w:ascii="Georgia" w:eastAsia="Georgia" w:hAnsi="Georgia" w:cs="Georgia"/>
          <w:sz w:val="20"/>
          <w:szCs w:val="20"/>
        </w:rPr>
        <w:t>A miséria é apresentada como um retrato, inclusive no sentido paisagístico, da vida de parte considerável da população do Vale do Jequitinhonha. Há, entretanto,</w:t>
      </w:r>
      <w:r>
        <w:rPr>
          <w:rFonts w:ascii="Georgia" w:eastAsia="Georgia" w:hAnsi="Georgia" w:cs="Georgia"/>
          <w:sz w:val="20"/>
          <w:szCs w:val="20"/>
        </w:rPr>
        <w:t xml:space="preserve"> </w:t>
      </w:r>
      <w:r w:rsidRPr="00104F7E">
        <w:rPr>
          <w:rFonts w:ascii="Georgia" w:eastAsia="Georgia" w:hAnsi="Georgia" w:cs="Georgia"/>
          <w:sz w:val="20"/>
          <w:szCs w:val="20"/>
        </w:rPr>
        <w:t>diferenças significativas entre as perspectivas e abordagens do jornal frente aos</w:t>
      </w:r>
      <w:r>
        <w:rPr>
          <w:rFonts w:ascii="Georgia" w:eastAsia="Georgia" w:hAnsi="Georgia" w:cs="Georgia"/>
          <w:sz w:val="20"/>
          <w:szCs w:val="20"/>
        </w:rPr>
        <w:t xml:space="preserve"> </w:t>
      </w:r>
      <w:r w:rsidRPr="00104F7E">
        <w:rPr>
          <w:rFonts w:ascii="Georgia" w:eastAsia="Georgia" w:hAnsi="Georgia" w:cs="Georgia"/>
          <w:sz w:val="20"/>
          <w:szCs w:val="20"/>
        </w:rPr>
        <w:t>meios anteriores de difusão da existência de um vale de misérias. O Geraes não</w:t>
      </w:r>
      <w:r>
        <w:rPr>
          <w:rFonts w:ascii="Georgia" w:eastAsia="Georgia" w:hAnsi="Georgia" w:cs="Georgia"/>
          <w:sz w:val="20"/>
          <w:szCs w:val="20"/>
        </w:rPr>
        <w:t xml:space="preserve"> </w:t>
      </w:r>
      <w:r w:rsidRPr="00104F7E">
        <w:rPr>
          <w:rFonts w:ascii="Georgia" w:eastAsia="Georgia" w:hAnsi="Georgia" w:cs="Georgia"/>
          <w:sz w:val="20"/>
          <w:szCs w:val="20"/>
        </w:rPr>
        <w:t>objetivava, ao enfatizar o tema da “pobreza regional”, a legitimação de políticas</w:t>
      </w:r>
      <w:r>
        <w:rPr>
          <w:rFonts w:ascii="Georgia" w:eastAsia="Georgia" w:hAnsi="Georgia" w:cs="Georgia"/>
          <w:sz w:val="20"/>
          <w:szCs w:val="20"/>
        </w:rPr>
        <w:t xml:space="preserve"> </w:t>
      </w:r>
      <w:r w:rsidRPr="00104F7E">
        <w:rPr>
          <w:rFonts w:ascii="Georgia" w:eastAsia="Georgia" w:hAnsi="Georgia" w:cs="Georgia"/>
          <w:sz w:val="20"/>
          <w:szCs w:val="20"/>
        </w:rPr>
        <w:t>públicas desenvolvimentistas produzidas a partir das perspectivas e interesses do</w:t>
      </w:r>
      <w:r>
        <w:rPr>
          <w:rFonts w:ascii="Georgia" w:eastAsia="Georgia" w:hAnsi="Georgia" w:cs="Georgia"/>
          <w:sz w:val="20"/>
          <w:szCs w:val="20"/>
        </w:rPr>
        <w:t xml:space="preserve"> </w:t>
      </w:r>
      <w:r w:rsidRPr="00104F7E">
        <w:rPr>
          <w:rFonts w:ascii="Georgia" w:eastAsia="Georgia" w:hAnsi="Georgia" w:cs="Georgia"/>
          <w:sz w:val="20"/>
          <w:szCs w:val="20"/>
        </w:rPr>
        <w:t>Estado e de grandes empresas (...)</w:t>
      </w:r>
      <w:r>
        <w:rPr>
          <w:rFonts w:ascii="Georgia" w:eastAsia="Georgia" w:hAnsi="Georgia" w:cs="Georgia"/>
          <w:sz w:val="20"/>
          <w:szCs w:val="20"/>
        </w:rPr>
        <w:t xml:space="preserve"> </w:t>
      </w:r>
      <w:r w:rsidRPr="00104F7E">
        <w:rPr>
          <w:rFonts w:ascii="Georgia" w:eastAsia="Georgia" w:hAnsi="Georgia" w:cs="Georgia"/>
          <w:sz w:val="20"/>
          <w:szCs w:val="20"/>
        </w:rPr>
        <w:t xml:space="preserve"> (Servilha, 2012, p. 155). </w:t>
      </w:r>
    </w:p>
    <w:p w14:paraId="29D484C8" w14:textId="77777777" w:rsidR="00104F7E" w:rsidRDefault="00104F7E" w:rsidP="00F007DF">
      <w:pPr>
        <w:spacing w:after="0" w:line="360" w:lineRule="auto"/>
        <w:ind w:firstLine="720"/>
        <w:jc w:val="both"/>
        <w:rPr>
          <w:rFonts w:ascii="Georgia" w:eastAsia="Georgia" w:hAnsi="Georgia" w:cs="Georgia"/>
          <w:sz w:val="24"/>
          <w:szCs w:val="24"/>
        </w:rPr>
      </w:pPr>
    </w:p>
    <w:p w14:paraId="41DAC328" w14:textId="21935CF1" w:rsidR="0003252E" w:rsidRDefault="00104F7E" w:rsidP="00226984">
      <w:pPr>
        <w:spacing w:after="0" w:line="360" w:lineRule="auto"/>
        <w:ind w:firstLine="720"/>
        <w:jc w:val="both"/>
        <w:rPr>
          <w:rFonts w:ascii="Georgia" w:eastAsia="Georgia" w:hAnsi="Georgia" w:cs="Georgia"/>
          <w:sz w:val="24"/>
          <w:szCs w:val="24"/>
        </w:rPr>
      </w:pPr>
      <w:r w:rsidRPr="00104F7E">
        <w:rPr>
          <w:rFonts w:ascii="Georgia" w:eastAsia="Georgia" w:hAnsi="Georgia" w:cs="Georgia"/>
          <w:sz w:val="24"/>
          <w:szCs w:val="24"/>
        </w:rPr>
        <w:t>Segundo Servilha (2012), nos relatos mais enfáticos acerca das mazelas que assolavam</w:t>
      </w:r>
      <w:r>
        <w:rPr>
          <w:rFonts w:ascii="Georgia" w:eastAsia="Georgia" w:hAnsi="Georgia" w:cs="Georgia"/>
          <w:sz w:val="24"/>
          <w:szCs w:val="24"/>
        </w:rPr>
        <w:t xml:space="preserve"> </w:t>
      </w:r>
      <w:r w:rsidRPr="00104F7E">
        <w:rPr>
          <w:rFonts w:ascii="Georgia" w:eastAsia="Georgia" w:hAnsi="Georgia" w:cs="Georgia"/>
          <w:sz w:val="24"/>
          <w:szCs w:val="24"/>
        </w:rPr>
        <w:t>a região, o Jornal buscou dar visibilidade aos nomes, vivências e sujeitos históricos</w:t>
      </w:r>
      <w:r>
        <w:rPr>
          <w:rFonts w:ascii="Georgia" w:eastAsia="Georgia" w:hAnsi="Georgia" w:cs="Georgia"/>
          <w:sz w:val="24"/>
          <w:szCs w:val="24"/>
        </w:rPr>
        <w:t xml:space="preserve"> </w:t>
      </w:r>
      <w:r w:rsidRPr="00104F7E">
        <w:rPr>
          <w:rFonts w:ascii="Georgia" w:eastAsia="Georgia" w:hAnsi="Georgia" w:cs="Georgia"/>
          <w:sz w:val="24"/>
          <w:szCs w:val="24"/>
        </w:rPr>
        <w:t>marginalizados, dando centralidade ao “homem do Vale”. O Geraes trazia os problemas do</w:t>
      </w:r>
      <w:r>
        <w:rPr>
          <w:rFonts w:ascii="Georgia" w:eastAsia="Georgia" w:hAnsi="Georgia" w:cs="Georgia"/>
          <w:sz w:val="24"/>
          <w:szCs w:val="24"/>
        </w:rPr>
        <w:t xml:space="preserve"> </w:t>
      </w:r>
      <w:r w:rsidRPr="00104F7E">
        <w:rPr>
          <w:rFonts w:ascii="Georgia" w:eastAsia="Georgia" w:hAnsi="Georgia" w:cs="Georgia"/>
          <w:sz w:val="24"/>
          <w:szCs w:val="24"/>
        </w:rPr>
        <w:t>Vale do Jequitinhonha, mostrando, todavia, em todas as edições, as práticas e saberes de</w:t>
      </w:r>
      <w:r>
        <w:rPr>
          <w:rFonts w:ascii="Georgia" w:eastAsia="Georgia" w:hAnsi="Georgia" w:cs="Georgia"/>
          <w:sz w:val="24"/>
          <w:szCs w:val="24"/>
        </w:rPr>
        <w:t xml:space="preserve"> </w:t>
      </w:r>
      <w:r w:rsidRPr="00104F7E">
        <w:rPr>
          <w:rFonts w:ascii="Georgia" w:eastAsia="Georgia" w:hAnsi="Georgia" w:cs="Georgia"/>
          <w:sz w:val="24"/>
          <w:szCs w:val="24"/>
        </w:rPr>
        <w:t>organização popular que batalhavam diuturnamente para modificação da dura realidade de</w:t>
      </w:r>
      <w:r>
        <w:rPr>
          <w:rFonts w:ascii="Georgia" w:eastAsia="Georgia" w:hAnsi="Georgia" w:cs="Georgia"/>
          <w:sz w:val="24"/>
          <w:szCs w:val="24"/>
        </w:rPr>
        <w:tab/>
      </w:r>
      <w:r w:rsidRPr="00104F7E">
        <w:rPr>
          <w:rFonts w:ascii="Georgia" w:eastAsia="Georgia" w:hAnsi="Georgia" w:cs="Georgia"/>
          <w:sz w:val="24"/>
          <w:szCs w:val="24"/>
        </w:rPr>
        <w:t xml:space="preserve">pobreza e </w:t>
      </w:r>
      <w:r w:rsidR="00F87BEE">
        <w:rPr>
          <w:rFonts w:ascii="Georgia" w:eastAsia="Georgia" w:hAnsi="Georgia" w:cs="Georgia"/>
          <w:sz w:val="24"/>
          <w:szCs w:val="24"/>
        </w:rPr>
        <w:t>supere</w:t>
      </w:r>
      <w:r w:rsidRPr="00104F7E">
        <w:rPr>
          <w:rFonts w:ascii="Georgia" w:eastAsia="Georgia" w:hAnsi="Georgia" w:cs="Georgia"/>
          <w:sz w:val="24"/>
          <w:szCs w:val="24"/>
        </w:rPr>
        <w:t>xploração.</w:t>
      </w:r>
      <w:r>
        <w:rPr>
          <w:rFonts w:ascii="Georgia" w:eastAsia="Georgia" w:hAnsi="Georgia" w:cs="Georgia"/>
          <w:sz w:val="24"/>
          <w:szCs w:val="24"/>
        </w:rPr>
        <w:tab/>
      </w:r>
      <w:r w:rsidRPr="00104F7E">
        <w:rPr>
          <w:rFonts w:ascii="Georgia" w:eastAsia="Georgia" w:hAnsi="Georgia" w:cs="Georgia"/>
          <w:sz w:val="24"/>
          <w:szCs w:val="24"/>
        </w:rPr>
        <w:br/>
      </w:r>
      <w:r>
        <w:rPr>
          <w:rFonts w:ascii="Georgia" w:eastAsia="Georgia" w:hAnsi="Georgia" w:cs="Georgia"/>
          <w:sz w:val="24"/>
          <w:szCs w:val="24"/>
        </w:rPr>
        <w:t xml:space="preserve"> </w:t>
      </w:r>
      <w:r>
        <w:rPr>
          <w:rFonts w:ascii="Georgia" w:eastAsia="Georgia" w:hAnsi="Georgia" w:cs="Georgia"/>
          <w:sz w:val="24"/>
          <w:szCs w:val="24"/>
        </w:rPr>
        <w:tab/>
      </w:r>
      <w:r w:rsidRPr="00104F7E">
        <w:rPr>
          <w:rFonts w:ascii="Georgia" w:eastAsia="Georgia" w:hAnsi="Georgia" w:cs="Georgia"/>
          <w:sz w:val="24"/>
          <w:szCs w:val="24"/>
        </w:rPr>
        <w:t>Como</w:t>
      </w:r>
      <w:r w:rsidR="00A84205">
        <w:rPr>
          <w:rFonts w:ascii="Georgia" w:eastAsia="Georgia" w:hAnsi="Georgia" w:cs="Georgia"/>
          <w:sz w:val="24"/>
          <w:szCs w:val="24"/>
        </w:rPr>
        <w:t xml:space="preserve"> </w:t>
      </w:r>
      <w:r w:rsidRPr="00104F7E">
        <w:rPr>
          <w:rFonts w:ascii="Georgia" w:eastAsia="Georgia" w:hAnsi="Georgia" w:cs="Georgia"/>
          <w:sz w:val="24"/>
          <w:szCs w:val="24"/>
        </w:rPr>
        <w:t xml:space="preserve">falado anteriormente, não </w:t>
      </w:r>
      <w:r w:rsidR="00A84205">
        <w:rPr>
          <w:rFonts w:ascii="Georgia" w:eastAsia="Georgia" w:hAnsi="Georgia" w:cs="Georgia"/>
          <w:sz w:val="24"/>
          <w:szCs w:val="24"/>
        </w:rPr>
        <w:t>foi</w:t>
      </w:r>
      <w:r w:rsidRPr="00104F7E">
        <w:rPr>
          <w:rFonts w:ascii="Georgia" w:eastAsia="Georgia" w:hAnsi="Georgia" w:cs="Georgia"/>
          <w:sz w:val="24"/>
          <w:szCs w:val="24"/>
        </w:rPr>
        <w:t xml:space="preserve"> o objetivo desta pesquisa fazer uma análise</w:t>
      </w:r>
      <w:r>
        <w:rPr>
          <w:rFonts w:ascii="Georgia" w:eastAsia="Georgia" w:hAnsi="Georgia" w:cs="Georgia"/>
          <w:sz w:val="24"/>
          <w:szCs w:val="24"/>
        </w:rPr>
        <w:t xml:space="preserve"> </w:t>
      </w:r>
      <w:r w:rsidRPr="00104F7E">
        <w:rPr>
          <w:rFonts w:ascii="Georgia" w:eastAsia="Georgia" w:hAnsi="Georgia" w:cs="Georgia"/>
          <w:sz w:val="24"/>
          <w:szCs w:val="24"/>
        </w:rPr>
        <w:t>detalhada do referido artigo. Foram feitos alguns apontamentos, considerados mais</w:t>
      </w:r>
      <w:r>
        <w:rPr>
          <w:rFonts w:ascii="Georgia" w:eastAsia="Georgia" w:hAnsi="Georgia" w:cs="Georgia"/>
          <w:sz w:val="24"/>
          <w:szCs w:val="24"/>
        </w:rPr>
        <w:t xml:space="preserve"> </w:t>
      </w:r>
      <w:r w:rsidRPr="00104F7E">
        <w:rPr>
          <w:rFonts w:ascii="Georgia" w:eastAsia="Georgia" w:hAnsi="Georgia" w:cs="Georgia"/>
          <w:sz w:val="24"/>
          <w:szCs w:val="24"/>
        </w:rPr>
        <w:t>importantes de indicar, que dialogam diretamente com est</w:t>
      </w:r>
      <w:r w:rsidR="009C5327">
        <w:rPr>
          <w:rFonts w:ascii="Georgia" w:eastAsia="Georgia" w:hAnsi="Georgia" w:cs="Georgia"/>
          <w:sz w:val="24"/>
          <w:szCs w:val="24"/>
        </w:rPr>
        <w:t>a pesquisa</w:t>
      </w:r>
      <w:r w:rsidRPr="00104F7E">
        <w:rPr>
          <w:rFonts w:ascii="Georgia" w:eastAsia="Georgia" w:hAnsi="Georgia" w:cs="Georgia"/>
          <w:sz w:val="24"/>
          <w:szCs w:val="24"/>
        </w:rPr>
        <w:t>, mas o texto traz</w:t>
      </w:r>
      <w:r>
        <w:rPr>
          <w:rFonts w:ascii="Georgia" w:eastAsia="Georgia" w:hAnsi="Georgia" w:cs="Georgia"/>
          <w:sz w:val="24"/>
          <w:szCs w:val="24"/>
        </w:rPr>
        <w:t xml:space="preserve"> </w:t>
      </w:r>
      <w:r w:rsidRPr="00104F7E">
        <w:rPr>
          <w:rFonts w:ascii="Georgia" w:eastAsia="Georgia" w:hAnsi="Georgia" w:cs="Georgia"/>
          <w:sz w:val="24"/>
          <w:szCs w:val="24"/>
        </w:rPr>
        <w:t>diversos outros pontos que também podem ser discutidos, como relacionados à linguagem,</w:t>
      </w:r>
      <w:r>
        <w:rPr>
          <w:rFonts w:ascii="Georgia" w:eastAsia="Georgia" w:hAnsi="Georgia" w:cs="Georgia"/>
          <w:sz w:val="24"/>
          <w:szCs w:val="24"/>
        </w:rPr>
        <w:t xml:space="preserve"> </w:t>
      </w:r>
      <w:r w:rsidRPr="00104F7E">
        <w:rPr>
          <w:rFonts w:ascii="Georgia" w:eastAsia="Georgia" w:hAnsi="Georgia" w:cs="Georgia"/>
          <w:sz w:val="24"/>
          <w:szCs w:val="24"/>
        </w:rPr>
        <w:t>cultura e identidade. Apesar de haver críticas ao texto, é inegável que o mesmo traz</w:t>
      </w:r>
      <w:r>
        <w:rPr>
          <w:rFonts w:ascii="Georgia" w:eastAsia="Georgia" w:hAnsi="Georgia" w:cs="Georgia"/>
          <w:sz w:val="24"/>
          <w:szCs w:val="24"/>
        </w:rPr>
        <w:t xml:space="preserve"> </w:t>
      </w:r>
      <w:r w:rsidRPr="00104F7E">
        <w:rPr>
          <w:rFonts w:ascii="Georgia" w:eastAsia="Georgia" w:hAnsi="Georgia" w:cs="Georgia"/>
          <w:sz w:val="24"/>
          <w:szCs w:val="24"/>
        </w:rPr>
        <w:t>contribuições e é leitura obrigatória para quem for pesquisar sobre o Jornal Geraes.</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r w:rsidR="00A84205">
        <w:rPr>
          <w:rFonts w:ascii="Georgia" w:eastAsia="Georgia" w:hAnsi="Georgia" w:cs="Georgia"/>
          <w:sz w:val="24"/>
          <w:szCs w:val="24"/>
        </w:rPr>
        <w:t>R</w:t>
      </w:r>
      <w:r w:rsidR="00A84205" w:rsidRPr="00BD3045">
        <w:rPr>
          <w:rFonts w:ascii="Georgia" w:eastAsia="Georgia" w:hAnsi="Georgia" w:cs="Georgia"/>
          <w:sz w:val="24"/>
          <w:szCs w:val="24"/>
        </w:rPr>
        <w:t>eivindica</w:t>
      </w:r>
      <w:r w:rsidR="00A84205">
        <w:rPr>
          <w:rFonts w:ascii="Georgia" w:eastAsia="Georgia" w:hAnsi="Georgia" w:cs="Georgia"/>
          <w:sz w:val="24"/>
          <w:szCs w:val="24"/>
        </w:rPr>
        <w:t xml:space="preserve">-se um olhar dialético, buscando tentar compreender e interpretar a realidade a partir das múltiplas determinações que a compõem, que necessariamente </w:t>
      </w:r>
      <w:r w:rsidR="00A84205">
        <w:rPr>
          <w:rFonts w:ascii="Georgia" w:eastAsia="Georgia" w:hAnsi="Georgia" w:cs="Georgia"/>
          <w:sz w:val="24"/>
          <w:szCs w:val="24"/>
        </w:rPr>
        <w:lastRenderedPageBreak/>
        <w:t xml:space="preserve">não exime ninguém de possíveis erros. Nessa perspectiva, não se pode olhar o Jornal Geraes a partir de um olhar romantizado. No movimento real da vida e na luta social que se dispuseram a fazer, com certeza ocorreram erros e diversas contradições, mas definitivamente as apontadas aqui no texto, seja pela ditadura, seja pelo artigo das autoras </w:t>
      </w:r>
      <w:r w:rsidR="00A84205" w:rsidRPr="00BD3045">
        <w:rPr>
          <w:rFonts w:ascii="Georgia" w:eastAsia="Georgia" w:hAnsi="Georgia" w:cs="Georgia"/>
          <w:sz w:val="24"/>
          <w:szCs w:val="24"/>
        </w:rPr>
        <w:t>Doula e Ramalho</w:t>
      </w:r>
      <w:r w:rsidR="00A84205">
        <w:rPr>
          <w:rFonts w:ascii="Georgia" w:eastAsia="Georgia" w:hAnsi="Georgia" w:cs="Georgia"/>
          <w:sz w:val="24"/>
          <w:szCs w:val="24"/>
        </w:rPr>
        <w:t xml:space="preserve"> (2009) não se sustentam nas evidências factuais, ou no mínimo não convenceram este que escreve.</w:t>
      </w:r>
      <w:r w:rsidR="00A84205">
        <w:rPr>
          <w:rFonts w:ascii="Georgia" w:eastAsia="Georgia" w:hAnsi="Georgia" w:cs="Georgia"/>
          <w:sz w:val="24"/>
          <w:szCs w:val="24"/>
        </w:rPr>
        <w:tab/>
      </w:r>
    </w:p>
    <w:p w14:paraId="3BAD8C09" w14:textId="77777777" w:rsidR="00E85A42" w:rsidRDefault="00E85A42">
      <w:pPr>
        <w:spacing w:after="0" w:line="360" w:lineRule="auto"/>
        <w:jc w:val="both"/>
        <w:rPr>
          <w:rFonts w:ascii="Georgia" w:eastAsia="Georgia" w:hAnsi="Georgia" w:cs="Georgia"/>
          <w:b/>
          <w:sz w:val="24"/>
          <w:szCs w:val="24"/>
        </w:rPr>
      </w:pPr>
    </w:p>
    <w:p w14:paraId="007DA51C" w14:textId="1A75FE68" w:rsidR="0003252E" w:rsidRDefault="005215C7">
      <w:pPr>
        <w:spacing w:after="0" w:line="360" w:lineRule="auto"/>
        <w:jc w:val="both"/>
        <w:rPr>
          <w:rFonts w:ascii="Georgia" w:eastAsia="Georgia" w:hAnsi="Georgia" w:cs="Georgia"/>
          <w:b/>
          <w:sz w:val="24"/>
          <w:szCs w:val="24"/>
        </w:rPr>
      </w:pPr>
      <w:r>
        <w:rPr>
          <w:rFonts w:ascii="Georgia" w:eastAsia="Georgia" w:hAnsi="Georgia" w:cs="Georgia"/>
          <w:b/>
          <w:sz w:val="24"/>
          <w:szCs w:val="24"/>
        </w:rPr>
        <w:t>CONSIDERAÇÕES FINAIS</w:t>
      </w:r>
    </w:p>
    <w:p w14:paraId="56EF0A2B" w14:textId="77777777" w:rsidR="00AF4C63" w:rsidRDefault="00AF4C63">
      <w:pPr>
        <w:spacing w:after="0" w:line="360" w:lineRule="auto"/>
        <w:jc w:val="both"/>
        <w:rPr>
          <w:rFonts w:ascii="Georgia" w:eastAsia="Georgia" w:hAnsi="Georgia" w:cs="Georgia"/>
          <w:b/>
          <w:sz w:val="24"/>
          <w:szCs w:val="24"/>
        </w:rPr>
      </w:pPr>
    </w:p>
    <w:p w14:paraId="34E1816C" w14:textId="6E70C687" w:rsidR="00A84205" w:rsidRDefault="00A56B25" w:rsidP="00225A1C">
      <w:pPr>
        <w:spacing w:after="0" w:line="360" w:lineRule="auto"/>
        <w:ind w:firstLine="708"/>
        <w:jc w:val="both"/>
        <w:rPr>
          <w:rFonts w:ascii="Georgia" w:eastAsia="Georgia" w:hAnsi="Georgia" w:cs="Georgia"/>
          <w:sz w:val="24"/>
          <w:szCs w:val="24"/>
        </w:rPr>
      </w:pPr>
      <w:r w:rsidRPr="00A56B25">
        <w:rPr>
          <w:rFonts w:ascii="Georgia" w:eastAsia="Georgia" w:hAnsi="Georgia" w:cs="Georgia"/>
          <w:sz w:val="24"/>
          <w:szCs w:val="24"/>
        </w:rPr>
        <w:t>Segundo Barros (2021), os jornais não são meros transmissores de informações. Eles</w:t>
      </w:r>
      <w:r>
        <w:rPr>
          <w:rFonts w:ascii="Georgia" w:eastAsia="Georgia" w:hAnsi="Georgia" w:cs="Georgia"/>
          <w:sz w:val="24"/>
          <w:szCs w:val="24"/>
        </w:rPr>
        <w:t xml:space="preserve"> </w:t>
      </w:r>
      <w:r w:rsidRPr="00A56B25">
        <w:rPr>
          <w:rFonts w:ascii="Georgia" w:eastAsia="Georgia" w:hAnsi="Georgia" w:cs="Georgia"/>
          <w:sz w:val="24"/>
          <w:szCs w:val="24"/>
        </w:rPr>
        <w:t>vêm carregados de ideias e valores, nos quais percebe-se uma busca, uma intenção em atuar</w:t>
      </w:r>
      <w:r>
        <w:rPr>
          <w:rFonts w:ascii="Georgia" w:eastAsia="Georgia" w:hAnsi="Georgia" w:cs="Georgia"/>
          <w:sz w:val="24"/>
          <w:szCs w:val="24"/>
        </w:rPr>
        <w:t xml:space="preserve"> </w:t>
      </w:r>
      <w:r w:rsidRPr="00A56B25">
        <w:rPr>
          <w:rFonts w:ascii="Georgia" w:eastAsia="Georgia" w:hAnsi="Georgia" w:cs="Georgia"/>
          <w:sz w:val="24"/>
          <w:szCs w:val="24"/>
        </w:rPr>
        <w:t>como agente ativo sobre a sociedade, representando uma esfera de interesses. Esses interesses,</w:t>
      </w:r>
      <w:r>
        <w:rPr>
          <w:rFonts w:ascii="Georgia" w:eastAsia="Georgia" w:hAnsi="Georgia" w:cs="Georgia"/>
          <w:sz w:val="24"/>
          <w:szCs w:val="24"/>
        </w:rPr>
        <w:t xml:space="preserve"> </w:t>
      </w:r>
      <w:r w:rsidRPr="00A56B25">
        <w:rPr>
          <w:rFonts w:ascii="Georgia" w:eastAsia="Georgia" w:hAnsi="Georgia" w:cs="Georgia"/>
          <w:sz w:val="24"/>
          <w:szCs w:val="24"/>
        </w:rPr>
        <w:t>podem ser pecuniários, manutenção do status quo, como é muito comum nos grandes jornais</w:t>
      </w:r>
      <w:r>
        <w:rPr>
          <w:rFonts w:ascii="Georgia" w:eastAsia="Georgia" w:hAnsi="Georgia" w:cs="Georgia"/>
          <w:sz w:val="24"/>
          <w:szCs w:val="24"/>
        </w:rPr>
        <w:t xml:space="preserve"> </w:t>
      </w:r>
      <w:r w:rsidRPr="00A56B25">
        <w:rPr>
          <w:rFonts w:ascii="Georgia" w:eastAsia="Georgia" w:hAnsi="Georgia" w:cs="Georgia"/>
          <w:sz w:val="24"/>
          <w:szCs w:val="24"/>
        </w:rPr>
        <w:t>empresariais, sociais para defesa de determinadas ideias, como se pode ver tanto em jornais</w:t>
      </w:r>
      <w:r>
        <w:rPr>
          <w:rFonts w:ascii="Georgia" w:eastAsia="Georgia" w:hAnsi="Georgia" w:cs="Georgia"/>
          <w:sz w:val="24"/>
          <w:szCs w:val="24"/>
        </w:rPr>
        <w:t xml:space="preserve"> </w:t>
      </w:r>
      <w:r w:rsidRPr="00A56B25">
        <w:rPr>
          <w:rFonts w:ascii="Georgia" w:eastAsia="Georgia" w:hAnsi="Georgia" w:cs="Georgia"/>
          <w:sz w:val="24"/>
          <w:szCs w:val="24"/>
        </w:rPr>
        <w:t>reacionários, religiosos ou até mesmo jornais progressistas</w:t>
      </w:r>
      <w:r w:rsidR="002610EB">
        <w:rPr>
          <w:rFonts w:ascii="Georgia" w:eastAsia="Georgia" w:hAnsi="Georgia" w:cs="Georgia"/>
          <w:sz w:val="24"/>
          <w:szCs w:val="24"/>
        </w:rPr>
        <w:t xml:space="preserve"> de esquerda</w:t>
      </w:r>
      <w:r w:rsidRPr="00A56B25">
        <w:rPr>
          <w:rFonts w:ascii="Georgia" w:eastAsia="Georgia" w:hAnsi="Georgia" w:cs="Georgia"/>
          <w:sz w:val="24"/>
          <w:szCs w:val="24"/>
        </w:rPr>
        <w:t>.</w:t>
      </w:r>
      <w:r w:rsidR="002610EB">
        <w:rPr>
          <w:rFonts w:ascii="Georgia" w:eastAsia="Georgia" w:hAnsi="Georgia" w:cs="Georgia"/>
          <w:sz w:val="24"/>
          <w:szCs w:val="24"/>
        </w:rPr>
        <w:tab/>
      </w:r>
      <w:r w:rsidRPr="00A56B25">
        <w:rPr>
          <w:rFonts w:ascii="Georgia" w:eastAsia="Georgia" w:hAnsi="Georgia" w:cs="Georgia"/>
          <w:sz w:val="24"/>
          <w:szCs w:val="24"/>
        </w:rPr>
        <w:br/>
      </w:r>
      <w:r>
        <w:rPr>
          <w:rFonts w:ascii="Georgia" w:eastAsia="Georgia" w:hAnsi="Georgia" w:cs="Georgia"/>
          <w:sz w:val="24"/>
          <w:szCs w:val="24"/>
        </w:rPr>
        <w:t xml:space="preserve"> </w:t>
      </w:r>
      <w:r>
        <w:rPr>
          <w:rFonts w:ascii="Georgia" w:eastAsia="Georgia" w:hAnsi="Georgia" w:cs="Georgia"/>
          <w:sz w:val="24"/>
          <w:szCs w:val="24"/>
        </w:rPr>
        <w:tab/>
      </w:r>
      <w:r w:rsidRPr="00A56B25">
        <w:rPr>
          <w:rFonts w:ascii="Georgia" w:eastAsia="Georgia" w:hAnsi="Georgia" w:cs="Georgia"/>
          <w:sz w:val="24"/>
          <w:szCs w:val="24"/>
        </w:rPr>
        <w:t>Nessa perspectiva, pode-se afirmar que não há neutralidade possível em uma produção</w:t>
      </w:r>
      <w:r>
        <w:rPr>
          <w:rFonts w:ascii="Georgia" w:eastAsia="Georgia" w:hAnsi="Georgia" w:cs="Georgia"/>
          <w:sz w:val="24"/>
          <w:szCs w:val="24"/>
        </w:rPr>
        <w:t xml:space="preserve"> </w:t>
      </w:r>
      <w:r w:rsidRPr="00A56B25">
        <w:rPr>
          <w:rFonts w:ascii="Georgia" w:eastAsia="Georgia" w:hAnsi="Georgia" w:cs="Georgia"/>
          <w:sz w:val="24"/>
          <w:szCs w:val="24"/>
        </w:rPr>
        <w:t>que na prática tem o intento de produzir ou influenciar em consciências na sociedade.</w:t>
      </w:r>
      <w:r>
        <w:rPr>
          <w:rFonts w:ascii="Georgia" w:eastAsia="Georgia" w:hAnsi="Georgia" w:cs="Georgia"/>
          <w:sz w:val="24"/>
          <w:szCs w:val="24"/>
        </w:rPr>
        <w:t xml:space="preserve"> </w:t>
      </w:r>
      <w:r w:rsidRPr="00A56B25">
        <w:rPr>
          <w:rFonts w:ascii="Georgia" w:eastAsia="Georgia" w:hAnsi="Georgia" w:cs="Georgia"/>
          <w:sz w:val="24"/>
          <w:szCs w:val="24"/>
        </w:rPr>
        <w:t>Talvez,</w:t>
      </w:r>
      <w:r>
        <w:rPr>
          <w:rFonts w:ascii="Georgia" w:eastAsia="Georgia" w:hAnsi="Georgia" w:cs="Georgia"/>
          <w:sz w:val="24"/>
          <w:szCs w:val="24"/>
        </w:rPr>
        <w:t xml:space="preserve"> </w:t>
      </w:r>
      <w:r w:rsidRPr="00A56B25">
        <w:rPr>
          <w:rFonts w:ascii="Georgia" w:eastAsia="Georgia" w:hAnsi="Georgia" w:cs="Georgia"/>
          <w:sz w:val="24"/>
          <w:szCs w:val="24"/>
        </w:rPr>
        <w:t>uma boa forma de classificar e sustentar uma postura ética diante da ausência de neutralidade,</w:t>
      </w:r>
      <w:r>
        <w:rPr>
          <w:rFonts w:ascii="Georgia" w:eastAsia="Georgia" w:hAnsi="Georgia" w:cs="Georgia"/>
          <w:sz w:val="24"/>
          <w:szCs w:val="24"/>
        </w:rPr>
        <w:t xml:space="preserve"> </w:t>
      </w:r>
      <w:r w:rsidRPr="00A56B25">
        <w:rPr>
          <w:rFonts w:ascii="Georgia" w:eastAsia="Georgia" w:hAnsi="Georgia" w:cs="Georgia"/>
          <w:sz w:val="24"/>
          <w:szCs w:val="24"/>
        </w:rPr>
        <w:t>esteja naquilo que o historiador Eric Hobsbawn afirmou, influenciado por Marx, ter “(...)</w:t>
      </w:r>
      <w:r>
        <w:rPr>
          <w:rFonts w:ascii="Georgia" w:eastAsia="Georgia" w:hAnsi="Georgia" w:cs="Georgia"/>
          <w:sz w:val="24"/>
          <w:szCs w:val="24"/>
        </w:rPr>
        <w:t xml:space="preserve"> </w:t>
      </w:r>
      <w:r w:rsidRPr="00A56B25">
        <w:rPr>
          <w:rFonts w:ascii="Georgia" w:eastAsia="Georgia" w:hAnsi="Georgia" w:cs="Georgia"/>
          <w:sz w:val="24"/>
          <w:szCs w:val="24"/>
        </w:rPr>
        <w:t>compromissos de ordem prática e compreensão teórica, entre interpretar o mundo e</w:t>
      </w:r>
      <w:r>
        <w:rPr>
          <w:rFonts w:ascii="Georgia" w:eastAsia="Georgia" w:hAnsi="Georgia" w:cs="Georgia"/>
          <w:sz w:val="24"/>
          <w:szCs w:val="24"/>
        </w:rPr>
        <w:t xml:space="preserve"> </w:t>
      </w:r>
      <w:r w:rsidRPr="00A56B25">
        <w:rPr>
          <w:rFonts w:ascii="Georgia" w:eastAsia="Georgia" w:hAnsi="Georgia" w:cs="Georgia"/>
          <w:sz w:val="24"/>
          <w:szCs w:val="24"/>
        </w:rPr>
        <w:t>transformá-lo.” (Hobsbawm, 2015, p.15).</w:t>
      </w:r>
      <w:r w:rsidRPr="00A56B25">
        <w:rPr>
          <w:rFonts w:ascii="Georgia" w:eastAsia="Georgia" w:hAnsi="Georgia" w:cs="Georgia"/>
          <w:sz w:val="24"/>
          <w:szCs w:val="24"/>
        </w:rPr>
        <w:br/>
      </w:r>
      <w:r>
        <w:rPr>
          <w:rFonts w:ascii="Georgia" w:eastAsia="Georgia" w:hAnsi="Georgia" w:cs="Georgia"/>
          <w:sz w:val="24"/>
          <w:szCs w:val="24"/>
        </w:rPr>
        <w:t xml:space="preserve"> </w:t>
      </w:r>
      <w:r>
        <w:rPr>
          <w:rFonts w:ascii="Georgia" w:eastAsia="Georgia" w:hAnsi="Georgia" w:cs="Georgia"/>
          <w:sz w:val="24"/>
          <w:szCs w:val="24"/>
        </w:rPr>
        <w:tab/>
      </w:r>
      <w:r w:rsidRPr="00A56B25">
        <w:rPr>
          <w:rFonts w:ascii="Georgia" w:eastAsia="Georgia" w:hAnsi="Georgia" w:cs="Georgia"/>
          <w:sz w:val="24"/>
          <w:szCs w:val="24"/>
        </w:rPr>
        <w:t>O Jornal Geraes, como descrito até aqui, teve uma atuação que pode ser classificada</w:t>
      </w:r>
      <w:r>
        <w:rPr>
          <w:rFonts w:ascii="Georgia" w:eastAsia="Georgia" w:hAnsi="Georgia" w:cs="Georgia"/>
          <w:sz w:val="24"/>
          <w:szCs w:val="24"/>
        </w:rPr>
        <w:t xml:space="preserve"> </w:t>
      </w:r>
      <w:r w:rsidRPr="00A56B25">
        <w:rPr>
          <w:rFonts w:ascii="Georgia" w:eastAsia="Georgia" w:hAnsi="Georgia" w:cs="Georgia"/>
          <w:sz w:val="24"/>
          <w:szCs w:val="24"/>
        </w:rPr>
        <w:t>como de intelectual orgânico coletivo, tentando produzir uma outra ordem social, sempre com</w:t>
      </w:r>
      <w:r w:rsidR="00F66814">
        <w:rPr>
          <w:rFonts w:ascii="Georgia" w:eastAsia="Georgia" w:hAnsi="Georgia" w:cs="Georgia"/>
          <w:sz w:val="24"/>
          <w:szCs w:val="24"/>
        </w:rPr>
        <w:t xml:space="preserve"> </w:t>
      </w:r>
      <w:r w:rsidRPr="00A56B25">
        <w:rPr>
          <w:rFonts w:ascii="Georgia" w:eastAsia="Georgia" w:hAnsi="Georgia" w:cs="Georgia"/>
          <w:sz w:val="24"/>
          <w:szCs w:val="24"/>
        </w:rPr>
        <w:t>compromisso na defesa dos interesses d</w:t>
      </w:r>
      <w:r>
        <w:rPr>
          <w:rFonts w:ascii="Georgia" w:eastAsia="Georgia" w:hAnsi="Georgia" w:cs="Georgia"/>
          <w:sz w:val="24"/>
          <w:szCs w:val="24"/>
        </w:rPr>
        <w:t>os trabalhadores do/</w:t>
      </w:r>
      <w:r w:rsidRPr="00A56B25">
        <w:rPr>
          <w:rFonts w:ascii="Georgia" w:eastAsia="Georgia" w:hAnsi="Georgia" w:cs="Georgia"/>
          <w:sz w:val="24"/>
          <w:szCs w:val="24"/>
        </w:rPr>
        <w:t>no Vale do</w:t>
      </w:r>
      <w:r>
        <w:rPr>
          <w:rFonts w:ascii="Georgia" w:eastAsia="Georgia" w:hAnsi="Georgia" w:cs="Georgia"/>
          <w:sz w:val="24"/>
          <w:szCs w:val="24"/>
        </w:rPr>
        <w:t xml:space="preserve"> </w:t>
      </w:r>
      <w:r w:rsidRPr="00A56B25">
        <w:rPr>
          <w:rFonts w:ascii="Georgia" w:eastAsia="Georgia" w:hAnsi="Georgia" w:cs="Georgia"/>
          <w:sz w:val="24"/>
          <w:szCs w:val="24"/>
        </w:rPr>
        <w:t>Jequitinhonha.</w:t>
      </w:r>
      <w:r>
        <w:rPr>
          <w:rFonts w:ascii="Georgia" w:eastAsia="Georgia" w:hAnsi="Georgia" w:cs="Georgia"/>
          <w:sz w:val="24"/>
          <w:szCs w:val="24"/>
        </w:rPr>
        <w:t xml:space="preserve"> </w:t>
      </w:r>
      <w:r w:rsidR="000D0BBF">
        <w:rPr>
          <w:rFonts w:ascii="Georgia" w:eastAsia="Georgia" w:hAnsi="Georgia" w:cs="Georgia"/>
          <w:sz w:val="24"/>
          <w:szCs w:val="24"/>
        </w:rPr>
        <w:t>A</w:t>
      </w:r>
      <w:r w:rsidR="00A5449D" w:rsidRPr="00A5449D">
        <w:rPr>
          <w:rFonts w:ascii="Georgia" w:eastAsia="Georgia" w:hAnsi="Georgia" w:cs="Georgia"/>
          <w:sz w:val="24"/>
          <w:szCs w:val="24"/>
        </w:rPr>
        <w:t>s evidências documentais não deixam dúvidas que efetivamente exerce</w:t>
      </w:r>
      <w:r w:rsidR="000D0BBF">
        <w:rPr>
          <w:rFonts w:ascii="Georgia" w:eastAsia="Georgia" w:hAnsi="Georgia" w:cs="Georgia"/>
          <w:sz w:val="24"/>
          <w:szCs w:val="24"/>
        </w:rPr>
        <w:t>u</w:t>
      </w:r>
      <w:r w:rsidR="00A5449D" w:rsidRPr="00A5449D">
        <w:rPr>
          <w:rFonts w:ascii="Georgia" w:eastAsia="Georgia" w:hAnsi="Georgia" w:cs="Georgia"/>
          <w:sz w:val="24"/>
          <w:szCs w:val="24"/>
        </w:rPr>
        <w:t xml:space="preserve"> uma oposição concreta à ditadura empresarial militar</w:t>
      </w:r>
      <w:r w:rsidR="000D0BBF">
        <w:rPr>
          <w:rFonts w:ascii="Georgia" w:eastAsia="Georgia" w:hAnsi="Georgia" w:cs="Georgia"/>
          <w:sz w:val="24"/>
          <w:szCs w:val="24"/>
        </w:rPr>
        <w:t>. E</w:t>
      </w:r>
      <w:r w:rsidR="00A5449D" w:rsidRPr="00A5449D">
        <w:rPr>
          <w:rFonts w:ascii="Georgia" w:eastAsia="Georgia" w:hAnsi="Georgia" w:cs="Georgia"/>
          <w:sz w:val="24"/>
          <w:szCs w:val="24"/>
        </w:rPr>
        <w:t>spera</w:t>
      </w:r>
      <w:r w:rsidR="000D0BBF">
        <w:rPr>
          <w:rFonts w:ascii="Georgia" w:eastAsia="Georgia" w:hAnsi="Georgia" w:cs="Georgia"/>
          <w:sz w:val="24"/>
          <w:szCs w:val="24"/>
        </w:rPr>
        <w:t>-se</w:t>
      </w:r>
      <w:r w:rsidR="00A5449D" w:rsidRPr="00A5449D">
        <w:rPr>
          <w:rFonts w:ascii="Georgia" w:eastAsia="Georgia" w:hAnsi="Georgia" w:cs="Georgia"/>
          <w:sz w:val="24"/>
          <w:szCs w:val="24"/>
        </w:rPr>
        <w:t xml:space="preserve"> que este texto tenha ajudado a contribuir com mais um tijolinho na edificação do conhecimento dessa Geografia Histórica do Vale do Jequitinhonh</w:t>
      </w:r>
      <w:r w:rsidR="00225A1C">
        <w:rPr>
          <w:rFonts w:ascii="Georgia" w:eastAsia="Georgia" w:hAnsi="Georgia" w:cs="Georgia"/>
          <w:sz w:val="24"/>
          <w:szCs w:val="24"/>
        </w:rPr>
        <w:t>a.</w:t>
      </w:r>
      <w:r>
        <w:rPr>
          <w:rFonts w:ascii="Georgia" w:eastAsia="Georgia" w:hAnsi="Georgia" w:cs="Georgia"/>
          <w:sz w:val="24"/>
          <w:szCs w:val="24"/>
        </w:rPr>
        <w:tab/>
      </w:r>
      <w:r>
        <w:rPr>
          <w:rFonts w:ascii="Georgia" w:eastAsia="Georgia" w:hAnsi="Georgia" w:cs="Georgia"/>
          <w:sz w:val="24"/>
          <w:szCs w:val="24"/>
        </w:rPr>
        <w:tab/>
      </w:r>
      <w:r>
        <w:rPr>
          <w:rFonts w:ascii="Georgia" w:eastAsia="Georgia" w:hAnsi="Georgia" w:cs="Georgia"/>
          <w:sz w:val="24"/>
          <w:szCs w:val="24"/>
        </w:rPr>
        <w:tab/>
      </w:r>
    </w:p>
    <w:p w14:paraId="14FDC628" w14:textId="77777777" w:rsidR="000D0BBF" w:rsidRDefault="000D0BBF" w:rsidP="00225A1C">
      <w:pPr>
        <w:spacing w:after="0" w:line="360" w:lineRule="auto"/>
        <w:ind w:firstLine="708"/>
        <w:jc w:val="both"/>
        <w:rPr>
          <w:rFonts w:ascii="Georgia" w:eastAsia="Georgia" w:hAnsi="Georgia" w:cs="Georgia"/>
          <w:sz w:val="24"/>
          <w:szCs w:val="24"/>
        </w:rPr>
      </w:pPr>
    </w:p>
    <w:p w14:paraId="11871ECA" w14:textId="77777777" w:rsidR="0003252E" w:rsidRDefault="005215C7">
      <w:pPr>
        <w:rPr>
          <w:rFonts w:ascii="Georgia" w:eastAsia="Georgia" w:hAnsi="Georgia" w:cs="Georgia"/>
          <w:b/>
          <w:sz w:val="24"/>
          <w:szCs w:val="24"/>
        </w:rPr>
      </w:pPr>
      <w:r>
        <w:rPr>
          <w:rFonts w:ascii="Georgia" w:eastAsia="Georgia" w:hAnsi="Georgia" w:cs="Georgia"/>
          <w:b/>
          <w:sz w:val="24"/>
          <w:szCs w:val="24"/>
        </w:rPr>
        <w:t>REFERÊNCIAS</w:t>
      </w:r>
    </w:p>
    <w:p w14:paraId="722A82CF" w14:textId="77777777" w:rsidR="00225A1C" w:rsidRDefault="00225A1C">
      <w:pPr>
        <w:rPr>
          <w:rFonts w:ascii="Georgia" w:eastAsia="Georgia" w:hAnsi="Georgia" w:cs="Georgia"/>
          <w:b/>
          <w:sz w:val="24"/>
          <w:szCs w:val="24"/>
        </w:rPr>
      </w:pPr>
    </w:p>
    <w:p w14:paraId="4B7AE538" w14:textId="77777777" w:rsidR="00F66814" w:rsidRDefault="00F66814">
      <w:pPr>
        <w:spacing w:after="200" w:line="240" w:lineRule="auto"/>
        <w:rPr>
          <w:rFonts w:ascii="Georgia" w:eastAsia="Georgia" w:hAnsi="Georgia" w:cs="Georgia"/>
          <w:sz w:val="24"/>
          <w:szCs w:val="24"/>
        </w:rPr>
      </w:pPr>
      <w:r w:rsidRPr="00F66814">
        <w:rPr>
          <w:rFonts w:ascii="Georgia" w:eastAsia="Georgia" w:hAnsi="Georgia" w:cs="Georgia"/>
          <w:sz w:val="24"/>
          <w:szCs w:val="24"/>
        </w:rPr>
        <w:t xml:space="preserve">ALENTEJANO, Paulo. Contrarreforma agrária, violência e devastação no Brasil. </w:t>
      </w:r>
      <w:r w:rsidRPr="00F66814">
        <w:rPr>
          <w:rFonts w:ascii="Georgia" w:eastAsia="Georgia" w:hAnsi="Georgia" w:cs="Georgia"/>
          <w:i/>
          <w:iCs/>
          <w:sz w:val="24"/>
          <w:szCs w:val="24"/>
        </w:rPr>
        <w:t>Trabalho</w:t>
      </w:r>
      <w:r>
        <w:rPr>
          <w:rFonts w:ascii="Georgia" w:eastAsia="Georgia" w:hAnsi="Georgia" w:cs="Georgia"/>
          <w:i/>
          <w:iCs/>
          <w:sz w:val="24"/>
          <w:szCs w:val="24"/>
        </w:rPr>
        <w:t xml:space="preserve"> </w:t>
      </w:r>
      <w:r w:rsidRPr="00F66814">
        <w:rPr>
          <w:rFonts w:ascii="Georgia" w:eastAsia="Georgia" w:hAnsi="Georgia" w:cs="Georgia"/>
          <w:i/>
          <w:iCs/>
          <w:sz w:val="24"/>
          <w:szCs w:val="24"/>
        </w:rPr>
        <w:t>Necessário</w:t>
      </w:r>
      <w:r w:rsidRPr="00F66814">
        <w:rPr>
          <w:rFonts w:ascii="Georgia" w:eastAsia="Georgia" w:hAnsi="Georgia" w:cs="Georgia"/>
          <w:sz w:val="24"/>
          <w:szCs w:val="24"/>
        </w:rPr>
        <w:t>, v. 20, p. 01-30, 2022.</w:t>
      </w:r>
    </w:p>
    <w:p w14:paraId="6DD9C8F0" w14:textId="290D26E9" w:rsidR="0078475F" w:rsidRDefault="00F66814" w:rsidP="00225A1C">
      <w:pPr>
        <w:spacing w:after="0" w:line="240" w:lineRule="auto"/>
        <w:rPr>
          <w:rFonts w:ascii="Georgia" w:eastAsia="Georgia" w:hAnsi="Georgia" w:cs="Georgia"/>
          <w:sz w:val="24"/>
          <w:szCs w:val="24"/>
        </w:rPr>
      </w:pPr>
      <w:r w:rsidRPr="00F66814">
        <w:rPr>
          <w:rFonts w:ascii="Georgia" w:eastAsia="Georgia" w:hAnsi="Georgia" w:cs="Georgia"/>
          <w:sz w:val="24"/>
          <w:szCs w:val="24"/>
        </w:rPr>
        <w:lastRenderedPageBreak/>
        <w:t>BARROS, José D'Assunção. Sobre o uso dos jornais como fontes históricas: uma síntese</w:t>
      </w:r>
      <w:r w:rsidR="0078475F">
        <w:rPr>
          <w:rFonts w:ascii="Georgia" w:eastAsia="Georgia" w:hAnsi="Georgia" w:cs="Georgia"/>
          <w:sz w:val="24"/>
          <w:szCs w:val="24"/>
        </w:rPr>
        <w:t xml:space="preserve"> </w:t>
      </w:r>
      <w:r w:rsidRPr="00F66814">
        <w:rPr>
          <w:rFonts w:ascii="Georgia" w:eastAsia="Georgia" w:hAnsi="Georgia" w:cs="Georgia"/>
          <w:sz w:val="24"/>
          <w:szCs w:val="24"/>
        </w:rPr>
        <w:t xml:space="preserve">metodológica. </w:t>
      </w:r>
      <w:r w:rsidRPr="00F66814">
        <w:rPr>
          <w:rFonts w:ascii="Georgia" w:eastAsia="Georgia" w:hAnsi="Georgia" w:cs="Georgia"/>
          <w:i/>
          <w:iCs/>
          <w:sz w:val="24"/>
          <w:szCs w:val="24"/>
        </w:rPr>
        <w:t>Revista Portuguesa de Historia</w:t>
      </w:r>
      <w:r w:rsidRPr="00F66814">
        <w:rPr>
          <w:rFonts w:ascii="Georgia" w:eastAsia="Georgia" w:hAnsi="Georgia" w:cs="Georgia"/>
          <w:sz w:val="24"/>
          <w:szCs w:val="24"/>
        </w:rPr>
        <w:t>, v. 52, p. 397-419, 2021.</w:t>
      </w:r>
      <w:r w:rsidRPr="00F66814">
        <w:rPr>
          <w:rFonts w:ascii="Georgia" w:eastAsia="Georgia" w:hAnsi="Georgia" w:cs="Georgia"/>
          <w:sz w:val="24"/>
          <w:szCs w:val="24"/>
        </w:rPr>
        <w:br/>
      </w:r>
      <w:r w:rsidRPr="00F66814">
        <w:rPr>
          <w:rFonts w:ascii="Georgia" w:eastAsia="Georgia" w:hAnsi="Georgia" w:cs="Georgia"/>
          <w:sz w:val="24"/>
          <w:szCs w:val="24"/>
        </w:rPr>
        <w:br/>
        <w:t xml:space="preserve">BRASIL. Arquivo Nacional. </w:t>
      </w:r>
      <w:r w:rsidRPr="00F66814">
        <w:rPr>
          <w:rFonts w:ascii="Georgia" w:eastAsia="Georgia" w:hAnsi="Georgia" w:cs="Georgia"/>
          <w:i/>
          <w:iCs/>
          <w:sz w:val="24"/>
          <w:szCs w:val="24"/>
        </w:rPr>
        <w:t xml:space="preserve">Atividade de brasileiros no exterior </w:t>
      </w:r>
      <w:r w:rsidRPr="00F66814">
        <w:rPr>
          <w:rFonts w:ascii="Georgia" w:eastAsia="Georgia" w:hAnsi="Georgia" w:cs="Georgia"/>
          <w:sz w:val="24"/>
          <w:szCs w:val="24"/>
        </w:rPr>
        <w:t>(George Abner). Disponível</w:t>
      </w:r>
      <w:r w:rsidR="0078475F">
        <w:rPr>
          <w:rFonts w:ascii="Georgia" w:eastAsia="Georgia" w:hAnsi="Georgia" w:cs="Georgia"/>
          <w:sz w:val="24"/>
          <w:szCs w:val="24"/>
        </w:rPr>
        <w:t xml:space="preserve"> </w:t>
      </w:r>
      <w:r w:rsidRPr="00F66814">
        <w:rPr>
          <w:rFonts w:ascii="Georgia" w:eastAsia="Georgia" w:hAnsi="Georgia" w:cs="Georgia"/>
          <w:sz w:val="24"/>
          <w:szCs w:val="24"/>
        </w:rPr>
        <w:t>em:</w:t>
      </w:r>
      <w:r w:rsidR="001A0219">
        <w:rPr>
          <w:rFonts w:ascii="Georgia" w:eastAsia="Georgia" w:hAnsi="Georgia" w:cs="Georgia"/>
          <w:sz w:val="24"/>
          <w:szCs w:val="24"/>
        </w:rPr>
        <w:t xml:space="preserve"> </w:t>
      </w:r>
      <w:r w:rsidRPr="00F66814">
        <w:rPr>
          <w:rFonts w:ascii="Georgia" w:eastAsia="Georgia" w:hAnsi="Georgia" w:cs="Georgia"/>
          <w:sz w:val="24"/>
          <w:szCs w:val="24"/>
        </w:rPr>
        <w:t>http://imagem.sian.an.gov.br/acervo/derivadas/BR_DFANBSB_V8/MIC/GNC/CCC/80004044/BR_DFANBSB_V8_MIC_GNC_CCC_80004044_d0001de0001.pdf. Acesso em: jun.</w:t>
      </w:r>
      <w:r w:rsidR="0078475F">
        <w:rPr>
          <w:rFonts w:ascii="Georgia" w:eastAsia="Georgia" w:hAnsi="Georgia" w:cs="Georgia"/>
          <w:sz w:val="24"/>
          <w:szCs w:val="24"/>
        </w:rPr>
        <w:t xml:space="preserve"> </w:t>
      </w:r>
      <w:r w:rsidRPr="00F66814">
        <w:rPr>
          <w:rFonts w:ascii="Georgia" w:eastAsia="Georgia" w:hAnsi="Georgia" w:cs="Georgia"/>
          <w:sz w:val="24"/>
          <w:szCs w:val="24"/>
        </w:rPr>
        <w:t>2020.</w:t>
      </w:r>
    </w:p>
    <w:p w14:paraId="752E7A7D" w14:textId="038E5027" w:rsidR="0078475F" w:rsidRDefault="00F66814" w:rsidP="00225A1C">
      <w:pPr>
        <w:spacing w:after="0" w:line="240" w:lineRule="auto"/>
        <w:rPr>
          <w:rFonts w:ascii="Georgia" w:eastAsia="Georgia" w:hAnsi="Georgia" w:cs="Georgia"/>
          <w:sz w:val="24"/>
          <w:szCs w:val="24"/>
        </w:rPr>
      </w:pPr>
      <w:r w:rsidRPr="00F66814">
        <w:rPr>
          <w:rFonts w:ascii="Georgia" w:eastAsia="Georgia" w:hAnsi="Georgia" w:cs="Georgia"/>
          <w:sz w:val="24"/>
          <w:szCs w:val="24"/>
        </w:rPr>
        <w:br/>
        <w:t xml:space="preserve">BRASIL. Arquivo Nacional. </w:t>
      </w:r>
      <w:r w:rsidRPr="00F66814">
        <w:rPr>
          <w:rFonts w:ascii="Georgia" w:eastAsia="Georgia" w:hAnsi="Georgia" w:cs="Georgia"/>
          <w:i/>
          <w:iCs/>
          <w:sz w:val="24"/>
          <w:szCs w:val="24"/>
        </w:rPr>
        <w:t>Dossiê</w:t>
      </w:r>
      <w:r w:rsidRPr="00F66814">
        <w:rPr>
          <w:rFonts w:ascii="Georgia" w:eastAsia="Georgia" w:hAnsi="Georgia" w:cs="Georgia"/>
          <w:sz w:val="24"/>
          <w:szCs w:val="24"/>
        </w:rPr>
        <w:t>: Jornal Geraes. Disponível em:</w:t>
      </w:r>
      <w:r w:rsidRPr="00F66814">
        <w:rPr>
          <w:rFonts w:ascii="Georgia" w:eastAsia="Georgia" w:hAnsi="Georgia" w:cs="Georgia"/>
          <w:sz w:val="24"/>
          <w:szCs w:val="24"/>
        </w:rPr>
        <w:br/>
        <w:t>http://imagem.sian.an.gov.br/acervo/derivadas/BR_DFANBSB_V8/MIC/GNC/AAA/78114140/BR_DFANBSB_V8_MIC_GNC_AAA_78114140_d0001de0001.pdf. Acesso em: jun.2020.</w:t>
      </w:r>
    </w:p>
    <w:p w14:paraId="01AEBF93" w14:textId="77777777" w:rsidR="00225A1C" w:rsidRDefault="00225A1C" w:rsidP="00225A1C">
      <w:pPr>
        <w:spacing w:after="0" w:line="240" w:lineRule="auto"/>
        <w:rPr>
          <w:rFonts w:ascii="Georgia" w:eastAsia="Georgia" w:hAnsi="Georgia" w:cs="Georgia"/>
          <w:sz w:val="24"/>
          <w:szCs w:val="24"/>
        </w:rPr>
      </w:pPr>
    </w:p>
    <w:p w14:paraId="22966E91" w14:textId="594BDEBE" w:rsidR="00A84205" w:rsidRDefault="00A84205" w:rsidP="00225A1C">
      <w:pPr>
        <w:spacing w:after="0" w:line="240" w:lineRule="auto"/>
        <w:rPr>
          <w:rFonts w:ascii="Georgia" w:eastAsia="Georgia" w:hAnsi="Georgia" w:cs="Georgia"/>
          <w:sz w:val="24"/>
          <w:szCs w:val="24"/>
        </w:rPr>
      </w:pPr>
      <w:r w:rsidRPr="00A84205">
        <w:rPr>
          <w:rFonts w:ascii="Georgia" w:eastAsia="Georgia" w:hAnsi="Georgia" w:cs="Georgia"/>
          <w:sz w:val="24"/>
          <w:szCs w:val="24"/>
        </w:rPr>
        <w:t xml:space="preserve">CLAUDINO, Nagib Aouar. </w:t>
      </w:r>
      <w:r w:rsidRPr="00A84205">
        <w:rPr>
          <w:rFonts w:ascii="Georgia" w:eastAsia="Georgia" w:hAnsi="Georgia" w:cs="Georgia"/>
          <w:i/>
          <w:iCs/>
          <w:sz w:val="24"/>
          <w:szCs w:val="24"/>
        </w:rPr>
        <w:t>Trabalho e resistência</w:t>
      </w:r>
      <w:r w:rsidRPr="00A84205">
        <w:rPr>
          <w:rFonts w:ascii="Georgia" w:eastAsia="Georgia" w:hAnsi="Georgia" w:cs="Georgia"/>
          <w:sz w:val="24"/>
          <w:szCs w:val="24"/>
        </w:rPr>
        <w:t>: um olhar sobre a classe trabalhadora do</w:t>
      </w:r>
      <w:r>
        <w:rPr>
          <w:rFonts w:ascii="Georgia" w:eastAsia="Georgia" w:hAnsi="Georgia" w:cs="Georgia"/>
          <w:sz w:val="24"/>
          <w:szCs w:val="24"/>
        </w:rPr>
        <w:t xml:space="preserve"> </w:t>
      </w:r>
      <w:r w:rsidRPr="00A84205">
        <w:rPr>
          <w:rFonts w:ascii="Georgia" w:eastAsia="Georgia" w:hAnsi="Georgia" w:cs="Georgia"/>
          <w:sz w:val="24"/>
          <w:szCs w:val="24"/>
        </w:rPr>
        <w:t>Vale do Jequitinhonha a partir do Jornal Geraes. Dissertação (Mestrado em Geografia) –</w:t>
      </w:r>
      <w:r>
        <w:rPr>
          <w:rFonts w:ascii="Georgia" w:eastAsia="Georgia" w:hAnsi="Georgia" w:cs="Georgia"/>
          <w:sz w:val="24"/>
          <w:szCs w:val="24"/>
        </w:rPr>
        <w:t xml:space="preserve"> </w:t>
      </w:r>
      <w:r w:rsidRPr="00A84205">
        <w:rPr>
          <w:rFonts w:ascii="Georgia" w:eastAsia="Georgia" w:hAnsi="Georgia" w:cs="Georgia"/>
          <w:sz w:val="24"/>
          <w:szCs w:val="24"/>
        </w:rPr>
        <w:t>Universidade do Estado do Rio de Janeiro, Faculdade de Formação de Professores, 2024.</w:t>
      </w:r>
    </w:p>
    <w:p w14:paraId="47F48CC7" w14:textId="77777777" w:rsidR="00225A1C" w:rsidRDefault="00225A1C" w:rsidP="00225A1C">
      <w:pPr>
        <w:spacing w:after="0" w:line="240" w:lineRule="auto"/>
        <w:rPr>
          <w:rFonts w:ascii="Georgia" w:eastAsia="Georgia" w:hAnsi="Georgia" w:cs="Georgia"/>
          <w:sz w:val="24"/>
          <w:szCs w:val="24"/>
        </w:rPr>
      </w:pPr>
    </w:p>
    <w:p w14:paraId="26B53DF0" w14:textId="77777777" w:rsidR="00225A1C" w:rsidRDefault="00225A1C" w:rsidP="00225A1C">
      <w:pPr>
        <w:spacing w:after="200" w:line="240" w:lineRule="auto"/>
        <w:jc w:val="both"/>
        <w:rPr>
          <w:rFonts w:ascii="Georgia" w:eastAsia="Georgia" w:hAnsi="Georgia" w:cs="Georgia"/>
          <w:sz w:val="24"/>
          <w:szCs w:val="24"/>
        </w:rPr>
      </w:pPr>
      <w:r w:rsidRPr="001A0219">
        <w:rPr>
          <w:rFonts w:ascii="Georgia" w:eastAsia="Georgia" w:hAnsi="Georgia" w:cs="Georgia"/>
          <w:sz w:val="24"/>
          <w:szCs w:val="24"/>
        </w:rPr>
        <w:t>DOULA, Sheila Maria, RAMALHO, Juliana Pereira</w:t>
      </w:r>
      <w:r w:rsidRPr="00225A1C">
        <w:rPr>
          <w:rFonts w:ascii="Georgia" w:eastAsia="Georgia" w:hAnsi="Georgia" w:cs="Georgia"/>
          <w:i/>
          <w:iCs/>
          <w:sz w:val="24"/>
          <w:szCs w:val="24"/>
        </w:rPr>
        <w:t>. O Jequitinhonha nas páginas do jornal Geraes: cultura e territorialidade.</w:t>
      </w:r>
      <w:r w:rsidRPr="001A0219">
        <w:rPr>
          <w:rFonts w:ascii="Georgia" w:eastAsia="Georgia" w:hAnsi="Georgia" w:cs="Georgia"/>
          <w:sz w:val="24"/>
          <w:szCs w:val="24"/>
        </w:rPr>
        <w:t xml:space="preserve"> In: Contemporâneos – Revista de Artes e</w:t>
      </w:r>
      <w:r>
        <w:rPr>
          <w:rFonts w:ascii="Georgia" w:eastAsia="Georgia" w:hAnsi="Georgia" w:cs="Georgia"/>
          <w:sz w:val="24"/>
          <w:szCs w:val="24"/>
        </w:rPr>
        <w:t xml:space="preserve"> </w:t>
      </w:r>
      <w:r w:rsidRPr="001A0219">
        <w:rPr>
          <w:rFonts w:ascii="Georgia" w:eastAsia="Georgia" w:hAnsi="Georgia" w:cs="Georgia"/>
          <w:sz w:val="24"/>
          <w:szCs w:val="24"/>
        </w:rPr>
        <w:t>Humanidades, Nº 4, 2009, acesso através do site</w:t>
      </w:r>
      <w:r>
        <w:rPr>
          <w:rFonts w:ascii="Georgia" w:eastAsia="Georgia" w:hAnsi="Georgia" w:cs="Georgia"/>
          <w:sz w:val="24"/>
          <w:szCs w:val="24"/>
        </w:rPr>
        <w:t xml:space="preserve"> &lt;</w:t>
      </w:r>
      <w:r w:rsidRPr="001A0219">
        <w:rPr>
          <w:rFonts w:ascii="Georgia" w:eastAsia="Georgia" w:hAnsi="Georgia" w:cs="Georgia"/>
          <w:sz w:val="24"/>
          <w:szCs w:val="24"/>
        </w:rPr>
        <w:t>www.revistacontemporaneos.com.br&gt;</w:t>
      </w:r>
    </w:p>
    <w:p w14:paraId="06C09F8B" w14:textId="77777777" w:rsidR="00225A1C" w:rsidRDefault="00225A1C" w:rsidP="00225A1C">
      <w:pPr>
        <w:spacing w:after="0" w:line="240" w:lineRule="auto"/>
        <w:rPr>
          <w:rFonts w:ascii="Georgia" w:eastAsia="Georgia" w:hAnsi="Georgia" w:cs="Georgia"/>
          <w:sz w:val="24"/>
          <w:szCs w:val="24"/>
        </w:rPr>
      </w:pPr>
    </w:p>
    <w:p w14:paraId="6951C8D7" w14:textId="4E674EB9" w:rsidR="00F7777F" w:rsidRDefault="00870BB6" w:rsidP="00225A1C">
      <w:pPr>
        <w:spacing w:after="0" w:line="240" w:lineRule="auto"/>
        <w:rPr>
          <w:rFonts w:ascii="Georgia" w:eastAsia="Georgia" w:hAnsi="Georgia" w:cs="Georgia"/>
          <w:sz w:val="24"/>
          <w:szCs w:val="24"/>
        </w:rPr>
      </w:pPr>
      <w:r>
        <w:rPr>
          <w:rFonts w:ascii="Georgia" w:eastAsia="Georgia" w:hAnsi="Georgia" w:cs="Georgia"/>
          <w:sz w:val="24"/>
          <w:szCs w:val="24"/>
        </w:rPr>
        <w:t>F</w:t>
      </w:r>
      <w:r w:rsidR="00F7777F" w:rsidRPr="00F7777F">
        <w:rPr>
          <w:rFonts w:ascii="Georgia" w:eastAsia="Georgia" w:hAnsi="Georgia" w:cs="Georgia"/>
          <w:sz w:val="24"/>
          <w:szCs w:val="24"/>
        </w:rPr>
        <w:t xml:space="preserve">REIRE, Paulo. </w:t>
      </w:r>
      <w:r w:rsidR="00F7777F" w:rsidRPr="00225A1C">
        <w:rPr>
          <w:rFonts w:ascii="Georgia" w:eastAsia="Georgia" w:hAnsi="Georgia" w:cs="Georgia"/>
          <w:i/>
          <w:iCs/>
          <w:sz w:val="24"/>
          <w:szCs w:val="24"/>
        </w:rPr>
        <w:t>A mensagem de Paulo Freire: textos de Paulo Freire selecionados pelo INODEP</w:t>
      </w:r>
      <w:r w:rsidR="00F7777F" w:rsidRPr="00F7777F">
        <w:rPr>
          <w:rFonts w:ascii="Georgia" w:eastAsia="Georgia" w:hAnsi="Georgia" w:cs="Georgia"/>
          <w:sz w:val="24"/>
          <w:szCs w:val="24"/>
        </w:rPr>
        <w:t>. São Paulo, Nova Crítica, 1977.</w:t>
      </w:r>
    </w:p>
    <w:p w14:paraId="5DCE50ED" w14:textId="77777777" w:rsidR="00225A1C" w:rsidRDefault="00225A1C" w:rsidP="00225A1C">
      <w:pPr>
        <w:spacing w:after="0" w:line="240" w:lineRule="auto"/>
        <w:rPr>
          <w:rFonts w:ascii="Georgia" w:eastAsia="Georgia" w:hAnsi="Georgia" w:cs="Georgia"/>
          <w:sz w:val="24"/>
          <w:szCs w:val="24"/>
        </w:rPr>
      </w:pPr>
    </w:p>
    <w:p w14:paraId="1567153F" w14:textId="77777777" w:rsidR="0078475F" w:rsidRDefault="00F66814" w:rsidP="00225A1C">
      <w:pPr>
        <w:spacing w:after="0" w:line="240" w:lineRule="auto"/>
        <w:rPr>
          <w:rFonts w:ascii="Georgia" w:eastAsia="Georgia" w:hAnsi="Georgia" w:cs="Georgia"/>
          <w:sz w:val="24"/>
          <w:szCs w:val="24"/>
        </w:rPr>
      </w:pPr>
      <w:r w:rsidRPr="00F66814">
        <w:rPr>
          <w:rFonts w:ascii="Georgia" w:eastAsia="Georgia" w:hAnsi="Georgia" w:cs="Georgia"/>
          <w:sz w:val="24"/>
          <w:szCs w:val="24"/>
        </w:rPr>
        <w:t xml:space="preserve">GRAMSCI, Antonio. </w:t>
      </w:r>
      <w:r w:rsidRPr="00F66814">
        <w:rPr>
          <w:rFonts w:ascii="Georgia" w:eastAsia="Georgia" w:hAnsi="Georgia" w:cs="Georgia"/>
          <w:i/>
          <w:iCs/>
          <w:sz w:val="24"/>
          <w:szCs w:val="24"/>
        </w:rPr>
        <w:t xml:space="preserve">Os intelectuais e a organização da cultura. </w:t>
      </w:r>
      <w:r w:rsidRPr="00F66814">
        <w:rPr>
          <w:rFonts w:ascii="Georgia" w:eastAsia="Georgia" w:hAnsi="Georgia" w:cs="Georgia"/>
          <w:sz w:val="24"/>
          <w:szCs w:val="24"/>
        </w:rPr>
        <w:t>Rio de Janeiro: Civilização</w:t>
      </w:r>
      <w:r w:rsidR="0078475F">
        <w:rPr>
          <w:rFonts w:ascii="Georgia" w:eastAsia="Georgia" w:hAnsi="Georgia" w:cs="Georgia"/>
          <w:sz w:val="24"/>
          <w:szCs w:val="24"/>
        </w:rPr>
        <w:t xml:space="preserve"> </w:t>
      </w:r>
      <w:r w:rsidRPr="00F66814">
        <w:rPr>
          <w:rFonts w:ascii="Georgia" w:eastAsia="Georgia" w:hAnsi="Georgia" w:cs="Georgia"/>
          <w:sz w:val="24"/>
          <w:szCs w:val="24"/>
        </w:rPr>
        <w:t>brasileira, 1982.</w:t>
      </w:r>
    </w:p>
    <w:p w14:paraId="5443C356" w14:textId="77777777" w:rsidR="00225A1C" w:rsidRDefault="00225A1C" w:rsidP="00225A1C">
      <w:pPr>
        <w:spacing w:after="0" w:line="240" w:lineRule="auto"/>
        <w:rPr>
          <w:rFonts w:ascii="Georgia" w:eastAsia="Georgia" w:hAnsi="Georgia" w:cs="Georgia"/>
          <w:sz w:val="24"/>
          <w:szCs w:val="24"/>
        </w:rPr>
      </w:pPr>
    </w:p>
    <w:p w14:paraId="45946E2E" w14:textId="77777777" w:rsidR="0078475F" w:rsidRDefault="00F66814" w:rsidP="00225A1C">
      <w:pPr>
        <w:spacing w:after="0" w:line="240" w:lineRule="auto"/>
        <w:rPr>
          <w:rFonts w:ascii="Georgia" w:eastAsia="Georgia" w:hAnsi="Georgia" w:cs="Georgia"/>
          <w:sz w:val="24"/>
          <w:szCs w:val="24"/>
        </w:rPr>
      </w:pPr>
      <w:r w:rsidRPr="00F66814">
        <w:rPr>
          <w:rFonts w:ascii="Georgia" w:eastAsia="Georgia" w:hAnsi="Georgia" w:cs="Georgia"/>
          <w:sz w:val="24"/>
          <w:szCs w:val="24"/>
        </w:rPr>
        <w:t xml:space="preserve">HARVEY, David. </w:t>
      </w:r>
      <w:r w:rsidRPr="00F66814">
        <w:rPr>
          <w:rFonts w:ascii="Georgia" w:eastAsia="Georgia" w:hAnsi="Georgia" w:cs="Georgia"/>
          <w:i/>
          <w:iCs/>
          <w:sz w:val="24"/>
          <w:szCs w:val="24"/>
        </w:rPr>
        <w:t>O Novo Imperialismo</w:t>
      </w:r>
      <w:r w:rsidRPr="00F66814">
        <w:rPr>
          <w:rFonts w:ascii="Georgia" w:eastAsia="Georgia" w:hAnsi="Georgia" w:cs="Georgia"/>
          <w:sz w:val="24"/>
          <w:szCs w:val="24"/>
        </w:rPr>
        <w:t>. Tradução de Adail Sobral, Maria Stela Gonçalves.8. ed. São Paulo: Edições Loyola, 2014.</w:t>
      </w:r>
    </w:p>
    <w:p w14:paraId="764BD123" w14:textId="77777777" w:rsidR="00225A1C" w:rsidRDefault="00225A1C" w:rsidP="00225A1C">
      <w:pPr>
        <w:spacing w:after="0" w:line="240" w:lineRule="auto"/>
        <w:rPr>
          <w:rFonts w:ascii="Georgia" w:eastAsia="Georgia" w:hAnsi="Georgia" w:cs="Georgia"/>
          <w:sz w:val="24"/>
          <w:szCs w:val="24"/>
        </w:rPr>
      </w:pPr>
    </w:p>
    <w:p w14:paraId="3ACA07C1" w14:textId="77777777" w:rsidR="00CD2E02" w:rsidRDefault="00F66814" w:rsidP="00225A1C">
      <w:pPr>
        <w:spacing w:after="0" w:line="240" w:lineRule="auto"/>
        <w:rPr>
          <w:rFonts w:ascii="Georgia" w:eastAsia="Georgia" w:hAnsi="Georgia" w:cs="Georgia"/>
          <w:sz w:val="24"/>
          <w:szCs w:val="24"/>
        </w:rPr>
      </w:pPr>
      <w:r w:rsidRPr="00F66814">
        <w:rPr>
          <w:rFonts w:ascii="Georgia" w:eastAsia="Georgia" w:hAnsi="Georgia" w:cs="Georgia"/>
          <w:sz w:val="24"/>
          <w:szCs w:val="24"/>
        </w:rPr>
        <w:t xml:space="preserve">HOBSBAWM, Eric J. </w:t>
      </w:r>
      <w:r w:rsidRPr="00F66814">
        <w:rPr>
          <w:rFonts w:ascii="Georgia" w:eastAsia="Georgia" w:hAnsi="Georgia" w:cs="Georgia"/>
          <w:i/>
          <w:iCs/>
          <w:sz w:val="24"/>
          <w:szCs w:val="24"/>
        </w:rPr>
        <w:t>Mundos do Trabalho</w:t>
      </w:r>
      <w:r w:rsidRPr="00F66814">
        <w:rPr>
          <w:rFonts w:ascii="Georgia" w:eastAsia="Georgia" w:hAnsi="Georgia" w:cs="Georgia"/>
          <w:sz w:val="24"/>
          <w:szCs w:val="24"/>
        </w:rPr>
        <w:t>. Tradução de Waldea Barcellos e Sandra Bedran.6 ed. São Paulo: Paz e Terra, 2015.</w:t>
      </w:r>
    </w:p>
    <w:p w14:paraId="6FAAAA2F" w14:textId="77777777" w:rsidR="00225A1C" w:rsidRDefault="00225A1C" w:rsidP="00225A1C">
      <w:pPr>
        <w:spacing w:after="0" w:line="240" w:lineRule="auto"/>
        <w:rPr>
          <w:rFonts w:ascii="Georgia" w:eastAsia="Georgia" w:hAnsi="Georgia" w:cs="Georgia"/>
          <w:sz w:val="24"/>
          <w:szCs w:val="24"/>
        </w:rPr>
      </w:pPr>
    </w:p>
    <w:p w14:paraId="07D05DF5" w14:textId="73985825" w:rsidR="0078475F" w:rsidRDefault="00F66814" w:rsidP="00225A1C">
      <w:pPr>
        <w:spacing w:after="0" w:line="240" w:lineRule="auto"/>
        <w:rPr>
          <w:rFonts w:ascii="Georgia" w:eastAsia="Georgia" w:hAnsi="Georgia" w:cs="Georgia"/>
          <w:sz w:val="24"/>
          <w:szCs w:val="24"/>
        </w:rPr>
      </w:pPr>
      <w:r w:rsidRPr="00F66814">
        <w:rPr>
          <w:rFonts w:ascii="Georgia" w:eastAsia="Georgia" w:hAnsi="Georgia" w:cs="Georgia"/>
          <w:sz w:val="24"/>
          <w:szCs w:val="24"/>
        </w:rPr>
        <w:t>MELO, D. B. Ditadura 'civil-militar'?: controvérsias historiográficas sobre o processo político</w:t>
      </w:r>
      <w:r w:rsidR="0078475F">
        <w:rPr>
          <w:rFonts w:ascii="Georgia" w:eastAsia="Georgia" w:hAnsi="Georgia" w:cs="Georgia"/>
          <w:sz w:val="24"/>
          <w:szCs w:val="24"/>
        </w:rPr>
        <w:t xml:space="preserve"> </w:t>
      </w:r>
      <w:r w:rsidRPr="00F66814">
        <w:rPr>
          <w:rFonts w:ascii="Georgia" w:eastAsia="Georgia" w:hAnsi="Georgia" w:cs="Georgia"/>
          <w:sz w:val="24"/>
          <w:szCs w:val="24"/>
        </w:rPr>
        <w:t xml:space="preserve">brasileiro no pós-1964 e os desafios do tempo presente. </w:t>
      </w:r>
      <w:r w:rsidRPr="00F66814">
        <w:rPr>
          <w:rFonts w:ascii="Georgia" w:eastAsia="Georgia" w:hAnsi="Georgia" w:cs="Georgia"/>
          <w:i/>
          <w:iCs/>
          <w:sz w:val="24"/>
          <w:szCs w:val="24"/>
        </w:rPr>
        <w:t xml:space="preserve">Espaço Plural, </w:t>
      </w:r>
      <w:r w:rsidRPr="00F66814">
        <w:rPr>
          <w:rFonts w:ascii="Georgia" w:eastAsia="Georgia" w:hAnsi="Georgia" w:cs="Georgia"/>
          <w:sz w:val="24"/>
          <w:szCs w:val="24"/>
        </w:rPr>
        <w:t>v. 27, p. 39- 53, 2012.</w:t>
      </w:r>
    </w:p>
    <w:p w14:paraId="694535CF" w14:textId="77777777" w:rsidR="00225A1C" w:rsidRDefault="00225A1C" w:rsidP="00225A1C">
      <w:pPr>
        <w:spacing w:after="0" w:line="240" w:lineRule="auto"/>
        <w:rPr>
          <w:rFonts w:ascii="Georgia" w:eastAsia="Georgia" w:hAnsi="Georgia" w:cs="Georgia"/>
          <w:sz w:val="24"/>
          <w:szCs w:val="24"/>
        </w:rPr>
      </w:pPr>
    </w:p>
    <w:p w14:paraId="0A512C4A" w14:textId="483F9B4E" w:rsidR="0078475F" w:rsidRDefault="00F66814" w:rsidP="00225A1C">
      <w:pPr>
        <w:spacing w:after="0" w:line="240" w:lineRule="auto"/>
        <w:rPr>
          <w:rFonts w:ascii="Georgia" w:eastAsia="Georgia" w:hAnsi="Georgia" w:cs="Georgia"/>
          <w:sz w:val="24"/>
          <w:szCs w:val="24"/>
        </w:rPr>
      </w:pPr>
      <w:r w:rsidRPr="00F66814">
        <w:rPr>
          <w:rFonts w:ascii="Georgia" w:eastAsia="Georgia" w:hAnsi="Georgia" w:cs="Georgia"/>
          <w:sz w:val="24"/>
          <w:szCs w:val="24"/>
        </w:rPr>
        <w:t xml:space="preserve">RESENDE, L. G. Intelectuais orgânicos e contra-hegemonia. </w:t>
      </w:r>
      <w:r w:rsidRPr="00F66814">
        <w:rPr>
          <w:rFonts w:ascii="Georgia" w:eastAsia="Georgia" w:hAnsi="Georgia" w:cs="Georgia"/>
          <w:i/>
          <w:iCs/>
          <w:sz w:val="24"/>
          <w:szCs w:val="24"/>
        </w:rPr>
        <w:t>Revista Ágora</w:t>
      </w:r>
      <w:r w:rsidRPr="00F66814">
        <w:rPr>
          <w:rFonts w:ascii="Georgia" w:eastAsia="Georgia" w:hAnsi="Georgia" w:cs="Georgia"/>
          <w:sz w:val="24"/>
          <w:szCs w:val="24"/>
        </w:rPr>
        <w:t>, [S. l.], n. 4,</w:t>
      </w:r>
      <w:r w:rsidR="0078475F">
        <w:rPr>
          <w:rFonts w:ascii="Georgia" w:eastAsia="Georgia" w:hAnsi="Georgia" w:cs="Georgia"/>
          <w:sz w:val="24"/>
          <w:szCs w:val="24"/>
        </w:rPr>
        <w:t xml:space="preserve"> </w:t>
      </w:r>
      <w:r w:rsidRPr="00F66814">
        <w:rPr>
          <w:rFonts w:ascii="Georgia" w:eastAsia="Georgia" w:hAnsi="Georgia" w:cs="Georgia"/>
          <w:sz w:val="24"/>
          <w:szCs w:val="24"/>
        </w:rPr>
        <w:t>2006.</w:t>
      </w:r>
      <w:r w:rsidRPr="00F66814">
        <w:rPr>
          <w:rFonts w:ascii="Georgia" w:eastAsia="Georgia" w:hAnsi="Georgia" w:cs="Georgia"/>
          <w:sz w:val="24"/>
          <w:szCs w:val="24"/>
        </w:rPr>
        <w:br/>
      </w:r>
      <w:r w:rsidRPr="00F66814">
        <w:rPr>
          <w:rFonts w:ascii="Georgia" w:eastAsia="Georgia" w:hAnsi="Georgia" w:cs="Georgia"/>
          <w:sz w:val="24"/>
          <w:szCs w:val="24"/>
        </w:rPr>
        <w:br/>
        <w:t xml:space="preserve">SERVILHA, Mateus de Moraes. </w:t>
      </w:r>
      <w:r w:rsidRPr="00F66814">
        <w:rPr>
          <w:rFonts w:ascii="Georgia" w:eastAsia="Georgia" w:hAnsi="Georgia" w:cs="Georgia"/>
          <w:i/>
          <w:iCs/>
          <w:sz w:val="24"/>
          <w:szCs w:val="24"/>
        </w:rPr>
        <w:t>O Vale do Jequitinhonha entre a “di-visão” pela pobreza e</w:t>
      </w:r>
      <w:r w:rsidR="0078475F">
        <w:rPr>
          <w:rFonts w:ascii="Georgia" w:eastAsia="Georgia" w:hAnsi="Georgia" w:cs="Georgia"/>
          <w:i/>
          <w:iCs/>
          <w:sz w:val="24"/>
          <w:szCs w:val="24"/>
        </w:rPr>
        <w:t xml:space="preserve"> </w:t>
      </w:r>
      <w:r w:rsidRPr="00F66814">
        <w:rPr>
          <w:rFonts w:ascii="Georgia" w:eastAsia="Georgia" w:hAnsi="Georgia" w:cs="Georgia"/>
          <w:i/>
          <w:iCs/>
          <w:sz w:val="24"/>
          <w:szCs w:val="24"/>
        </w:rPr>
        <w:t xml:space="preserve">sua ressignificação pela identificação regional. </w:t>
      </w:r>
      <w:r w:rsidRPr="00F66814">
        <w:rPr>
          <w:rFonts w:ascii="Georgia" w:eastAsia="Georgia" w:hAnsi="Georgia" w:cs="Georgia"/>
          <w:sz w:val="24"/>
          <w:szCs w:val="24"/>
        </w:rPr>
        <w:t>Tese (Doutorado em Geografia) -Universidade Federal Fluminense, Niterói, 2012.</w:t>
      </w:r>
    </w:p>
    <w:p w14:paraId="71B08043" w14:textId="77777777" w:rsidR="0078475F" w:rsidRDefault="00F66814" w:rsidP="00225A1C">
      <w:pPr>
        <w:spacing w:after="0" w:line="240" w:lineRule="auto"/>
        <w:rPr>
          <w:rFonts w:ascii="Georgia" w:eastAsia="Georgia" w:hAnsi="Georgia" w:cs="Georgia"/>
          <w:sz w:val="24"/>
          <w:szCs w:val="24"/>
        </w:rPr>
      </w:pPr>
      <w:r w:rsidRPr="00F66814">
        <w:rPr>
          <w:rFonts w:ascii="Georgia" w:eastAsia="Georgia" w:hAnsi="Georgia" w:cs="Georgia"/>
          <w:sz w:val="24"/>
          <w:szCs w:val="24"/>
        </w:rPr>
        <w:br/>
        <w:t xml:space="preserve">SILBY, A.; ABNER, G.; MARTINS, T. (org.). </w:t>
      </w:r>
      <w:r w:rsidRPr="00F66814">
        <w:rPr>
          <w:rFonts w:ascii="Georgia" w:eastAsia="Georgia" w:hAnsi="Georgia" w:cs="Georgia"/>
          <w:i/>
          <w:iCs/>
          <w:sz w:val="24"/>
          <w:szCs w:val="24"/>
        </w:rPr>
        <w:t>GERAES</w:t>
      </w:r>
      <w:r w:rsidRPr="00F66814">
        <w:rPr>
          <w:rFonts w:ascii="Georgia" w:eastAsia="Georgia" w:hAnsi="Georgia" w:cs="Georgia"/>
          <w:sz w:val="24"/>
          <w:szCs w:val="24"/>
        </w:rPr>
        <w:t>: a realidade do Jequitinhonha.</w:t>
      </w:r>
      <w:r w:rsidRPr="00F66814">
        <w:rPr>
          <w:rFonts w:ascii="Georgia" w:eastAsia="Georgia" w:hAnsi="Georgia" w:cs="Georgia"/>
          <w:sz w:val="24"/>
          <w:szCs w:val="24"/>
        </w:rPr>
        <w:br/>
        <w:t>Reprodução fac-simile dos fascículos do periódico Jornal Geraes publicados entre 1978 e</w:t>
      </w:r>
      <w:r w:rsidR="0078475F">
        <w:rPr>
          <w:rFonts w:ascii="Georgia" w:eastAsia="Georgia" w:hAnsi="Georgia" w:cs="Georgia"/>
          <w:sz w:val="24"/>
          <w:szCs w:val="24"/>
        </w:rPr>
        <w:t xml:space="preserve"> </w:t>
      </w:r>
      <w:r w:rsidRPr="00F66814">
        <w:rPr>
          <w:rFonts w:ascii="Georgia" w:eastAsia="Georgia" w:hAnsi="Georgia" w:cs="Georgia"/>
          <w:sz w:val="24"/>
          <w:szCs w:val="24"/>
        </w:rPr>
        <w:t>1985. Belo Horizonte: NEOPLAN, 2011.</w:t>
      </w:r>
    </w:p>
    <w:p w14:paraId="7484BF5F" w14:textId="77777777" w:rsidR="0078475F" w:rsidRDefault="00F66814" w:rsidP="00225A1C">
      <w:pPr>
        <w:spacing w:after="0" w:line="240" w:lineRule="auto"/>
        <w:rPr>
          <w:rFonts w:ascii="Georgia" w:eastAsia="Georgia" w:hAnsi="Georgia" w:cs="Georgia"/>
          <w:sz w:val="24"/>
          <w:szCs w:val="24"/>
        </w:rPr>
      </w:pPr>
      <w:r w:rsidRPr="00F66814">
        <w:rPr>
          <w:rFonts w:ascii="Georgia" w:eastAsia="Georgia" w:hAnsi="Georgia" w:cs="Georgia"/>
          <w:sz w:val="24"/>
          <w:szCs w:val="24"/>
        </w:rPr>
        <w:lastRenderedPageBreak/>
        <w:br/>
        <w:t xml:space="preserve">SMITH, Anne Marie. </w:t>
      </w:r>
      <w:r w:rsidRPr="00F66814">
        <w:rPr>
          <w:rFonts w:ascii="Georgia" w:eastAsia="Georgia" w:hAnsi="Georgia" w:cs="Georgia"/>
          <w:i/>
          <w:iCs/>
          <w:sz w:val="24"/>
          <w:szCs w:val="24"/>
        </w:rPr>
        <w:t>Um acordo forçado</w:t>
      </w:r>
      <w:r w:rsidRPr="00F66814">
        <w:rPr>
          <w:rFonts w:ascii="Georgia" w:eastAsia="Georgia" w:hAnsi="Georgia" w:cs="Georgia"/>
          <w:sz w:val="24"/>
          <w:szCs w:val="24"/>
        </w:rPr>
        <w:t>. O consentimento da imprensa à censura no Brasil.Rio de Janeiro: FGV, 2000.</w:t>
      </w:r>
    </w:p>
    <w:p w14:paraId="371BAD81" w14:textId="77777777" w:rsidR="0078475F" w:rsidRDefault="00F66814" w:rsidP="00225A1C">
      <w:pPr>
        <w:spacing w:after="0" w:line="240" w:lineRule="auto"/>
        <w:rPr>
          <w:rFonts w:ascii="Georgia" w:eastAsia="Georgia" w:hAnsi="Georgia" w:cs="Georgia"/>
          <w:sz w:val="24"/>
          <w:szCs w:val="24"/>
        </w:rPr>
      </w:pPr>
      <w:r w:rsidRPr="00F66814">
        <w:rPr>
          <w:rFonts w:ascii="Georgia" w:eastAsia="Georgia" w:hAnsi="Georgia" w:cs="Georgia"/>
          <w:sz w:val="24"/>
          <w:szCs w:val="24"/>
        </w:rPr>
        <w:br/>
        <w:t xml:space="preserve">SOARES, Tadeu Martins. </w:t>
      </w:r>
      <w:r w:rsidRPr="00F66814">
        <w:rPr>
          <w:rFonts w:ascii="Georgia" w:eastAsia="Georgia" w:hAnsi="Georgia" w:cs="Georgia"/>
          <w:i/>
          <w:iCs/>
          <w:sz w:val="24"/>
          <w:szCs w:val="24"/>
        </w:rPr>
        <w:t>Jequitinhonha 42 anos de travessia: de vale da miséria a vale da</w:t>
      </w:r>
      <w:r w:rsidR="0078475F">
        <w:rPr>
          <w:rFonts w:ascii="Georgia" w:eastAsia="Georgia" w:hAnsi="Georgia" w:cs="Georgia"/>
          <w:i/>
          <w:iCs/>
          <w:sz w:val="24"/>
          <w:szCs w:val="24"/>
        </w:rPr>
        <w:t xml:space="preserve"> </w:t>
      </w:r>
      <w:r w:rsidRPr="00F66814">
        <w:rPr>
          <w:rFonts w:ascii="Georgia" w:eastAsia="Georgia" w:hAnsi="Georgia" w:cs="Georgia"/>
          <w:i/>
          <w:iCs/>
          <w:sz w:val="24"/>
          <w:szCs w:val="24"/>
        </w:rPr>
        <w:t>cultura</w:t>
      </w:r>
      <w:r w:rsidRPr="00F66814">
        <w:rPr>
          <w:rFonts w:ascii="Georgia" w:eastAsia="Georgia" w:hAnsi="Georgia" w:cs="Georgia"/>
          <w:sz w:val="24"/>
          <w:szCs w:val="24"/>
        </w:rPr>
        <w:t>. Belo Horizonte: Editora Pedra Verde, 2020.</w:t>
      </w:r>
    </w:p>
    <w:p w14:paraId="44BEC297" w14:textId="7917214E" w:rsidR="0003252E" w:rsidRDefault="00F66814">
      <w:pPr>
        <w:spacing w:after="200" w:line="240" w:lineRule="auto"/>
        <w:rPr>
          <w:rFonts w:ascii="Georgia" w:eastAsia="Georgia" w:hAnsi="Georgia" w:cs="Georgia"/>
          <w:sz w:val="24"/>
          <w:szCs w:val="24"/>
        </w:rPr>
      </w:pPr>
      <w:r w:rsidRPr="00F66814">
        <w:rPr>
          <w:rFonts w:ascii="Georgia" w:eastAsia="Georgia" w:hAnsi="Georgia" w:cs="Georgia"/>
          <w:sz w:val="24"/>
          <w:szCs w:val="24"/>
        </w:rPr>
        <w:br/>
      </w:r>
    </w:p>
    <w:p w14:paraId="653BE58F" w14:textId="77777777" w:rsidR="0003252E" w:rsidRDefault="0003252E">
      <w:pPr>
        <w:rPr>
          <w:rFonts w:ascii="Georgia" w:eastAsia="Georgia" w:hAnsi="Georgia" w:cs="Georgia"/>
        </w:rPr>
      </w:pPr>
    </w:p>
    <w:sectPr w:rsidR="0003252E" w:rsidSect="008A3AAF">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9" w:footer="709" w:gutter="0"/>
      <w:pgNumType w:start="15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91F3E" w14:textId="77777777" w:rsidR="005215C7" w:rsidRDefault="005215C7">
      <w:pPr>
        <w:spacing w:after="0" w:line="240" w:lineRule="auto"/>
      </w:pPr>
      <w:r>
        <w:separator/>
      </w:r>
    </w:p>
  </w:endnote>
  <w:endnote w:type="continuationSeparator" w:id="0">
    <w:p w14:paraId="33549C7A" w14:textId="77777777" w:rsidR="005215C7" w:rsidRDefault="00521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86F46" w14:textId="77777777" w:rsidR="008A3AAF" w:rsidRDefault="008A3AA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E60F7" w14:textId="77777777" w:rsidR="008A3AAF" w:rsidRDefault="008A3AA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3A871" w14:textId="77777777" w:rsidR="008A3AAF" w:rsidRDefault="008A3AA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27FC6" w14:textId="77777777" w:rsidR="005215C7" w:rsidRDefault="005215C7">
      <w:pPr>
        <w:spacing w:after="0" w:line="240" w:lineRule="auto"/>
      </w:pPr>
      <w:r>
        <w:separator/>
      </w:r>
    </w:p>
  </w:footnote>
  <w:footnote w:type="continuationSeparator" w:id="0">
    <w:p w14:paraId="13807F5F" w14:textId="77777777" w:rsidR="005215C7" w:rsidRDefault="005215C7">
      <w:pPr>
        <w:spacing w:after="0" w:line="240" w:lineRule="auto"/>
      </w:pPr>
      <w:r>
        <w:continuationSeparator/>
      </w:r>
    </w:p>
  </w:footnote>
  <w:footnote w:id="1">
    <w:p w14:paraId="1639550D" w14:textId="11ACE015" w:rsidR="0003252E" w:rsidRDefault="005215C7">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sidR="00B502FA">
        <w:rPr>
          <w:rFonts w:ascii="Times New Roman" w:eastAsia="Times New Roman" w:hAnsi="Times New Roman" w:cs="Times New Roman"/>
          <w:color w:val="000000"/>
          <w:sz w:val="20"/>
          <w:szCs w:val="20"/>
        </w:rPr>
        <w:t xml:space="preserve">Mestre em Geografia pela Universidade do Estado do Rio de Janeiro (UERJ -FFP). Graduando em Geografia na Universidade Federal dos Vales do Jequitinhonha e Mucuri (UFVJM). E-mail: </w:t>
      </w:r>
      <w:hyperlink r:id="rId1" w:history="1">
        <w:r w:rsidR="00B502FA" w:rsidRPr="00D876A2">
          <w:rPr>
            <w:rStyle w:val="Hyperlink"/>
            <w:rFonts w:ascii="Times New Roman" w:eastAsia="Times New Roman" w:hAnsi="Times New Roman" w:cs="Times New Roman"/>
            <w:sz w:val="20"/>
            <w:szCs w:val="20"/>
          </w:rPr>
          <w:t>nagib.a@hotmail.com</w:t>
        </w:r>
      </w:hyperlink>
      <w:r>
        <w:rPr>
          <w:rFonts w:ascii="Times New Roman" w:eastAsia="Times New Roman" w:hAnsi="Times New Roman" w:cs="Times New Roman"/>
          <w:color w:val="000000"/>
          <w:sz w:val="20"/>
          <w:szCs w:val="20"/>
          <w:u w:val="single"/>
        </w:rPr>
        <w:t xml:space="preserve"> </w:t>
      </w:r>
    </w:p>
  </w:footnote>
  <w:footnote w:id="2">
    <w:p w14:paraId="6BE3C521" w14:textId="77777777" w:rsidR="00B502FA" w:rsidRPr="00BB302F" w:rsidRDefault="00B502FA" w:rsidP="00B502FA">
      <w:pPr>
        <w:pStyle w:val="Textodenotaderodap"/>
        <w:rPr>
          <w:rFonts w:ascii="Times New Roman" w:hAnsi="Times New Roman" w:cs="Times New Roman"/>
        </w:rPr>
      </w:pPr>
      <w:r w:rsidRPr="00BB302F">
        <w:rPr>
          <w:rStyle w:val="Refdenotaderodap"/>
          <w:rFonts w:ascii="Times New Roman" w:hAnsi="Times New Roman" w:cs="Times New Roman"/>
        </w:rPr>
        <w:footnoteRef/>
      </w:r>
      <w:r w:rsidRPr="00BB302F">
        <w:rPr>
          <w:rFonts w:ascii="Times New Roman" w:hAnsi="Times New Roman" w:cs="Times New Roman"/>
        </w:rPr>
        <w:t xml:space="preserve"> Para maior aprofundamento sobre o conceito de ditadura empresarial militar, o Historiador Demian Melo faz um rico debate historiográfico sobre o tema no artigo “Ditadura 'civil-militar'?: controvérsias historiográficas sobre o processo político brasileiro no pós-1964 e os desafios do tempo presente.”</w:t>
      </w:r>
    </w:p>
  </w:footnote>
  <w:footnote w:id="3">
    <w:p w14:paraId="6245CCD6" w14:textId="77777777" w:rsidR="00BB302F" w:rsidRPr="00BB302F" w:rsidRDefault="00BB302F" w:rsidP="00BB302F">
      <w:pPr>
        <w:pStyle w:val="Textodenotaderodap"/>
        <w:rPr>
          <w:rFonts w:ascii="Times New Roman" w:hAnsi="Times New Roman" w:cs="Times New Roman"/>
        </w:rPr>
      </w:pPr>
      <w:r w:rsidRPr="00BB302F">
        <w:rPr>
          <w:rStyle w:val="Refdenotaderodap"/>
          <w:rFonts w:ascii="Times New Roman" w:hAnsi="Times New Roman" w:cs="Times New Roman"/>
        </w:rPr>
        <w:footnoteRef/>
      </w:r>
      <w:r w:rsidRPr="00BB302F">
        <w:rPr>
          <w:rFonts w:ascii="Times New Roman" w:hAnsi="Times New Roman" w:cs="Times New Roman"/>
        </w:rPr>
        <w:t xml:space="preserve"> No romance histórico “O Homem Que Amava os Cachorros” do escritor cubano Leonardo Padura, que foi</w:t>
      </w:r>
    </w:p>
    <w:p w14:paraId="46DBEA24" w14:textId="2AD02ACD" w:rsidR="00BB302F" w:rsidRDefault="00BB302F" w:rsidP="00BB302F">
      <w:pPr>
        <w:pStyle w:val="Textodenotaderodap"/>
      </w:pPr>
      <w:r w:rsidRPr="00BB302F">
        <w:rPr>
          <w:rFonts w:ascii="Times New Roman" w:hAnsi="Times New Roman" w:cs="Times New Roman"/>
        </w:rPr>
        <w:t>publicado pela editora Boitempo (que nem de longe podemos acusar de ser uma editora conservadora ou antiesquerda), o autor relata com razoável riqueza de detalhes a perseguição de homossexuais em Cuba.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3BA00" w14:textId="77777777" w:rsidR="0003252E" w:rsidRDefault="005215C7">
    <w:pPr>
      <w:pBdr>
        <w:top w:val="nil"/>
        <w:left w:val="nil"/>
        <w:bottom w:val="nil"/>
        <w:right w:val="nil"/>
        <w:between w:val="nil"/>
      </w:pBdr>
      <w:tabs>
        <w:tab w:val="center" w:pos="4252"/>
        <w:tab w:val="right" w:pos="8504"/>
      </w:tabs>
      <w:spacing w:after="0" w:line="240" w:lineRule="auto"/>
      <w:rPr>
        <w:color w:val="000000"/>
      </w:rPr>
    </w:pPr>
    <w:r>
      <w:rPr>
        <w:color w:val="000000"/>
      </w:rPr>
      <w:pict w14:anchorId="00C6A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453.4pt;height:460.85pt;z-index:-251656704;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640D5" w14:textId="2B331010" w:rsidR="0003252E" w:rsidRDefault="008A3AAF">
    <w:pPr>
      <w:pBdr>
        <w:top w:val="nil"/>
        <w:left w:val="nil"/>
        <w:bottom w:val="nil"/>
        <w:right w:val="nil"/>
        <w:between w:val="nil"/>
      </w:pBdr>
      <w:tabs>
        <w:tab w:val="center" w:pos="4252"/>
        <w:tab w:val="right" w:pos="8504"/>
      </w:tabs>
      <w:spacing w:after="0" w:line="240" w:lineRule="auto"/>
      <w:rPr>
        <w:color w:val="000000"/>
      </w:rPr>
    </w:pPr>
    <w:r>
      <w:rPr>
        <w:noProof/>
        <w:color w:val="000000"/>
      </w:rPr>
      <mc:AlternateContent>
        <mc:Choice Requires="wps">
          <w:drawing>
            <wp:anchor distT="0" distB="0" distL="114300" distR="114300" simplePos="0" relativeHeight="251656704" behindDoc="0" locked="0" layoutInCell="1" hidden="0" allowOverlap="1" wp14:anchorId="19D8BC18" wp14:editId="22620D5A">
              <wp:simplePos x="0" y="0"/>
              <wp:positionH relativeFrom="page">
                <wp:posOffset>190500</wp:posOffset>
              </wp:positionH>
              <wp:positionV relativeFrom="topMargin">
                <wp:posOffset>483870</wp:posOffset>
              </wp:positionV>
              <wp:extent cx="923925" cy="180340"/>
              <wp:effectExtent l="0" t="0" r="0" b="0"/>
              <wp:wrapNone/>
              <wp:docPr id="220" name="Retângulo 220"/>
              <wp:cNvGraphicFramePr/>
              <a:graphic xmlns:a="http://schemas.openxmlformats.org/drawingml/2006/main">
                <a:graphicData uri="http://schemas.microsoft.com/office/word/2010/wordprocessingShape">
                  <wps:wsp>
                    <wps:cNvSpPr/>
                    <wps:spPr>
                      <a:xfrm>
                        <a:off x="0" y="0"/>
                        <a:ext cx="923925" cy="180340"/>
                      </a:xfrm>
                      <a:prstGeom prst="rect">
                        <a:avLst/>
                      </a:prstGeom>
                      <a:solidFill>
                        <a:schemeClr val="dk1"/>
                      </a:solidFill>
                      <a:ln>
                        <a:noFill/>
                      </a:ln>
                    </wps:spPr>
                    <wps:txbx>
                      <w:txbxContent>
                        <w:p w14:paraId="3C9E9A79" w14:textId="5C02476D" w:rsidR="0003252E" w:rsidRPr="008A3AAF" w:rsidRDefault="008A3AAF">
                          <w:pPr>
                            <w:spacing w:after="0" w:line="240" w:lineRule="auto"/>
                            <w:jc w:val="right"/>
                            <w:textDirection w:val="btLr"/>
                            <w:rPr>
                              <w:color w:val="FFFFFF" w:themeColor="background1"/>
                            </w:rPr>
                          </w:pPr>
                          <w:r w:rsidRPr="008A3AAF">
                            <w:rPr>
                              <w:color w:val="FFFFFF" w:themeColor="background1"/>
                            </w:rPr>
                            <w:fldChar w:fldCharType="begin"/>
                          </w:r>
                          <w:r w:rsidRPr="008A3AAF">
                            <w:rPr>
                              <w:color w:val="FFFFFF" w:themeColor="background1"/>
                            </w:rPr>
                            <w:instrText>PAGE   \* MERGEFORMAT</w:instrText>
                          </w:r>
                          <w:r w:rsidRPr="008A3AAF">
                            <w:rPr>
                              <w:color w:val="FFFFFF" w:themeColor="background1"/>
                            </w:rPr>
                            <w:fldChar w:fldCharType="separate"/>
                          </w:r>
                          <w:r w:rsidRPr="008A3AAF">
                            <w:rPr>
                              <w:color w:val="FFFFFF" w:themeColor="background1"/>
                            </w:rPr>
                            <w:t>1</w:t>
                          </w:r>
                          <w:r w:rsidRPr="008A3AAF">
                            <w:rPr>
                              <w:color w:val="FFFFFF" w:themeColor="background1"/>
                            </w:rPr>
                            <w:fldChar w:fldCharType="end"/>
                          </w:r>
                        </w:p>
                      </w:txbxContent>
                    </wps:txbx>
                    <wps:bodyPr spcFirstLastPara="1" wrap="square" lIns="91425" tIns="0" rIns="91425" bIns="0" anchor="ctr" anchorCtr="0">
                      <a:noAutofit/>
                    </wps:bodyPr>
                  </wps:wsp>
                </a:graphicData>
              </a:graphic>
            </wp:anchor>
          </w:drawing>
        </mc:Choice>
        <mc:Fallback>
          <w:pict>
            <v:rect w14:anchorId="19D8BC18" id="Retângulo 220" o:spid="_x0000_s1026" style="position:absolute;margin-left:15pt;margin-top:38.1pt;width:72.75pt;height:14.2pt;z-index:251656704;visibility:visible;mso-wrap-style:square;mso-wrap-distance-left:9pt;mso-wrap-distance-top:0;mso-wrap-distance-right:9pt;mso-wrap-distance-bottom:0;mso-position-horizontal:absolute;mso-position-horizontal-relative:page;mso-position-vertical:absolute;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" fillcolor="black [3200]" stroked="f">
              <v:textbox inset="2.53958mm,0,2.53958mm,0">
                <w:txbxContent>
                  <w:p w14:paraId="3C9E9A79" w14:textId="5C02476D" w:rsidR="0003252E" w:rsidRPr="008A3AAF" w:rsidRDefault="008A3AAF">
                    <w:pPr>
                      <w:spacing w:after="0" w:line="240" w:lineRule="auto"/>
                      <w:jc w:val="right"/>
                      <w:textDirection w:val="btLr"/>
                      <w:rPr>
                        <w:color w:val="FFFFFF" w:themeColor="background1"/>
                      </w:rPr>
                    </w:pPr>
                    <w:r w:rsidRPr="008A3AAF">
                      <w:rPr>
                        <w:color w:val="FFFFFF" w:themeColor="background1"/>
                      </w:rPr>
                      <w:fldChar w:fldCharType="begin"/>
                    </w:r>
                    <w:r w:rsidRPr="008A3AAF">
                      <w:rPr>
                        <w:color w:val="FFFFFF" w:themeColor="background1"/>
                      </w:rPr>
                      <w:instrText>PAGE   \* MERGEFORMAT</w:instrText>
                    </w:r>
                    <w:r w:rsidRPr="008A3AAF">
                      <w:rPr>
                        <w:color w:val="FFFFFF" w:themeColor="background1"/>
                      </w:rPr>
                      <w:fldChar w:fldCharType="separate"/>
                    </w:r>
                    <w:r w:rsidRPr="008A3AAF">
                      <w:rPr>
                        <w:color w:val="FFFFFF" w:themeColor="background1"/>
                      </w:rPr>
                      <w:t>1</w:t>
                    </w:r>
                    <w:r w:rsidRPr="008A3AAF">
                      <w:rPr>
                        <w:color w:val="FFFFFF" w:themeColor="background1"/>
                      </w:rPr>
                      <w:fldChar w:fldCharType="end"/>
                    </w:r>
                  </w:p>
                </w:txbxContent>
              </v:textbox>
              <w10:wrap anchorx="page" anchory="margin"/>
            </v:rect>
          </w:pict>
        </mc:Fallback>
      </mc:AlternateContent>
    </w:r>
    <w:r>
      <w:rPr>
        <w:noProof/>
        <w:color w:val="000000"/>
      </w:rPr>
      <mc:AlternateContent>
        <mc:Choice Requires="wps">
          <w:drawing>
            <wp:anchor distT="0" distB="0" distL="114300" distR="114300" simplePos="0" relativeHeight="251655680" behindDoc="0" locked="0" layoutInCell="1" hidden="0" allowOverlap="1" wp14:anchorId="28CF083F" wp14:editId="495CCD40">
              <wp:simplePos x="0" y="0"/>
              <wp:positionH relativeFrom="margin">
                <wp:posOffset>142875</wp:posOffset>
              </wp:positionH>
              <wp:positionV relativeFrom="topMargin">
                <wp:posOffset>483870</wp:posOffset>
              </wp:positionV>
              <wp:extent cx="5953125" cy="180340"/>
              <wp:effectExtent l="0" t="0" r="0" b="0"/>
              <wp:wrapNone/>
              <wp:docPr id="221" name="Retângulo 221"/>
              <wp:cNvGraphicFramePr/>
              <a:graphic xmlns:a="http://schemas.openxmlformats.org/drawingml/2006/main">
                <a:graphicData uri="http://schemas.microsoft.com/office/word/2010/wordprocessingShape">
                  <wps:wsp>
                    <wps:cNvSpPr/>
                    <wps:spPr>
                      <a:xfrm>
                        <a:off x="0" y="0"/>
                        <a:ext cx="5953125" cy="180340"/>
                      </a:xfrm>
                      <a:prstGeom prst="rect">
                        <a:avLst/>
                      </a:prstGeom>
                      <a:noFill/>
                      <a:ln>
                        <a:noFill/>
                      </a:ln>
                    </wps:spPr>
                    <wps:txbx>
                      <w:txbxContent>
                        <w:p w14:paraId="4FBDEAF4" w14:textId="61549AAF" w:rsidR="0003252E" w:rsidRDefault="005215C7">
                          <w:pPr>
                            <w:spacing w:after="0" w:line="240" w:lineRule="auto"/>
                            <w:textDirection w:val="btLr"/>
                          </w:pPr>
                          <w:r>
                            <w:rPr>
                              <w:b/>
                              <w:color w:val="000000"/>
                            </w:rPr>
                            <w:t>OBSERVATORIUM: Revista Ele</w:t>
                          </w:r>
                          <w:bookmarkStart w:id="1" w:name="_GoBack"/>
                          <w:bookmarkEnd w:id="1"/>
                          <w:r>
                            <w:rPr>
                              <w:b/>
                              <w:color w:val="000000"/>
                            </w:rPr>
                            <w:t xml:space="preserve">trônica de Geografia, v. </w:t>
                          </w:r>
                          <w:r w:rsidR="008A3AAF">
                            <w:rPr>
                              <w:b/>
                              <w:color w:val="000000"/>
                            </w:rPr>
                            <w:t>17, 2026, p. 152-173.</w:t>
                          </w:r>
                        </w:p>
                      </w:txbxContent>
                    </wps:txbx>
                    <wps:bodyPr spcFirstLastPara="1" wrap="square" lIns="91425" tIns="0" rIns="91425" bIns="0" anchor="ctr" anchorCtr="0">
                      <a:noAutofit/>
                    </wps:bodyPr>
                  </wps:wsp>
                </a:graphicData>
              </a:graphic>
            </wp:anchor>
          </w:drawing>
        </mc:Choice>
        <mc:Fallback>
          <w:pict>
            <v:rect w14:anchorId="28CF083F" id="Retângulo 221" o:spid="_x0000_s1027" style="position:absolute;margin-left:11.25pt;margin-top:38.1pt;width:468.75pt;height:14.2pt;z-index:251655680;visibility:visible;mso-wrap-style:square;mso-wrap-distance-left:9pt;mso-wrap-distance-top:0;mso-wrap-distance-right:9pt;mso-wrap-distance-bottom:0;mso-position-horizontal:absolute;mso-position-horizontal-relative:margin;mso-position-vertical:absolute;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" filled="f" stroked="f">
              <v:textbox inset="2.53958mm,0,2.53958mm,0">
                <w:txbxContent>
                  <w:p w14:paraId="4FBDEAF4" w14:textId="61549AAF" w:rsidR="0003252E" w:rsidRDefault="005215C7">
                    <w:pPr>
                      <w:spacing w:after="0" w:line="240" w:lineRule="auto"/>
                      <w:textDirection w:val="btLr"/>
                    </w:pPr>
                    <w:r>
                      <w:rPr>
                        <w:b/>
                        <w:color w:val="000000"/>
                      </w:rPr>
                      <w:t>OBSERVATORIUM: Revista Ele</w:t>
                    </w:r>
                    <w:bookmarkStart w:id="2" w:name="_GoBack"/>
                    <w:bookmarkEnd w:id="2"/>
                    <w:r>
                      <w:rPr>
                        <w:b/>
                        <w:color w:val="000000"/>
                      </w:rPr>
                      <w:t xml:space="preserve">trônica de Geografia, v. </w:t>
                    </w:r>
                    <w:r w:rsidR="008A3AAF">
                      <w:rPr>
                        <w:b/>
                        <w:color w:val="000000"/>
                      </w:rPr>
                      <w:t>17, 2026, p. 152-173.</w:t>
                    </w:r>
                  </w:p>
                </w:txbxContent>
              </v:textbox>
              <w10:wrap anchorx="margin" anchory="margin"/>
            </v:rect>
          </w:pict>
        </mc:Fallback>
      </mc:AlternateContent>
    </w:r>
    <w:r w:rsidRPr="008A3AAF">
      <w:rPr>
        <w:color w:val="000000"/>
      </w:rPr>
      <w:fldChar w:fldCharType="begin"/>
    </w:r>
    <w:r w:rsidRPr="008A3AAF">
      <w:rPr>
        <w:color w:val="000000"/>
      </w:rPr>
      <w:instrText>PAGE   \* MERGEFORMAT</w:instrText>
    </w:r>
    <w:r w:rsidRPr="008A3AAF">
      <w:rPr>
        <w:color w:val="000000"/>
      </w:rPr>
      <w:fldChar w:fldCharType="separate"/>
    </w:r>
    <w:r w:rsidRPr="008A3AAF">
      <w:rPr>
        <w:color w:val="000000"/>
      </w:rPr>
      <w:t>1</w:t>
    </w:r>
    <w:r w:rsidRPr="008A3AAF">
      <w:rPr>
        <w:color w:val="000000"/>
      </w:rPr>
      <w:fldChar w:fldCharType="end"/>
    </w:r>
    <w:r w:rsidR="005215C7">
      <w:rPr>
        <w:color w:val="000000"/>
      </w:rPr>
      <w:pict w14:anchorId="5F7BBB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453.4pt;height:460.85pt;z-index:-251658752;mso-position-horizontal:center;mso-position-horizontal-relative:margin;mso-position-vertical:center;mso-position-vertical-relative:margin">
          <v:imagedata r:id="rId1" o:title="image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0916" w14:textId="77777777" w:rsidR="0003252E" w:rsidRDefault="005215C7">
    <w:pPr>
      <w:pBdr>
        <w:top w:val="nil"/>
        <w:left w:val="nil"/>
        <w:bottom w:val="nil"/>
        <w:right w:val="nil"/>
        <w:between w:val="nil"/>
      </w:pBdr>
      <w:tabs>
        <w:tab w:val="center" w:pos="4252"/>
        <w:tab w:val="right" w:pos="8504"/>
      </w:tabs>
      <w:spacing w:after="0" w:line="240" w:lineRule="auto"/>
      <w:rPr>
        <w:color w:val="000000"/>
      </w:rPr>
    </w:pPr>
    <w:r>
      <w:rPr>
        <w:color w:val="000000"/>
      </w:rPr>
      <w:pict w14:anchorId="6ED1F5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0;margin-top:0;width:453.4pt;height:460.85pt;z-index:-251657728;mso-position-horizontal:center;mso-position-horizontal-relative:margin;mso-position-vertical:center;mso-position-vertical-relative:margin">
          <v:imagedata r:id="rId1" o:title="image2"/>
          <w10:wrap anchorx="margin" anchory="margin"/>
        </v:shape>
      </w:pict>
    </w:r>
    <w:r>
      <w:rPr>
        <w:noProof/>
        <w:color w:val="000000"/>
      </w:rPr>
      <w:drawing>
        <wp:inline distT="0" distB="0" distL="0" distR="0" wp14:anchorId="07CCDED4" wp14:editId="598D210A">
          <wp:extent cx="5759450" cy="142176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759450" cy="142176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52E"/>
    <w:rsid w:val="00010C47"/>
    <w:rsid w:val="00015D40"/>
    <w:rsid w:val="0003252E"/>
    <w:rsid w:val="000D0BBF"/>
    <w:rsid w:val="00104F7E"/>
    <w:rsid w:val="00156728"/>
    <w:rsid w:val="001A0219"/>
    <w:rsid w:val="00225A1C"/>
    <w:rsid w:val="00226984"/>
    <w:rsid w:val="002610EB"/>
    <w:rsid w:val="002720AF"/>
    <w:rsid w:val="00282085"/>
    <w:rsid w:val="00293883"/>
    <w:rsid w:val="00300E76"/>
    <w:rsid w:val="00306AA5"/>
    <w:rsid w:val="003539F1"/>
    <w:rsid w:val="0038536F"/>
    <w:rsid w:val="003A2659"/>
    <w:rsid w:val="003C6D0F"/>
    <w:rsid w:val="003F2A27"/>
    <w:rsid w:val="004F33C1"/>
    <w:rsid w:val="005215C7"/>
    <w:rsid w:val="00536B0A"/>
    <w:rsid w:val="005822E9"/>
    <w:rsid w:val="005824B8"/>
    <w:rsid w:val="005942DC"/>
    <w:rsid w:val="005967E0"/>
    <w:rsid w:val="0062205B"/>
    <w:rsid w:val="00624A89"/>
    <w:rsid w:val="00693E47"/>
    <w:rsid w:val="006B50FB"/>
    <w:rsid w:val="006E3311"/>
    <w:rsid w:val="007526D2"/>
    <w:rsid w:val="00783E27"/>
    <w:rsid w:val="0078475F"/>
    <w:rsid w:val="007A71F6"/>
    <w:rsid w:val="00870BB6"/>
    <w:rsid w:val="008A3AAF"/>
    <w:rsid w:val="00937437"/>
    <w:rsid w:val="00941E28"/>
    <w:rsid w:val="009C5327"/>
    <w:rsid w:val="009F1BEF"/>
    <w:rsid w:val="00A2398F"/>
    <w:rsid w:val="00A41DFE"/>
    <w:rsid w:val="00A5449D"/>
    <w:rsid w:val="00A56B25"/>
    <w:rsid w:val="00A84205"/>
    <w:rsid w:val="00AA766F"/>
    <w:rsid w:val="00AF4C63"/>
    <w:rsid w:val="00B502FA"/>
    <w:rsid w:val="00B82564"/>
    <w:rsid w:val="00BB302F"/>
    <w:rsid w:val="00BD3045"/>
    <w:rsid w:val="00CA3D86"/>
    <w:rsid w:val="00CD2E02"/>
    <w:rsid w:val="00CE70F7"/>
    <w:rsid w:val="00D2148D"/>
    <w:rsid w:val="00DF5387"/>
    <w:rsid w:val="00E011AB"/>
    <w:rsid w:val="00E82082"/>
    <w:rsid w:val="00E85A42"/>
    <w:rsid w:val="00EB54FA"/>
    <w:rsid w:val="00EC0A7A"/>
    <w:rsid w:val="00EC3E3D"/>
    <w:rsid w:val="00F007DF"/>
    <w:rsid w:val="00F16B37"/>
    <w:rsid w:val="00F641EF"/>
    <w:rsid w:val="00F66814"/>
    <w:rsid w:val="00F770DA"/>
    <w:rsid w:val="00F7777F"/>
    <w:rsid w:val="00F87BEE"/>
    <w:rsid w:val="00FB0D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3C305D"/>
  <w15:docId w15:val="{07ACE986-5E67-4F92-B87D-60FFDD77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C4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0966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660D"/>
  </w:style>
  <w:style w:type="paragraph" w:styleId="Rodap">
    <w:name w:val="footer"/>
    <w:basedOn w:val="Normal"/>
    <w:link w:val="RodapChar"/>
    <w:uiPriority w:val="99"/>
    <w:unhideWhenUsed/>
    <w:rsid w:val="0009660D"/>
    <w:pPr>
      <w:tabs>
        <w:tab w:val="center" w:pos="4252"/>
        <w:tab w:val="right" w:pos="8504"/>
      </w:tabs>
      <w:spacing w:after="0" w:line="240" w:lineRule="auto"/>
    </w:pPr>
  </w:style>
  <w:style w:type="character" w:customStyle="1" w:styleId="RodapChar">
    <w:name w:val="Rodapé Char"/>
    <w:basedOn w:val="Fontepargpadro"/>
    <w:link w:val="Rodap"/>
    <w:uiPriority w:val="99"/>
    <w:rsid w:val="0009660D"/>
  </w:style>
  <w:style w:type="character" w:styleId="Hyperlink">
    <w:name w:val="Hyperlink"/>
    <w:basedOn w:val="Fontepargpadro"/>
    <w:uiPriority w:val="99"/>
    <w:unhideWhenUsed/>
    <w:rsid w:val="00C02865"/>
    <w:rPr>
      <w:color w:val="0563C1" w:themeColor="hyperlink"/>
      <w:u w:val="single"/>
    </w:rPr>
  </w:style>
  <w:style w:type="paragraph" w:styleId="Textodebalo">
    <w:name w:val="Balloon Text"/>
    <w:basedOn w:val="Normal"/>
    <w:link w:val="TextodebaloChar"/>
    <w:uiPriority w:val="99"/>
    <w:semiHidden/>
    <w:unhideWhenUsed/>
    <w:rsid w:val="00C0286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02865"/>
    <w:rPr>
      <w:rFonts w:ascii="Segoe UI" w:hAnsi="Segoe UI" w:cs="Segoe UI"/>
      <w:sz w:val="18"/>
      <w:szCs w:val="18"/>
    </w:rPr>
  </w:style>
  <w:style w:type="paragraph" w:styleId="Textodenotaderodap">
    <w:name w:val="footnote text"/>
    <w:basedOn w:val="Normal"/>
    <w:link w:val="TextodenotaderodapChar"/>
    <w:uiPriority w:val="99"/>
    <w:semiHidden/>
    <w:unhideWhenUsed/>
    <w:rsid w:val="00C0286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02865"/>
    <w:rPr>
      <w:sz w:val="20"/>
      <w:szCs w:val="20"/>
    </w:rPr>
  </w:style>
  <w:style w:type="character" w:styleId="Refdenotaderodap">
    <w:name w:val="footnote reference"/>
    <w:basedOn w:val="Fontepargpadro"/>
    <w:uiPriority w:val="99"/>
    <w:semiHidden/>
    <w:unhideWhenUsed/>
    <w:rsid w:val="00C02865"/>
    <w:rPr>
      <w:vertAlign w:val="superscript"/>
    </w:rPr>
  </w:style>
  <w:style w:type="character" w:customStyle="1" w:styleId="MenoPendente1">
    <w:name w:val="Menção Pendente1"/>
    <w:basedOn w:val="Fontepargpadro"/>
    <w:uiPriority w:val="99"/>
    <w:semiHidden/>
    <w:unhideWhenUsed/>
    <w:rsid w:val="00C02865"/>
    <w:rPr>
      <w:color w:val="605E5C"/>
      <w:shd w:val="clear" w:color="auto" w:fill="E1DFDD"/>
    </w:rPr>
  </w:style>
  <w:style w:type="character" w:styleId="Refdecomentrio">
    <w:name w:val="annotation reference"/>
    <w:basedOn w:val="Fontepargpadro"/>
    <w:uiPriority w:val="99"/>
    <w:semiHidden/>
    <w:unhideWhenUsed/>
    <w:rsid w:val="00C02865"/>
    <w:rPr>
      <w:sz w:val="16"/>
      <w:szCs w:val="16"/>
    </w:rPr>
  </w:style>
  <w:style w:type="paragraph" w:styleId="Textodecomentrio">
    <w:name w:val="annotation text"/>
    <w:basedOn w:val="Normal"/>
    <w:link w:val="TextodecomentrioChar"/>
    <w:uiPriority w:val="99"/>
    <w:semiHidden/>
    <w:unhideWhenUsed/>
    <w:rsid w:val="00C0286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02865"/>
    <w:rPr>
      <w:sz w:val="20"/>
      <w:szCs w:val="20"/>
    </w:rPr>
  </w:style>
  <w:style w:type="paragraph" w:styleId="Assuntodocomentrio">
    <w:name w:val="annotation subject"/>
    <w:basedOn w:val="Textodecomentrio"/>
    <w:next w:val="Textodecomentrio"/>
    <w:link w:val="AssuntodocomentrioChar"/>
    <w:uiPriority w:val="99"/>
    <w:semiHidden/>
    <w:unhideWhenUsed/>
    <w:rsid w:val="00C02865"/>
    <w:rPr>
      <w:b/>
      <w:bCs/>
    </w:rPr>
  </w:style>
  <w:style w:type="character" w:customStyle="1" w:styleId="AssuntodocomentrioChar">
    <w:name w:val="Assunto do comentário Char"/>
    <w:basedOn w:val="TextodecomentrioChar"/>
    <w:link w:val="Assuntodocomentrio"/>
    <w:uiPriority w:val="99"/>
    <w:semiHidden/>
    <w:rsid w:val="00C02865"/>
    <w:rPr>
      <w:b/>
      <w:bCs/>
      <w:sz w:val="20"/>
      <w:szCs w:val="20"/>
    </w:rPr>
  </w:style>
  <w:style w:type="character" w:styleId="MenoPendente">
    <w:name w:val="Unresolved Mention"/>
    <w:basedOn w:val="Fontepargpadro"/>
    <w:uiPriority w:val="99"/>
    <w:semiHidden/>
    <w:unhideWhenUsed/>
    <w:rsid w:val="004B349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842316">
      <w:bodyDiv w:val="1"/>
      <w:marLeft w:val="0"/>
      <w:marRight w:val="0"/>
      <w:marTop w:val="0"/>
      <w:marBottom w:val="0"/>
      <w:divBdr>
        <w:top w:val="none" w:sz="0" w:space="0" w:color="auto"/>
        <w:left w:val="none" w:sz="0" w:space="0" w:color="auto"/>
        <w:bottom w:val="none" w:sz="0" w:space="0" w:color="auto"/>
        <w:right w:val="none" w:sz="0" w:space="0" w:color="auto"/>
      </w:divBdr>
    </w:div>
    <w:div w:id="1447768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file:///C:\Users\User\Downloads\nagib.a@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h553B/eD1jll03ZJn0Ssr0QOo7w==">AMUW2mVJa9geTnDj8kjJd+ywI5Dp+th/foCdOC/lHAlgGIB2WCeqRc9omL2b5VVX4aSOwfXomoyX6np47IVqFNhWISA7TWbKutjCEJtly7v7XOFDZ0UpVrU=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60AB6E4-FFC5-49F8-A505-EA0E2ECF5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7047</Words>
  <Characters>38056</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Henrique Vian</dc:creator>
  <cp:lastModifiedBy>Joel de Souza Carvalho Neto</cp:lastModifiedBy>
  <cp:revision>2</cp:revision>
  <dcterms:created xsi:type="dcterms:W3CDTF">2026-03-11T20:11:00Z</dcterms:created>
  <dcterms:modified xsi:type="dcterms:W3CDTF">2026-03-11T20:11:00Z</dcterms:modified>
</cp:coreProperties>
</file>